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C4F42" w14:textId="6C44BF8B" w:rsidR="00304C50" w:rsidRDefault="00D6743D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Příloha č. 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2</w:t>
      </w:r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</w:t>
      </w:r>
      <w:proofErr w:type="gramStart"/>
      <w:r w:rsidR="0033372D">
        <w:rPr>
          <w:rFonts w:ascii="Calibri" w:eastAsia="Times New Roman" w:hAnsi="Calibri" w:cs="Calibri"/>
          <w:b/>
          <w:sz w:val="28"/>
          <w:szCs w:val="28"/>
          <w:lang w:eastAsia="cs-CZ"/>
        </w:rPr>
        <w:t>výzvy</w:t>
      </w: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- </w:t>
      </w:r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>Technické</w:t>
      </w:r>
      <w:proofErr w:type="gramEnd"/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po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dmínky</w:t>
      </w:r>
      <w:r w:rsidR="00304C50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pro všechny části veřejné zakázky</w:t>
      </w:r>
    </w:p>
    <w:p w14:paraId="3DB32A15" w14:textId="77C6130B" w:rsidR="0051341D" w:rsidRPr="00C43FFD" w:rsidRDefault="00F25DEF" w:rsidP="001B0A3F">
      <w:pPr>
        <w:shd w:val="clear" w:color="auto" w:fill="FFE599" w:themeFill="accent4" w:themeFillTint="66"/>
        <w:tabs>
          <w:tab w:val="left" w:pos="4500"/>
          <w:tab w:val="right" w:leader="dot" w:pos="8505"/>
        </w:tabs>
        <w:spacing w:before="120" w:after="0" w:line="276" w:lineRule="auto"/>
        <w:rPr>
          <w:rFonts w:ascii="Calibri" w:eastAsia="Times New Roman" w:hAnsi="Calibri" w:cs="Calibri"/>
          <w:b/>
          <w:sz w:val="32"/>
          <w:szCs w:val="32"/>
          <w:lang w:eastAsia="cs-CZ"/>
        </w:rPr>
      </w:pPr>
      <w:r>
        <w:rPr>
          <w:rFonts w:ascii="Calibri" w:eastAsia="Times New Roman" w:hAnsi="Calibri" w:cs="Calibri"/>
          <w:b/>
          <w:sz w:val="28"/>
          <w:szCs w:val="28"/>
          <w:lang w:eastAsia="cs-CZ"/>
        </w:rPr>
        <w:t>Název veřejné zakázky:</w:t>
      </w:r>
      <w:r w:rsidR="001B0A3F">
        <w:rPr>
          <w:rFonts w:ascii="Calibri" w:eastAsia="Times New Roman" w:hAnsi="Calibri" w:cs="Calibri"/>
          <w:b/>
          <w:sz w:val="28"/>
          <w:szCs w:val="28"/>
          <w:lang w:eastAsia="cs-CZ"/>
        </w:rPr>
        <w:br/>
      </w:r>
      <w:r w:rsidR="00C43FFD" w:rsidRPr="00C43FFD">
        <w:rPr>
          <w:rFonts w:ascii="Calibri" w:eastAsia="Times New Roman" w:hAnsi="Calibri" w:cs="Calibri"/>
          <w:b/>
          <w:sz w:val="32"/>
          <w:szCs w:val="32"/>
          <w:lang w:eastAsia="cs-CZ"/>
        </w:rPr>
        <w:t>Papírový program – jednorázové nádoby</w:t>
      </w:r>
    </w:p>
    <w:p w14:paraId="7F22ABDA" w14:textId="77777777" w:rsidR="001B0A3F" w:rsidRDefault="001B0A3F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09DC8148" w14:textId="1A0F4F09" w:rsidR="00FA7F2B" w:rsidRDefault="00A23CE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Část 1: </w:t>
      </w:r>
      <w:r w:rsidR="005536E2" w:rsidRPr="005536E2">
        <w:rPr>
          <w:rFonts w:ascii="Calibri" w:hAnsi="Calibri" w:cs="Calibri"/>
          <w:b/>
          <w:bCs/>
          <w:sz w:val="28"/>
          <w:szCs w:val="28"/>
          <w:u w:val="single"/>
        </w:rPr>
        <w:t>Miska emitní, jednorázová</w:t>
      </w:r>
    </w:p>
    <w:p w14:paraId="15523B13" w14:textId="372E64C4" w:rsidR="00A23CE9" w:rsidRPr="00304C50" w:rsidRDefault="00A23CE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>technické požadavky na předmět plnění pro část 1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70E3980C" w14:textId="77777777" w:rsidR="007C501B" w:rsidRPr="00766EE5" w:rsidRDefault="007C501B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7C501B" w:rsidRPr="000D37C2" w14:paraId="56C14CBB" w14:textId="77777777" w:rsidTr="001D0CB9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53D2FF"/>
            <w:noWrap/>
            <w:vAlign w:val="center"/>
          </w:tcPr>
          <w:p w14:paraId="3C999AE8" w14:textId="19959DCE" w:rsidR="007C501B" w:rsidRPr="007C501B" w:rsidRDefault="007C501B" w:rsidP="007C501B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8"/>
                <w:szCs w:val="28"/>
              </w:rPr>
            </w:pPr>
            <w:r w:rsidRPr="007C501B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53D2FF"/>
          </w:tcPr>
          <w:p w14:paraId="6A944FAB" w14:textId="2C7F8210" w:rsidR="007C501B" w:rsidRPr="00A960A9" w:rsidRDefault="001D0CB9" w:rsidP="00A71743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D0CB9">
              <w:rPr>
                <w:rFonts w:cs="Arial"/>
                <w:b/>
                <w:bCs/>
                <w:sz w:val="28"/>
                <w:szCs w:val="28"/>
              </w:rPr>
              <w:t>Miska emitní, jednorázová</w:t>
            </w:r>
            <w:r w:rsidR="003F1B84">
              <w:rPr>
                <w:rFonts w:cs="Arial"/>
                <w:b/>
                <w:bCs/>
                <w:sz w:val="28"/>
                <w:szCs w:val="28"/>
              </w:rPr>
              <w:t xml:space="preserve"> – 858 600 ks</w:t>
            </w:r>
          </w:p>
        </w:tc>
      </w:tr>
      <w:tr w:rsidR="007C501B" w:rsidRPr="000D37C2" w14:paraId="6FCD3C71" w14:textId="77777777" w:rsidTr="00BE3D7D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37B72AD5" w14:textId="0FEC0CFF" w:rsidR="007C501B" w:rsidRPr="00A960A9" w:rsidRDefault="007C501B" w:rsidP="007C501B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2"/>
                <w:szCs w:val="22"/>
              </w:rPr>
            </w:pPr>
            <w:r w:rsidRPr="00A960A9">
              <w:rPr>
                <w:b/>
                <w:bCs/>
                <w:color w:val="000000"/>
                <w:sz w:val="22"/>
                <w:szCs w:val="22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394E555" w14:textId="77777777" w:rsidR="00A960A9" w:rsidRDefault="007C501B" w:rsidP="00A960A9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7DE7299D" w14:textId="4D0E95C8" w:rsidR="007C501B" w:rsidRPr="00A960A9" w:rsidRDefault="007C501B" w:rsidP="00A960A9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8F31084" w14:textId="28662903" w:rsidR="007C501B" w:rsidRPr="006A27D2" w:rsidRDefault="007C501B" w:rsidP="00A71743">
            <w:pPr>
              <w:spacing w:after="0" w:line="240" w:lineRule="auto"/>
              <w:rPr>
                <w:rFonts w:cs="Arial"/>
                <w:b/>
                <w:bCs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5536E2" w:rsidRPr="000D37C2" w14:paraId="64FB10EF" w14:textId="4C58DFCA" w:rsidTr="003F1B84">
        <w:trPr>
          <w:trHeight w:val="242"/>
        </w:trPr>
        <w:tc>
          <w:tcPr>
            <w:tcW w:w="9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D2FF"/>
            <w:noWrap/>
            <w:vAlign w:val="center"/>
          </w:tcPr>
          <w:p w14:paraId="088E1F3A" w14:textId="5213A1CD" w:rsidR="005536E2" w:rsidRPr="003F1B84" w:rsidRDefault="005536E2" w:rsidP="005536E2">
            <w:pPr>
              <w:spacing w:after="0" w:line="240" w:lineRule="auto"/>
              <w:rPr>
                <w:bCs/>
                <w:color w:val="000000"/>
                <w:sz w:val="28"/>
                <w:szCs w:val="28"/>
              </w:rPr>
            </w:pPr>
            <w:r w:rsidRPr="003F1B84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Miska emitní, jednorázová</w:t>
            </w:r>
          </w:p>
        </w:tc>
      </w:tr>
      <w:tr w:rsidR="005536E2" w:rsidRPr="000D37C2" w14:paraId="32568AF3" w14:textId="4F50BB8D" w:rsidTr="00BE3D7D">
        <w:trPr>
          <w:trHeight w:val="34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705CE" w14:textId="6EF45F32" w:rsidR="005536E2" w:rsidRPr="007C501B" w:rsidRDefault="005536E2" w:rsidP="005536E2">
            <w:pPr>
              <w:spacing w:after="0" w:line="240" w:lineRule="auto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 odkládání nástrojů či sběr tělesných tekutin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FB31" w14:textId="398A2979" w:rsidR="005536E2" w:rsidRPr="00A71743" w:rsidRDefault="005536E2" w:rsidP="005536E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500" w14:textId="0465C800" w:rsidR="005536E2" w:rsidRPr="00A71743" w:rsidRDefault="005536E2" w:rsidP="005536E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536E2" w:rsidRPr="000D37C2" w14:paraId="3F2D9D36" w14:textId="68BEE69A" w:rsidTr="00BE3D7D">
        <w:trPr>
          <w:trHeight w:val="34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5676D" w14:textId="2FF4F8E7" w:rsidR="005536E2" w:rsidRPr="007C501B" w:rsidRDefault="005536E2" w:rsidP="005536E2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tvar ledvinky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AB13" w14:textId="4FB64E96" w:rsidR="005536E2" w:rsidRPr="00A71743" w:rsidRDefault="005536E2" w:rsidP="005536E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18778" w14:textId="1FF1BF3D" w:rsidR="005536E2" w:rsidRPr="00A71743" w:rsidRDefault="005536E2" w:rsidP="005536E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536E2" w:rsidRPr="000D37C2" w14:paraId="08F194DE" w14:textId="15D70B85" w:rsidTr="00BE3D7D">
        <w:trPr>
          <w:trHeight w:val="34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0574A" w14:textId="63FD7395" w:rsidR="005536E2" w:rsidRPr="007C501B" w:rsidRDefault="005536E2" w:rsidP="005536E2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jednorázová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5E08" w14:textId="18424C79" w:rsidR="005536E2" w:rsidRPr="00A71743" w:rsidRDefault="005536E2" w:rsidP="005536E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1A9C8" w14:textId="427C721B" w:rsidR="005536E2" w:rsidRPr="00A71743" w:rsidRDefault="005536E2" w:rsidP="005536E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536E2" w:rsidRPr="000D37C2" w14:paraId="710572BF" w14:textId="6D3B4DE5" w:rsidTr="00BE3D7D">
        <w:trPr>
          <w:trHeight w:val="34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6B6F4" w14:textId="2FFE88D5" w:rsidR="005536E2" w:rsidRPr="007C501B" w:rsidRDefault="005536E2" w:rsidP="005536E2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kapacita min.</w:t>
            </w:r>
            <w:r w:rsidR="001D0CB9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700</w:t>
            </w:r>
            <w:r w:rsidR="001D0CB9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ml, délka min. 25</w:t>
            </w:r>
            <w:r w:rsidR="001D0CB9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cm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26A5F" w14:textId="3B325FD5" w:rsidR="005536E2" w:rsidRPr="00A71743" w:rsidRDefault="005536E2" w:rsidP="005536E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4E4B" w14:textId="1693490C" w:rsidR="005536E2" w:rsidRPr="00A71743" w:rsidRDefault="005536E2" w:rsidP="005536E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536E2" w:rsidRPr="000D37C2" w14:paraId="72711F0D" w14:textId="00504FB8" w:rsidTr="00BE3D7D">
        <w:trPr>
          <w:trHeight w:val="34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72346" w14:textId="1F5F1F4F" w:rsidR="005536E2" w:rsidRPr="007C501B" w:rsidRDefault="005536E2" w:rsidP="005536E2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ploché dno, hladký povrch, silné stěny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BB70" w14:textId="2B65FC98" w:rsidR="005536E2" w:rsidRPr="00A71743" w:rsidRDefault="005536E2" w:rsidP="005536E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EE95D" w14:textId="029825A5" w:rsidR="005536E2" w:rsidRPr="00A71743" w:rsidRDefault="005536E2" w:rsidP="005536E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536E2" w:rsidRPr="000D37C2" w14:paraId="17CADE57" w14:textId="6B1B4C02" w:rsidTr="00BE3D7D">
        <w:trPr>
          <w:trHeight w:val="34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3582F" w14:textId="1F40CE27" w:rsidR="005536E2" w:rsidRPr="007C501B" w:rsidRDefault="005536E2" w:rsidP="005536E2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 xml:space="preserve">odolnost prosti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</w:rPr>
              <w:t>prosaku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- voděodolná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684B9" w14:textId="21E8D6ED" w:rsidR="005536E2" w:rsidRPr="00A71743" w:rsidRDefault="005536E2" w:rsidP="005536E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FCBEF" w14:textId="7C8A0D79" w:rsidR="005536E2" w:rsidRPr="00A71743" w:rsidRDefault="005536E2" w:rsidP="005536E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536E2" w:rsidRPr="000D37C2" w14:paraId="2C04CBC0" w14:textId="577F562E" w:rsidTr="00BE3D7D">
        <w:trPr>
          <w:trHeight w:val="34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25007" w14:textId="14316757" w:rsidR="005536E2" w:rsidRPr="00A960A9" w:rsidRDefault="005536E2" w:rsidP="005536E2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stohovatelné, snadno oddělitelné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ED5A1" w14:textId="54F36ADB" w:rsidR="005536E2" w:rsidRPr="00A71743" w:rsidRDefault="005536E2" w:rsidP="005536E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A120E" w14:textId="19572C5A" w:rsidR="005536E2" w:rsidRPr="00A71743" w:rsidRDefault="005536E2" w:rsidP="005536E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536E2" w:rsidRPr="000D37C2" w14:paraId="72FC05CE" w14:textId="77777777" w:rsidTr="00BE3D7D">
        <w:trPr>
          <w:trHeight w:val="34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46707" w14:textId="46563EC9" w:rsidR="005536E2" w:rsidRPr="00A960A9" w:rsidRDefault="005536E2" w:rsidP="005536E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materiál lisovaný papír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15A4D" w14:textId="404D358A" w:rsidR="005536E2" w:rsidRPr="00A71743" w:rsidRDefault="005536E2" w:rsidP="005536E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FEE2" w14:textId="6D0BB57D" w:rsidR="005536E2" w:rsidRPr="00A71743" w:rsidRDefault="005536E2" w:rsidP="005536E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536E2" w:rsidRPr="000D37C2" w14:paraId="58195716" w14:textId="77777777" w:rsidTr="00BE3D7D">
        <w:trPr>
          <w:trHeight w:val="34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7AAA5" w14:textId="2F22A2AD" w:rsidR="005536E2" w:rsidRPr="000D37C2" w:rsidRDefault="005536E2" w:rsidP="005536E2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balení max</w:t>
            </w:r>
            <w:r w:rsidR="001D0CB9">
              <w:rPr>
                <w:rFonts w:ascii="Calibri" w:hAnsi="Calibri" w:cs="Calibri"/>
                <w:color w:val="000000"/>
              </w:rPr>
              <w:t>.</w:t>
            </w:r>
            <w:r>
              <w:rPr>
                <w:rFonts w:ascii="Calibri" w:hAnsi="Calibri" w:cs="Calibri"/>
                <w:color w:val="000000"/>
              </w:rPr>
              <w:t xml:space="preserve"> po 50</w:t>
            </w:r>
            <w:r w:rsidR="001D0CB9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ks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4AB2" w14:textId="753E6BC0" w:rsidR="005536E2" w:rsidRPr="00A71743" w:rsidRDefault="005536E2" w:rsidP="005536E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03E77" w14:textId="76B8A1F4" w:rsidR="005536E2" w:rsidRPr="00A71743" w:rsidRDefault="005536E2" w:rsidP="005536E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</w:tbl>
    <w:p w14:paraId="6DA05D7A" w14:textId="2986FB75" w:rsidR="00304C50" w:rsidRDefault="00304C50" w:rsidP="00304C50">
      <w:pPr>
        <w:pStyle w:val="Bezmezer"/>
      </w:pPr>
    </w:p>
    <w:p w14:paraId="495CE099" w14:textId="71CE5972" w:rsidR="00B510E8" w:rsidRDefault="00B510E8" w:rsidP="00304C50">
      <w:pPr>
        <w:pStyle w:val="Bezmezer"/>
      </w:pPr>
    </w:p>
    <w:p w14:paraId="07B71812" w14:textId="6B96BDF2" w:rsidR="0072575D" w:rsidRDefault="0072575D" w:rsidP="0072575D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Část </w:t>
      </w:r>
      <w:r>
        <w:rPr>
          <w:rFonts w:ascii="Calibri" w:hAnsi="Calibri" w:cs="Calibri"/>
          <w:b/>
          <w:bCs/>
          <w:sz w:val="28"/>
          <w:szCs w:val="28"/>
          <w:u w:val="single"/>
        </w:rPr>
        <w:t>2</w:t>
      </w: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: </w:t>
      </w:r>
      <w:r w:rsidR="005536E2" w:rsidRPr="005536E2">
        <w:rPr>
          <w:rFonts w:ascii="Calibri" w:hAnsi="Calibri" w:cs="Calibri"/>
          <w:b/>
          <w:bCs/>
          <w:sz w:val="28"/>
          <w:szCs w:val="28"/>
          <w:u w:val="single"/>
        </w:rPr>
        <w:t>Jednorázové nádoby</w:t>
      </w:r>
    </w:p>
    <w:p w14:paraId="16231806" w14:textId="5FD7FB1E" w:rsidR="0072575D" w:rsidRPr="00304C50" w:rsidRDefault="0072575D" w:rsidP="0072575D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 xml:space="preserve">technické požadavky na předmět plnění pro část </w:t>
      </w:r>
      <w:r>
        <w:rPr>
          <w:rFonts w:ascii="Calibri" w:hAnsi="Calibri"/>
          <w:b/>
          <w:bCs/>
          <w:color w:val="auto"/>
          <w:sz w:val="28"/>
          <w:szCs w:val="28"/>
        </w:rPr>
        <w:t>2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5B5D5B78" w14:textId="77777777" w:rsidR="0072575D" w:rsidRPr="00766EE5" w:rsidRDefault="0072575D" w:rsidP="0072575D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3F1B84" w:rsidRPr="000D37C2" w14:paraId="64501E71" w14:textId="77777777" w:rsidTr="00873713">
        <w:trPr>
          <w:trHeight w:val="300"/>
        </w:trPr>
        <w:tc>
          <w:tcPr>
            <w:tcW w:w="955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</w:tcPr>
          <w:p w14:paraId="19C2E176" w14:textId="343AEDC0" w:rsidR="003F1B84" w:rsidRPr="00A960A9" w:rsidRDefault="003F1B84" w:rsidP="003F1B84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03717B">
              <w:rPr>
                <w:rFonts w:cs="Arial"/>
                <w:b/>
                <w:bCs/>
                <w:sz w:val="28"/>
                <w:szCs w:val="28"/>
              </w:rPr>
              <w:t>Položky části 2 veřejné zakázky</w:t>
            </w:r>
          </w:p>
        </w:tc>
      </w:tr>
      <w:tr w:rsidR="0072575D" w:rsidRPr="000D37C2" w14:paraId="41D8E07D" w14:textId="77777777" w:rsidTr="002E365C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70ACC631" w14:textId="77777777" w:rsidR="0072575D" w:rsidRPr="00A960A9" w:rsidRDefault="0072575D" w:rsidP="002E365C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2"/>
                <w:szCs w:val="22"/>
              </w:rPr>
            </w:pPr>
            <w:r w:rsidRPr="00A960A9">
              <w:rPr>
                <w:b/>
                <w:bCs/>
                <w:color w:val="000000"/>
                <w:sz w:val="22"/>
                <w:szCs w:val="22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2F3C2A48" w14:textId="77777777" w:rsidR="0072575D" w:rsidRDefault="0072575D" w:rsidP="002E365C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322ED5F6" w14:textId="77777777" w:rsidR="0072575D" w:rsidRPr="00A960A9" w:rsidRDefault="0072575D" w:rsidP="002E365C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9D314FC" w14:textId="77777777" w:rsidR="0072575D" w:rsidRPr="006A27D2" w:rsidRDefault="0072575D" w:rsidP="002E365C">
            <w:pPr>
              <w:spacing w:after="0" w:line="240" w:lineRule="auto"/>
              <w:rPr>
                <w:rFonts w:cs="Arial"/>
                <w:b/>
                <w:bCs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5536E2" w:rsidRPr="000D37C2" w14:paraId="7B690D17" w14:textId="77777777" w:rsidTr="003F1B84">
        <w:trPr>
          <w:trHeight w:val="328"/>
        </w:trPr>
        <w:tc>
          <w:tcPr>
            <w:tcW w:w="9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5084381A" w14:textId="2E3B46B1" w:rsidR="005536E2" w:rsidRPr="003F1B84" w:rsidRDefault="003F1B84" w:rsidP="005536E2">
            <w:pPr>
              <w:spacing w:after="0" w:line="240" w:lineRule="auto"/>
              <w:rPr>
                <w:bCs/>
                <w:color w:val="000000"/>
                <w:sz w:val="28"/>
                <w:szCs w:val="28"/>
              </w:rPr>
            </w:pPr>
            <w:r w:rsidRPr="003F1B84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Nádoba na moč pánská, bažant, jednorázová, 800 ml</w:t>
            </w: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 xml:space="preserve"> – 11 800 ks</w:t>
            </w:r>
          </w:p>
        </w:tc>
      </w:tr>
      <w:tr w:rsidR="005536E2" w:rsidRPr="000D37C2" w14:paraId="663919E4" w14:textId="77777777" w:rsidTr="005536E2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82EC9" w14:textId="0D47E18E" w:rsidR="005536E2" w:rsidRPr="007C501B" w:rsidRDefault="005536E2" w:rsidP="005536E2">
            <w:pPr>
              <w:spacing w:after="0" w:line="240" w:lineRule="auto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ergonomický baňatý</w:t>
            </w:r>
            <w:r w:rsidR="003F1B84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(kulatý tvar)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77937" w14:textId="77777777" w:rsidR="005536E2" w:rsidRPr="00A71743" w:rsidRDefault="005536E2" w:rsidP="005536E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DC31" w14:textId="77777777" w:rsidR="005536E2" w:rsidRPr="00A71743" w:rsidRDefault="005536E2" w:rsidP="005536E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536E2" w:rsidRPr="000D37C2" w14:paraId="2AF86D24" w14:textId="77777777" w:rsidTr="005536E2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334B8" w14:textId="3AB3D328" w:rsidR="005536E2" w:rsidRPr="007C501B" w:rsidRDefault="005536E2" w:rsidP="005536E2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jednorázová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A381C" w14:textId="77777777" w:rsidR="005536E2" w:rsidRPr="00A71743" w:rsidRDefault="005536E2" w:rsidP="005536E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745AA" w14:textId="77777777" w:rsidR="005536E2" w:rsidRPr="00A71743" w:rsidRDefault="005536E2" w:rsidP="005536E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536E2" w:rsidRPr="000D37C2" w14:paraId="542436E0" w14:textId="77777777" w:rsidTr="005536E2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FC497" w14:textId="724A957A" w:rsidR="005536E2" w:rsidRPr="007C501B" w:rsidRDefault="005536E2" w:rsidP="005536E2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kapacita min. 800</w:t>
            </w:r>
            <w:r w:rsidR="003F1B84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ml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58569" w14:textId="77777777" w:rsidR="005536E2" w:rsidRPr="00A71743" w:rsidRDefault="005536E2" w:rsidP="005536E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BDB98" w14:textId="77777777" w:rsidR="005536E2" w:rsidRPr="00A71743" w:rsidRDefault="005536E2" w:rsidP="005536E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536E2" w:rsidRPr="000D37C2" w14:paraId="2DC22299" w14:textId="77777777" w:rsidTr="005536E2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A155B" w14:textId="00CAD5EB" w:rsidR="005536E2" w:rsidRPr="007C501B" w:rsidRDefault="005536E2" w:rsidP="005536E2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ploché dno, hladké hrdlo, silné stěny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1FFB3" w14:textId="77777777" w:rsidR="005536E2" w:rsidRPr="00A71743" w:rsidRDefault="005536E2" w:rsidP="005536E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B6658" w14:textId="77777777" w:rsidR="005536E2" w:rsidRPr="00A71743" w:rsidRDefault="005536E2" w:rsidP="005536E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536E2" w:rsidRPr="000D37C2" w14:paraId="17372CD5" w14:textId="77777777" w:rsidTr="005536E2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61F40" w14:textId="007D3885" w:rsidR="005536E2" w:rsidRPr="007C501B" w:rsidRDefault="005536E2" w:rsidP="005536E2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 xml:space="preserve">silný </w:t>
            </w:r>
            <w:proofErr w:type="gramStart"/>
            <w:r>
              <w:rPr>
                <w:rFonts w:ascii="Calibri" w:hAnsi="Calibri" w:cs="Calibri"/>
                <w:color w:val="000000"/>
              </w:rPr>
              <w:t>okraj - snadné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přenášení i při plném stavu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9A1A8" w14:textId="77777777" w:rsidR="005536E2" w:rsidRPr="00A71743" w:rsidRDefault="005536E2" w:rsidP="005536E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B87D8" w14:textId="77777777" w:rsidR="005536E2" w:rsidRPr="00A71743" w:rsidRDefault="005536E2" w:rsidP="005536E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536E2" w:rsidRPr="000D37C2" w14:paraId="056AA880" w14:textId="77777777" w:rsidTr="005536E2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FA62B" w14:textId="5EEDF6DF" w:rsidR="005536E2" w:rsidRPr="007C501B" w:rsidRDefault="005536E2" w:rsidP="005536E2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 xml:space="preserve">odolnost prosti </w:t>
            </w:r>
            <w:proofErr w:type="spellStart"/>
            <w:r>
              <w:rPr>
                <w:rFonts w:ascii="Calibri" w:hAnsi="Calibri" w:cs="Calibri"/>
                <w:color w:val="000000"/>
              </w:rPr>
              <w:t>prosaku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min. 4 hodiny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6A1B3" w14:textId="77777777" w:rsidR="005536E2" w:rsidRPr="00A71743" w:rsidRDefault="005536E2" w:rsidP="005536E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64750" w14:textId="77777777" w:rsidR="005536E2" w:rsidRPr="00A71743" w:rsidRDefault="005536E2" w:rsidP="005536E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536E2" w:rsidRPr="000D37C2" w14:paraId="133075C3" w14:textId="77777777" w:rsidTr="005536E2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EE135" w14:textId="6A24A2F5" w:rsidR="005536E2" w:rsidRPr="00A960A9" w:rsidRDefault="005536E2" w:rsidP="005536E2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 xml:space="preserve">teplotní odolnost </w:t>
            </w:r>
            <w:proofErr w:type="gramStart"/>
            <w:r>
              <w:rPr>
                <w:rFonts w:ascii="Calibri" w:hAnsi="Calibri" w:cs="Calibri"/>
                <w:color w:val="000000"/>
              </w:rPr>
              <w:t>38°C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29CA1" w14:textId="77777777" w:rsidR="005536E2" w:rsidRPr="00A71743" w:rsidRDefault="005536E2" w:rsidP="005536E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F6EF5" w14:textId="77777777" w:rsidR="005536E2" w:rsidRPr="00A71743" w:rsidRDefault="005536E2" w:rsidP="005536E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536E2" w:rsidRPr="000D37C2" w14:paraId="70F37CE8" w14:textId="77777777" w:rsidTr="005536E2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27BA0" w14:textId="1A8C8FB6" w:rsidR="005536E2" w:rsidRPr="00A960A9" w:rsidRDefault="005536E2" w:rsidP="005536E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kompatibilní se standardním držákem u lůžka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D9565" w14:textId="77777777" w:rsidR="005536E2" w:rsidRPr="00A71743" w:rsidRDefault="005536E2" w:rsidP="005536E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92F96" w14:textId="77777777" w:rsidR="005536E2" w:rsidRPr="00A71743" w:rsidRDefault="005536E2" w:rsidP="005536E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536E2" w:rsidRPr="000D37C2" w14:paraId="3943E275" w14:textId="77777777" w:rsidTr="005536E2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BD461" w14:textId="1D71F284" w:rsidR="005536E2" w:rsidRPr="000D37C2" w:rsidRDefault="005536E2" w:rsidP="005536E2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materiál přírodní celulóza (buničina ze dřeva či sběrový papír)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F7013" w14:textId="77777777" w:rsidR="005536E2" w:rsidRPr="00A71743" w:rsidRDefault="005536E2" w:rsidP="005536E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B2C6A" w14:textId="77777777" w:rsidR="005536E2" w:rsidRPr="00A71743" w:rsidRDefault="005536E2" w:rsidP="005536E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536E2" w:rsidRPr="000D37C2" w14:paraId="15D6193B" w14:textId="77777777" w:rsidTr="005536E2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031BA" w14:textId="37716AAD" w:rsidR="005536E2" w:rsidRDefault="005536E2" w:rsidP="005536E2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gramStart"/>
            <w:r>
              <w:rPr>
                <w:rFonts w:ascii="Calibri" w:hAnsi="Calibri" w:cs="Calibri"/>
                <w:color w:val="000000"/>
              </w:rPr>
              <w:t>likvidace  macerací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v souladu s PAS29:1999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06FDB" w14:textId="68C39F90" w:rsidR="005536E2" w:rsidRPr="005536E2" w:rsidRDefault="005536E2" w:rsidP="005536E2">
            <w:pPr>
              <w:spacing w:after="0" w:line="240" w:lineRule="auto"/>
              <w:jc w:val="center"/>
              <w:rPr>
                <w:b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002BD" w14:textId="33CD430F" w:rsidR="005536E2" w:rsidRPr="00102F2E" w:rsidRDefault="005536E2" w:rsidP="005536E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536E2" w:rsidRPr="000D37C2" w14:paraId="3729326A" w14:textId="77777777" w:rsidTr="003F1B84">
        <w:trPr>
          <w:trHeight w:val="20"/>
        </w:trPr>
        <w:tc>
          <w:tcPr>
            <w:tcW w:w="9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599152FA" w14:textId="51457A9C" w:rsidR="005536E2" w:rsidRPr="003F1B84" w:rsidRDefault="003F1B84" w:rsidP="005536E2">
            <w:pPr>
              <w:spacing w:after="0" w:line="240" w:lineRule="auto"/>
              <w:rPr>
                <w:bCs/>
                <w:color w:val="FF0000"/>
                <w:sz w:val="28"/>
                <w:szCs w:val="28"/>
              </w:rPr>
            </w:pPr>
            <w:r w:rsidRPr="003F1B84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Mísa na tekutiny do WC křesla, jednorázová, 3 l</w:t>
            </w: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 xml:space="preserve"> – 11 600 ks</w:t>
            </w:r>
          </w:p>
        </w:tc>
      </w:tr>
      <w:tr w:rsidR="005536E2" w:rsidRPr="000D37C2" w14:paraId="29AE6E2A" w14:textId="77777777" w:rsidTr="005536E2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D6817" w14:textId="20BCF9D8" w:rsidR="005536E2" w:rsidRDefault="005536E2" w:rsidP="005536E2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kulatý tvar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F21FB" w14:textId="5212AF3A" w:rsidR="005536E2" w:rsidRPr="00102F2E" w:rsidRDefault="005536E2" w:rsidP="005536E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77C0A" w14:textId="31D91FB5" w:rsidR="005536E2" w:rsidRPr="00102F2E" w:rsidRDefault="005536E2" w:rsidP="005536E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536E2" w:rsidRPr="000D37C2" w14:paraId="43BD6428" w14:textId="77777777" w:rsidTr="005536E2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F32A0" w14:textId="0CC995A3" w:rsidR="005536E2" w:rsidRDefault="005536E2" w:rsidP="005536E2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univerzální použití, vhodná i jako vložka do WC křesla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60D66" w14:textId="71A24236" w:rsidR="005536E2" w:rsidRPr="00102F2E" w:rsidRDefault="005536E2" w:rsidP="005536E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CE3D7" w14:textId="78D2FB30" w:rsidR="005536E2" w:rsidRPr="00102F2E" w:rsidRDefault="005536E2" w:rsidP="005536E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536E2" w:rsidRPr="000D37C2" w14:paraId="758C4256" w14:textId="77777777" w:rsidTr="005536E2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A6579" w14:textId="2C7E413E" w:rsidR="005536E2" w:rsidRDefault="005536E2" w:rsidP="005536E2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jednorázová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C753" w14:textId="50FB5E17" w:rsidR="005536E2" w:rsidRPr="00102F2E" w:rsidRDefault="005536E2" w:rsidP="005536E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27200" w14:textId="565589B9" w:rsidR="005536E2" w:rsidRPr="00102F2E" w:rsidRDefault="005536E2" w:rsidP="005536E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536E2" w:rsidRPr="000D37C2" w14:paraId="2081FFDF" w14:textId="77777777" w:rsidTr="005536E2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CBA36" w14:textId="0299B5C1" w:rsidR="005536E2" w:rsidRDefault="005536E2" w:rsidP="005536E2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kapacita 3 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09CA3" w14:textId="2A91513B" w:rsidR="005536E2" w:rsidRPr="00102F2E" w:rsidRDefault="005536E2" w:rsidP="005536E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5C5CC" w14:textId="23E601CD" w:rsidR="005536E2" w:rsidRPr="00102F2E" w:rsidRDefault="005536E2" w:rsidP="005536E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536E2" w:rsidRPr="000D37C2" w14:paraId="3E51E731" w14:textId="77777777" w:rsidTr="005536E2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5ED65" w14:textId="5DDE5280" w:rsidR="005536E2" w:rsidRDefault="005536E2" w:rsidP="005536E2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ploché dno, hladký povrch, silné stěny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101FA" w14:textId="49DFE63F" w:rsidR="005536E2" w:rsidRPr="00102F2E" w:rsidRDefault="005536E2" w:rsidP="005536E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595D5" w14:textId="2D90D162" w:rsidR="005536E2" w:rsidRPr="00102F2E" w:rsidRDefault="005536E2" w:rsidP="005536E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536E2" w:rsidRPr="000D37C2" w14:paraId="55C53404" w14:textId="77777777" w:rsidTr="005536E2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D7645" w14:textId="350FEAD8" w:rsidR="005536E2" w:rsidRDefault="005536E2" w:rsidP="005536E2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silný </w:t>
            </w:r>
            <w:proofErr w:type="gramStart"/>
            <w:r>
              <w:rPr>
                <w:rFonts w:ascii="Calibri" w:hAnsi="Calibri" w:cs="Calibri"/>
                <w:color w:val="000000"/>
              </w:rPr>
              <w:t>okraj - snadné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přenášení i při plném stavu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F3A23" w14:textId="27BD75EB" w:rsidR="005536E2" w:rsidRPr="00102F2E" w:rsidRDefault="005536E2" w:rsidP="005536E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64155" w14:textId="2A617FA1" w:rsidR="005536E2" w:rsidRPr="00102F2E" w:rsidRDefault="005536E2" w:rsidP="005536E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536E2" w:rsidRPr="000D37C2" w14:paraId="750DB4C7" w14:textId="77777777" w:rsidTr="005536E2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98619" w14:textId="3EB131FE" w:rsidR="005536E2" w:rsidRDefault="005536E2" w:rsidP="005536E2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odolnost prosti </w:t>
            </w:r>
            <w:proofErr w:type="spellStart"/>
            <w:r>
              <w:rPr>
                <w:rFonts w:ascii="Calibri" w:hAnsi="Calibri" w:cs="Calibri"/>
                <w:color w:val="000000"/>
              </w:rPr>
              <w:t>prosaku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min. 4 hodiny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A285A" w14:textId="49ACC34F" w:rsidR="005536E2" w:rsidRPr="00102F2E" w:rsidRDefault="005536E2" w:rsidP="005536E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AD22C" w14:textId="03CD8F7C" w:rsidR="005536E2" w:rsidRPr="00102F2E" w:rsidRDefault="005536E2" w:rsidP="005536E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536E2" w:rsidRPr="000D37C2" w14:paraId="64C6EB57" w14:textId="77777777" w:rsidTr="005536E2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929FB" w14:textId="2ED7A8BA" w:rsidR="005536E2" w:rsidRDefault="005536E2" w:rsidP="005536E2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stohovatelné, snadno oddělitelné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4D1D" w14:textId="00063D1A" w:rsidR="005536E2" w:rsidRPr="00102F2E" w:rsidRDefault="005536E2" w:rsidP="005536E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71D97" w14:textId="0A62B2A4" w:rsidR="005536E2" w:rsidRPr="00102F2E" w:rsidRDefault="005536E2" w:rsidP="005536E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536E2" w:rsidRPr="000D37C2" w14:paraId="326288AD" w14:textId="77777777" w:rsidTr="005536E2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77FB3" w14:textId="2270BE0A" w:rsidR="005536E2" w:rsidRDefault="005536E2" w:rsidP="005536E2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teplotní odolnost </w:t>
            </w:r>
            <w:proofErr w:type="gramStart"/>
            <w:r>
              <w:rPr>
                <w:rFonts w:ascii="Calibri" w:hAnsi="Calibri" w:cs="Calibri"/>
                <w:color w:val="000000"/>
              </w:rPr>
              <w:t>38°C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AE992" w14:textId="076BE6CB" w:rsidR="005536E2" w:rsidRPr="00102F2E" w:rsidRDefault="005536E2" w:rsidP="005536E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F3CF7" w14:textId="5181B721" w:rsidR="005536E2" w:rsidRPr="00102F2E" w:rsidRDefault="005536E2" w:rsidP="005536E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536E2" w:rsidRPr="000D37C2" w14:paraId="4588CCBA" w14:textId="77777777" w:rsidTr="005536E2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ECD0A" w14:textId="5A3750A2" w:rsidR="005536E2" w:rsidRDefault="005536E2" w:rsidP="005536E2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materiál přírodní celulóza (buničina ze dřeva či sběrový papír)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CDEE9" w14:textId="785B5C46" w:rsidR="005536E2" w:rsidRPr="00102F2E" w:rsidRDefault="005536E2" w:rsidP="005536E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0682A" w14:textId="63EFD7A6" w:rsidR="005536E2" w:rsidRPr="00102F2E" w:rsidRDefault="005536E2" w:rsidP="005536E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536E2" w:rsidRPr="000D37C2" w14:paraId="14E27BD1" w14:textId="77777777" w:rsidTr="005536E2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7F2AD" w14:textId="171D503D" w:rsidR="005536E2" w:rsidRDefault="005536E2" w:rsidP="005536E2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gramStart"/>
            <w:r>
              <w:rPr>
                <w:rFonts w:ascii="Calibri" w:hAnsi="Calibri" w:cs="Calibri"/>
                <w:color w:val="000000"/>
              </w:rPr>
              <w:t>likvidace  macerací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v souladu s PAS29:1999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59364" w14:textId="0330DCA4" w:rsidR="005536E2" w:rsidRPr="00102F2E" w:rsidRDefault="005536E2" w:rsidP="005536E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4342E" w14:textId="048D312F" w:rsidR="005536E2" w:rsidRPr="00102F2E" w:rsidRDefault="005536E2" w:rsidP="005536E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536E2" w:rsidRPr="000D37C2" w14:paraId="400DBA13" w14:textId="77777777" w:rsidTr="003F1B84">
        <w:trPr>
          <w:trHeight w:val="20"/>
        </w:trPr>
        <w:tc>
          <w:tcPr>
            <w:tcW w:w="9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24B1476C" w14:textId="16C22B08" w:rsidR="005536E2" w:rsidRPr="003F1B84" w:rsidRDefault="003F1B84" w:rsidP="005536E2">
            <w:pPr>
              <w:spacing w:after="0" w:line="240" w:lineRule="auto"/>
              <w:rPr>
                <w:bCs/>
                <w:color w:val="FF0000"/>
                <w:sz w:val="28"/>
                <w:szCs w:val="28"/>
              </w:rPr>
            </w:pPr>
            <w:r w:rsidRPr="003F1B84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Mísa na tekutiny do WC křesla, jednorázová, 5 l</w:t>
            </w: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 xml:space="preserve"> – 35 190 ks</w:t>
            </w:r>
          </w:p>
        </w:tc>
      </w:tr>
      <w:tr w:rsidR="005536E2" w:rsidRPr="000D37C2" w14:paraId="3FCEBBF0" w14:textId="77777777" w:rsidTr="005536E2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37765" w14:textId="70D86B54" w:rsidR="005536E2" w:rsidRPr="000D37C2" w:rsidRDefault="005536E2" w:rsidP="005536E2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kulatý tvar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8562E" w14:textId="6BD23AFD" w:rsidR="005536E2" w:rsidRPr="00A71743" w:rsidRDefault="005536E2" w:rsidP="005536E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ED930" w14:textId="2B9E53C5" w:rsidR="005536E2" w:rsidRPr="00A71743" w:rsidRDefault="005536E2" w:rsidP="005536E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536E2" w:rsidRPr="000D37C2" w14:paraId="2FEE9A28" w14:textId="77777777" w:rsidTr="005536E2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F421C" w14:textId="399A5ABF" w:rsidR="005536E2" w:rsidRDefault="005536E2" w:rsidP="005536E2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univerzální použití, vhodná i jako vložka do WC křesla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81BD1" w14:textId="49206FDC" w:rsidR="005536E2" w:rsidRPr="00102F2E" w:rsidRDefault="005536E2" w:rsidP="005536E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FED48" w14:textId="7C701C71" w:rsidR="005536E2" w:rsidRPr="00102F2E" w:rsidRDefault="005536E2" w:rsidP="005536E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536E2" w:rsidRPr="000D37C2" w14:paraId="2FE8E595" w14:textId="77777777" w:rsidTr="005536E2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60B4C" w14:textId="71981425" w:rsidR="005536E2" w:rsidRDefault="005536E2" w:rsidP="005536E2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jednorázová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C559F" w14:textId="74000CDD" w:rsidR="005536E2" w:rsidRPr="00102F2E" w:rsidRDefault="005536E2" w:rsidP="005536E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AE00" w14:textId="40FA7731" w:rsidR="005536E2" w:rsidRPr="00102F2E" w:rsidRDefault="005536E2" w:rsidP="005536E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536E2" w:rsidRPr="000D37C2" w14:paraId="2BC46268" w14:textId="77777777" w:rsidTr="005536E2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FCEC1" w14:textId="7249C992" w:rsidR="005536E2" w:rsidRDefault="005536E2" w:rsidP="005536E2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kapacita 5 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B7909" w14:textId="63BB64D8" w:rsidR="005536E2" w:rsidRPr="00102F2E" w:rsidRDefault="005536E2" w:rsidP="005536E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F2D93" w14:textId="2718AEB4" w:rsidR="005536E2" w:rsidRPr="00102F2E" w:rsidRDefault="005536E2" w:rsidP="005536E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536E2" w:rsidRPr="000D37C2" w14:paraId="361C83B2" w14:textId="77777777" w:rsidTr="005536E2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21E1B" w14:textId="13C6E93E" w:rsidR="005536E2" w:rsidRDefault="005536E2" w:rsidP="005536E2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ploché dno, hladký povrch, silné stěny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9CD60" w14:textId="78F2E902" w:rsidR="005536E2" w:rsidRPr="00102F2E" w:rsidRDefault="005536E2" w:rsidP="005536E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88E01" w14:textId="19E1E5B8" w:rsidR="005536E2" w:rsidRPr="00102F2E" w:rsidRDefault="005536E2" w:rsidP="005536E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536E2" w:rsidRPr="000D37C2" w14:paraId="6A15F3E3" w14:textId="77777777" w:rsidTr="005536E2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D1BC1" w14:textId="50EEA519" w:rsidR="005536E2" w:rsidRDefault="005536E2" w:rsidP="005536E2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silný </w:t>
            </w:r>
            <w:proofErr w:type="gramStart"/>
            <w:r>
              <w:rPr>
                <w:rFonts w:ascii="Calibri" w:hAnsi="Calibri" w:cs="Calibri"/>
                <w:color w:val="000000"/>
              </w:rPr>
              <w:t>okraj - snadné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přenášení i při plném stavu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E6419" w14:textId="0A367E37" w:rsidR="005536E2" w:rsidRPr="00102F2E" w:rsidRDefault="005536E2" w:rsidP="005536E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2FAA3" w14:textId="6794CA90" w:rsidR="005536E2" w:rsidRPr="00102F2E" w:rsidRDefault="005536E2" w:rsidP="005536E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536E2" w:rsidRPr="000D37C2" w14:paraId="72B0A8BA" w14:textId="77777777" w:rsidTr="005536E2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60385" w14:textId="6E40850C" w:rsidR="005536E2" w:rsidRDefault="005536E2" w:rsidP="005536E2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odolnost prosti </w:t>
            </w:r>
            <w:proofErr w:type="spellStart"/>
            <w:r>
              <w:rPr>
                <w:rFonts w:ascii="Calibri" w:hAnsi="Calibri" w:cs="Calibri"/>
                <w:color w:val="000000"/>
              </w:rPr>
              <w:t>prosaku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min. 4 hodiny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1FC3B" w14:textId="522BD432" w:rsidR="005536E2" w:rsidRPr="00102F2E" w:rsidRDefault="005536E2" w:rsidP="005536E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62119" w14:textId="767872DA" w:rsidR="005536E2" w:rsidRPr="00102F2E" w:rsidRDefault="005536E2" w:rsidP="005536E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536E2" w:rsidRPr="000D37C2" w14:paraId="5A62448F" w14:textId="77777777" w:rsidTr="005536E2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E7A44" w14:textId="3C3D1CD0" w:rsidR="005536E2" w:rsidRDefault="005536E2" w:rsidP="005536E2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stohovatelné, snadno oddělitelné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53B46" w14:textId="05DB1C98" w:rsidR="005536E2" w:rsidRPr="00102F2E" w:rsidRDefault="005536E2" w:rsidP="005536E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FCB98" w14:textId="41E4AF63" w:rsidR="005536E2" w:rsidRPr="00102F2E" w:rsidRDefault="005536E2" w:rsidP="005536E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536E2" w:rsidRPr="000D37C2" w14:paraId="5F9B7DE0" w14:textId="77777777" w:rsidTr="005536E2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C94B9" w14:textId="0F87305B" w:rsidR="005536E2" w:rsidRDefault="005536E2" w:rsidP="005536E2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teplotní odolnost </w:t>
            </w:r>
            <w:proofErr w:type="gramStart"/>
            <w:r>
              <w:rPr>
                <w:rFonts w:ascii="Calibri" w:hAnsi="Calibri" w:cs="Calibri"/>
                <w:color w:val="000000"/>
              </w:rPr>
              <w:t>38°C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240B8" w14:textId="7D293D55" w:rsidR="005536E2" w:rsidRPr="00102F2E" w:rsidRDefault="005536E2" w:rsidP="005536E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99F92" w14:textId="3222D3F3" w:rsidR="005536E2" w:rsidRPr="00102F2E" w:rsidRDefault="005536E2" w:rsidP="005536E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536E2" w:rsidRPr="000D37C2" w14:paraId="2BC59012" w14:textId="77777777" w:rsidTr="005536E2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04144" w14:textId="5056CFE6" w:rsidR="005536E2" w:rsidRDefault="005536E2" w:rsidP="005536E2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materiál přírodní celulóza (buničina ze dřeva či sběrový papír)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4CC56" w14:textId="7D29E4AB" w:rsidR="005536E2" w:rsidRPr="00102F2E" w:rsidRDefault="005536E2" w:rsidP="005536E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FB1D1" w14:textId="4B367AB1" w:rsidR="005536E2" w:rsidRPr="00102F2E" w:rsidRDefault="005536E2" w:rsidP="005536E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536E2" w:rsidRPr="000D37C2" w14:paraId="2C32AFF4" w14:textId="77777777" w:rsidTr="005536E2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150C" w14:textId="0B8B0925" w:rsidR="005536E2" w:rsidRDefault="005536E2" w:rsidP="005536E2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gramStart"/>
            <w:r>
              <w:rPr>
                <w:rFonts w:ascii="Calibri" w:hAnsi="Calibri" w:cs="Calibri"/>
                <w:color w:val="000000"/>
              </w:rPr>
              <w:t>likvidace  macerací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v souladu s PAS29:1999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259C7" w14:textId="040DBAD6" w:rsidR="005536E2" w:rsidRPr="00102F2E" w:rsidRDefault="005536E2" w:rsidP="005536E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B2121" w14:textId="1DC551C0" w:rsidR="005536E2" w:rsidRPr="00102F2E" w:rsidRDefault="005536E2" w:rsidP="005536E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F1B84" w:rsidRPr="000D37C2" w14:paraId="2A90AC4F" w14:textId="77777777" w:rsidTr="003F1B84">
        <w:trPr>
          <w:trHeight w:val="20"/>
        </w:trPr>
        <w:tc>
          <w:tcPr>
            <w:tcW w:w="9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14:paraId="13151343" w14:textId="14EFD75D" w:rsidR="003F1B84" w:rsidRPr="00102F2E" w:rsidRDefault="003F1B84" w:rsidP="003F1B84">
            <w:pPr>
              <w:spacing w:after="0" w:line="240" w:lineRule="auto"/>
              <w:rPr>
                <w:bCs/>
                <w:color w:val="FF0000"/>
              </w:rPr>
            </w:pPr>
            <w:r w:rsidRPr="003F1B84">
              <w:rPr>
                <w:rFonts w:ascii="Calibri" w:eastAsia="Tahoma" w:hAnsi="Calibri" w:cs="Calibri"/>
                <w:b/>
                <w:sz w:val="28"/>
                <w:szCs w:val="28"/>
              </w:rPr>
              <w:t>Mísa podložní, jednorázová, 1,3</w:t>
            </w:r>
            <w:r w:rsidRPr="003F1B84">
              <w:rPr>
                <w:rFonts w:eastAsia="Tahoma"/>
                <w:b/>
                <w:sz w:val="28"/>
                <w:szCs w:val="28"/>
              </w:rPr>
              <w:t xml:space="preserve"> </w:t>
            </w:r>
            <w:r w:rsidRPr="003F1B84">
              <w:rPr>
                <w:rFonts w:ascii="Calibri" w:eastAsia="Tahoma" w:hAnsi="Calibri" w:cs="Calibri"/>
                <w:b/>
                <w:sz w:val="28"/>
                <w:szCs w:val="28"/>
              </w:rPr>
              <w:t>l</w:t>
            </w:r>
            <w:r>
              <w:rPr>
                <w:rFonts w:ascii="Calibri" w:eastAsia="Tahoma" w:hAnsi="Calibri" w:cs="Calibri"/>
                <w:b/>
                <w:sz w:val="28"/>
                <w:szCs w:val="28"/>
              </w:rPr>
              <w:t xml:space="preserve"> – 3 200 ks</w:t>
            </w:r>
          </w:p>
        </w:tc>
      </w:tr>
      <w:tr w:rsidR="003F1B84" w:rsidRPr="000D37C2" w14:paraId="2E49BDDD" w14:textId="77777777" w:rsidTr="005536E2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F153A" w14:textId="04F5634B" w:rsidR="003F1B84" w:rsidRDefault="003F1B84" w:rsidP="003F1B8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jednorázová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2923" w14:textId="54EEF49C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D001B" w14:textId="6E2ADFA2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F1B84" w:rsidRPr="000D37C2" w14:paraId="2B5D6FBA" w14:textId="77777777" w:rsidTr="005536E2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FDC48" w14:textId="365427F9" w:rsidR="003F1B84" w:rsidRDefault="003F1B84" w:rsidP="003F1B8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gramStart"/>
            <w:r>
              <w:rPr>
                <w:rFonts w:ascii="Calibri" w:hAnsi="Calibri" w:cs="Calibri"/>
                <w:color w:val="000000"/>
              </w:rPr>
              <w:t>kapacita  min.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1,3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2B05E" w14:textId="04A12D2B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4C385" w14:textId="364E7F26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F1B84" w:rsidRPr="000D37C2" w14:paraId="2EF8FF5D" w14:textId="77777777" w:rsidTr="005536E2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7CDC9" w14:textId="7C7094F1" w:rsidR="003F1B84" w:rsidRDefault="003F1B84" w:rsidP="003F1B8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ploché dno, hladký povrch, silné stěny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E3D43" w14:textId="060ECDFA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0F162" w14:textId="01009D02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F1B84" w:rsidRPr="000D37C2" w14:paraId="06404C11" w14:textId="77777777" w:rsidTr="005536E2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D8EF7" w14:textId="0F93F726" w:rsidR="003F1B84" w:rsidRDefault="003F1B84" w:rsidP="003F1B8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silný </w:t>
            </w:r>
            <w:proofErr w:type="gramStart"/>
            <w:r>
              <w:rPr>
                <w:rFonts w:ascii="Calibri" w:hAnsi="Calibri" w:cs="Calibri"/>
                <w:color w:val="000000"/>
              </w:rPr>
              <w:t>okraj - snadné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přenášení i při plném stavu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26BC6" w14:textId="77777777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D92AA" w14:textId="77777777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</w:p>
        </w:tc>
      </w:tr>
      <w:tr w:rsidR="003F1B84" w:rsidRPr="000D37C2" w14:paraId="71E6D951" w14:textId="77777777" w:rsidTr="005536E2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74B22" w14:textId="3A7D20BB" w:rsidR="003F1B84" w:rsidRDefault="003F1B84" w:rsidP="003F1B8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odolnost prosti </w:t>
            </w:r>
            <w:proofErr w:type="spellStart"/>
            <w:r>
              <w:rPr>
                <w:rFonts w:ascii="Calibri" w:hAnsi="Calibri" w:cs="Calibri"/>
                <w:color w:val="000000"/>
              </w:rPr>
              <w:t>prosaku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min. 4 hodiny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396F" w14:textId="6D5D868D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A2840" w14:textId="37FFC4DC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F1B84" w:rsidRPr="000D37C2" w14:paraId="66F5DE01" w14:textId="77777777" w:rsidTr="005536E2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60AF4" w14:textId="6A300CA7" w:rsidR="003F1B84" w:rsidRDefault="003F1B84" w:rsidP="003F1B8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stohovatelné, snadno oddělitelné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F0331" w14:textId="50624F9D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A2C64" w14:textId="669517EB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F1B84" w:rsidRPr="000D37C2" w14:paraId="6CBE58CE" w14:textId="77777777" w:rsidTr="005536E2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92892" w14:textId="00C38311" w:rsidR="003F1B84" w:rsidRDefault="003F1B84" w:rsidP="003F1B8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teplotní odolnost do </w:t>
            </w:r>
            <w:proofErr w:type="gramStart"/>
            <w:r>
              <w:rPr>
                <w:rFonts w:ascii="Calibri" w:hAnsi="Calibri" w:cs="Calibri"/>
                <w:color w:val="000000"/>
              </w:rPr>
              <w:t>38°C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6323F" w14:textId="6787DDD8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2601F" w14:textId="625689ED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F1B84" w:rsidRPr="000D37C2" w14:paraId="2B8EC8D0" w14:textId="77777777" w:rsidTr="005536E2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991B7" w14:textId="2CF621F7" w:rsidR="003F1B84" w:rsidRDefault="003F1B84" w:rsidP="003F1B8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materiál přírodní celulóza (buničina ze dřeva či sběrový papír)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7C457" w14:textId="7981C48A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4138C" w14:textId="025DCABD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F1B84" w:rsidRPr="000D37C2" w14:paraId="4CC905A2" w14:textId="77777777" w:rsidTr="005536E2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3CA69" w14:textId="633757A6" w:rsidR="003F1B84" w:rsidRDefault="003F1B84" w:rsidP="003F1B8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gramStart"/>
            <w:r>
              <w:rPr>
                <w:rFonts w:ascii="Calibri" w:hAnsi="Calibri" w:cs="Calibri"/>
                <w:color w:val="000000"/>
              </w:rPr>
              <w:t>likvidace  macerací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v souladu s PAS29:1999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8EA5A" w14:textId="5D2A74D7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327C2" w14:textId="40D13E69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F1B84" w:rsidRPr="000D37C2" w14:paraId="013CEBEF" w14:textId="77777777" w:rsidTr="003F1B84">
        <w:trPr>
          <w:trHeight w:val="20"/>
        </w:trPr>
        <w:tc>
          <w:tcPr>
            <w:tcW w:w="9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15D7574D" w14:textId="627BAA5E" w:rsidR="003F1B84" w:rsidRPr="003F1B84" w:rsidRDefault="003F1B84" w:rsidP="003F1B84">
            <w:pPr>
              <w:spacing w:after="0" w:line="240" w:lineRule="auto"/>
              <w:rPr>
                <w:bCs/>
                <w:color w:val="FF0000"/>
                <w:sz w:val="28"/>
                <w:szCs w:val="28"/>
              </w:rPr>
            </w:pPr>
            <w:r w:rsidRPr="003F1B84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Umyvadlo malé, jednorázové, 2 l</w:t>
            </w: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 xml:space="preserve"> – 20 500 ks</w:t>
            </w:r>
          </w:p>
        </w:tc>
      </w:tr>
      <w:tr w:rsidR="003F1B84" w:rsidRPr="000D37C2" w14:paraId="7F3F70E5" w14:textId="77777777" w:rsidTr="005536E2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FC043" w14:textId="09F5AC88" w:rsidR="003F1B84" w:rsidRDefault="003F1B84" w:rsidP="003F1B8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univerzální použití, vhodné k mytí rukou, holení nebo omývání pacienta v posteli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F88D5" w14:textId="04430B66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11997" w14:textId="1B190978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F1B84" w:rsidRPr="000D37C2" w14:paraId="77BA3115" w14:textId="77777777" w:rsidTr="005536E2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EBDCC" w14:textId="30E89514" w:rsidR="003F1B84" w:rsidRDefault="003F1B84" w:rsidP="003F1B8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jednorázové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4267C" w14:textId="2A8D0A06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521B0" w14:textId="7FC66251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F1B84" w:rsidRPr="000D37C2" w14:paraId="2986C130" w14:textId="77777777" w:rsidTr="005536E2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AF284" w14:textId="57D0C88C" w:rsidR="003F1B84" w:rsidRDefault="003F1B84" w:rsidP="003F1B8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kapacita 2 </w:t>
            </w:r>
            <w:proofErr w:type="gramStart"/>
            <w:r>
              <w:rPr>
                <w:rFonts w:ascii="Calibri" w:hAnsi="Calibri" w:cs="Calibri"/>
                <w:color w:val="000000"/>
              </w:rPr>
              <w:t>l – 4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6B84C" w14:textId="78B6AAF8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92FAC" w14:textId="12C9DB84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F1B84" w:rsidRPr="000D37C2" w14:paraId="5A59657E" w14:textId="77777777" w:rsidTr="005536E2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9FB17" w14:textId="116A5233" w:rsidR="003F1B84" w:rsidRDefault="003F1B84" w:rsidP="003F1B8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ploché dno, hladký povrch, silné stěny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7C52" w14:textId="64F70E53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81CE6" w14:textId="74ED68E8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F1B84" w:rsidRPr="000D37C2" w14:paraId="19A2EEDC" w14:textId="77777777" w:rsidTr="005536E2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4B497" w14:textId="36E02B5F" w:rsidR="003F1B84" w:rsidRDefault="003F1B84" w:rsidP="003F1B8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silný </w:t>
            </w:r>
            <w:proofErr w:type="gramStart"/>
            <w:r>
              <w:rPr>
                <w:rFonts w:ascii="Calibri" w:hAnsi="Calibri" w:cs="Calibri"/>
                <w:color w:val="000000"/>
              </w:rPr>
              <w:t>okraj - snadné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přenášení i při plném stavu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0E823" w14:textId="52DE758E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540A" w14:textId="3B50AA5E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F1B84" w:rsidRPr="000D37C2" w14:paraId="053A2876" w14:textId="77777777" w:rsidTr="005536E2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DB3BE" w14:textId="50ECA1DE" w:rsidR="003F1B84" w:rsidRDefault="003F1B84" w:rsidP="003F1B8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odolnost prosti </w:t>
            </w:r>
            <w:proofErr w:type="spellStart"/>
            <w:r>
              <w:rPr>
                <w:rFonts w:ascii="Calibri" w:hAnsi="Calibri" w:cs="Calibri"/>
                <w:color w:val="000000"/>
              </w:rPr>
              <w:t>prosaku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min. 4 hodiny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55C8F" w14:textId="20A4B390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CC04C" w14:textId="698965DD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F1B84" w:rsidRPr="000D37C2" w14:paraId="33E5C0A7" w14:textId="77777777" w:rsidTr="005536E2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EB609" w14:textId="210AB0FE" w:rsidR="003F1B84" w:rsidRDefault="003F1B84" w:rsidP="003F1B8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stohovatelné, snadno oddělitelné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A6EA2" w14:textId="5715C539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FDF7" w14:textId="793BF1CC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F1B84" w:rsidRPr="000D37C2" w14:paraId="63B73DC6" w14:textId="77777777" w:rsidTr="005536E2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B901A" w14:textId="4B39884B" w:rsidR="003F1B84" w:rsidRDefault="003F1B84" w:rsidP="003F1B8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teplotní odolnost do </w:t>
            </w:r>
            <w:proofErr w:type="gramStart"/>
            <w:r>
              <w:rPr>
                <w:rFonts w:ascii="Calibri" w:hAnsi="Calibri" w:cs="Calibri"/>
                <w:color w:val="000000"/>
              </w:rPr>
              <w:t>45°C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41EA5" w14:textId="56AD53AB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87AAF" w14:textId="526FA90D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F1B84" w:rsidRPr="000D37C2" w14:paraId="3A1DF3C6" w14:textId="77777777" w:rsidTr="005536E2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CB42F" w14:textId="3027A1A4" w:rsidR="003F1B84" w:rsidRPr="000D37C2" w:rsidRDefault="003F1B84" w:rsidP="003F1B84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materiál přírodní celulóza (buničina ze dřeva či sběrový papír)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72A5" w14:textId="648E3836" w:rsidR="003F1B84" w:rsidRPr="00A71743" w:rsidRDefault="003F1B84" w:rsidP="003F1B84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022A6" w14:textId="4CD48D63" w:rsidR="003F1B84" w:rsidRPr="00A71743" w:rsidRDefault="003F1B84" w:rsidP="003F1B84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F1B84" w:rsidRPr="00102F2E" w14:paraId="2EBD524D" w14:textId="77777777" w:rsidTr="00D435FD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04848" w14:textId="7B70D73B" w:rsidR="003F1B84" w:rsidRDefault="003F1B84" w:rsidP="003F1B8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gramStart"/>
            <w:r>
              <w:rPr>
                <w:rFonts w:ascii="Calibri" w:hAnsi="Calibri" w:cs="Calibri"/>
                <w:color w:val="000000"/>
              </w:rPr>
              <w:t>likvidace  macerací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v souladu s PAS29:1999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1DE5B" w14:textId="77777777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C07A0" w14:textId="77777777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F1B84" w:rsidRPr="00102F2E" w14:paraId="46F17154" w14:textId="77777777" w:rsidTr="003F1B84">
        <w:trPr>
          <w:trHeight w:val="20"/>
        </w:trPr>
        <w:tc>
          <w:tcPr>
            <w:tcW w:w="9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02C7D2DF" w14:textId="25DBD22D" w:rsidR="003F1B84" w:rsidRPr="003F1B84" w:rsidRDefault="003F1B84" w:rsidP="003F1B84">
            <w:pPr>
              <w:spacing w:after="0" w:line="240" w:lineRule="auto"/>
              <w:rPr>
                <w:bCs/>
                <w:color w:val="FF0000"/>
                <w:sz w:val="28"/>
                <w:szCs w:val="28"/>
              </w:rPr>
            </w:pPr>
            <w:r w:rsidRPr="003F1B84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Miska emitní, jednorázová, 700 ml</w:t>
            </w: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 xml:space="preserve"> – 3 700 ks</w:t>
            </w:r>
          </w:p>
        </w:tc>
      </w:tr>
      <w:tr w:rsidR="003F1B84" w:rsidRPr="00102F2E" w14:paraId="73AC7D00" w14:textId="77777777" w:rsidTr="00D435FD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59152" w14:textId="46BCD4FB" w:rsidR="003F1B84" w:rsidRDefault="003F1B84" w:rsidP="003F1B8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tvar ledvinky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4D44C" w14:textId="77777777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15BD2" w14:textId="77777777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</w:p>
        </w:tc>
      </w:tr>
      <w:tr w:rsidR="003F1B84" w:rsidRPr="00A71743" w14:paraId="4B0F9100" w14:textId="77777777" w:rsidTr="00D435FD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450A0" w14:textId="55436D16" w:rsidR="003F1B84" w:rsidRPr="00D435FD" w:rsidRDefault="003F1B84" w:rsidP="003F1B8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jednorázová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5EC0E" w14:textId="77777777" w:rsidR="003F1B84" w:rsidRPr="00D435FD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DBE70" w14:textId="77777777" w:rsidR="003F1B84" w:rsidRPr="00D435FD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F1B84" w:rsidRPr="00102F2E" w14:paraId="10030C33" w14:textId="77777777" w:rsidTr="00D435FD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A7D53" w14:textId="16BCBEE9" w:rsidR="003F1B84" w:rsidRDefault="003F1B84" w:rsidP="003F1B8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kapacita min.700ml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6A833" w14:textId="77777777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F9E92" w14:textId="77777777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F1B84" w:rsidRPr="00102F2E" w14:paraId="74547B8B" w14:textId="77777777" w:rsidTr="00D435FD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7CD1A" w14:textId="61F4A2EB" w:rsidR="003F1B84" w:rsidRDefault="003F1B84" w:rsidP="003F1B8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ploché dno, hladký povrch, silné stěny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450B6" w14:textId="77777777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3008" w14:textId="77777777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F1B84" w:rsidRPr="00102F2E" w14:paraId="695E5DA8" w14:textId="77777777" w:rsidTr="00D435FD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47F20" w14:textId="011B0D02" w:rsidR="003F1B84" w:rsidRDefault="003F1B84" w:rsidP="003F1B8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odolnost prosti </w:t>
            </w:r>
            <w:proofErr w:type="spellStart"/>
            <w:r>
              <w:rPr>
                <w:rFonts w:ascii="Calibri" w:hAnsi="Calibri" w:cs="Calibri"/>
                <w:color w:val="000000"/>
              </w:rPr>
              <w:t>prosaku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min. 4 hodiny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DE3BC" w14:textId="77777777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69FD4" w14:textId="77777777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F1B84" w:rsidRPr="00102F2E" w14:paraId="5D7232D3" w14:textId="77777777" w:rsidTr="00D435FD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BE779" w14:textId="05CEADF8" w:rsidR="003F1B84" w:rsidRDefault="003F1B84" w:rsidP="003F1B8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teplotní odolnost </w:t>
            </w:r>
            <w:proofErr w:type="gramStart"/>
            <w:r>
              <w:rPr>
                <w:rFonts w:ascii="Calibri" w:hAnsi="Calibri" w:cs="Calibri"/>
                <w:color w:val="000000"/>
              </w:rPr>
              <w:t>38°C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BE6F2" w14:textId="77777777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7B186" w14:textId="77777777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F1B84" w:rsidRPr="00102F2E" w14:paraId="0AC7DDFB" w14:textId="77777777" w:rsidTr="00D435FD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4BDFF" w14:textId="64F4A4F6" w:rsidR="003F1B84" w:rsidRDefault="003F1B84" w:rsidP="003F1B8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stohovatelné, snadno oddělitelné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97DFC" w14:textId="77777777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2F5AE" w14:textId="77777777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F1B84" w:rsidRPr="00102F2E" w14:paraId="50B06DA0" w14:textId="77777777" w:rsidTr="00D435FD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BA623" w14:textId="18695A9A" w:rsidR="003F1B84" w:rsidRDefault="003F1B84" w:rsidP="003F1B8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materiál přírodní celulóza (buničina ze dřeva či sběrový papír)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15488" w14:textId="77777777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4D65D" w14:textId="77777777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F1B84" w:rsidRPr="00102F2E" w14:paraId="4F007B48" w14:textId="77777777" w:rsidTr="00D435FD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A63AD" w14:textId="7D1AC137" w:rsidR="003F1B84" w:rsidRDefault="003F1B84" w:rsidP="003F1B8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likvidace macerací v souladu s PAS29:1999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EA170" w14:textId="77777777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42B5E" w14:textId="77777777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F1B84" w:rsidRPr="00102F2E" w14:paraId="4CE4DF8F" w14:textId="77777777" w:rsidTr="003F1B84">
        <w:trPr>
          <w:trHeight w:val="20"/>
        </w:trPr>
        <w:tc>
          <w:tcPr>
            <w:tcW w:w="9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14:paraId="4BC7D937" w14:textId="48D8A2C4" w:rsidR="003F1B84" w:rsidRPr="003F1B84" w:rsidRDefault="003F1B84" w:rsidP="003F1B84">
            <w:pPr>
              <w:spacing w:after="0" w:line="240" w:lineRule="auto"/>
              <w:rPr>
                <w:bCs/>
                <w:color w:val="FF0000"/>
                <w:sz w:val="28"/>
                <w:szCs w:val="28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M</w:t>
            </w:r>
            <w:r w:rsidRPr="003F1B84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acerátor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 xml:space="preserve"> – 2 ks</w:t>
            </w:r>
          </w:p>
        </w:tc>
      </w:tr>
      <w:tr w:rsidR="003F1B84" w:rsidRPr="00102F2E" w14:paraId="5E1C4F29" w14:textId="77777777" w:rsidTr="003F1B84">
        <w:trPr>
          <w:trHeight w:val="20"/>
        </w:trPr>
        <w:tc>
          <w:tcPr>
            <w:tcW w:w="9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27C8D190" w14:textId="0CFEC70E" w:rsidR="003F1B84" w:rsidRDefault="003F1B84" w:rsidP="003F1B8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3F1B84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zápůjčka 2</w:t>
            </w: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3F1B84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ks přístrojů zdarma</w:t>
            </w:r>
          </w:p>
        </w:tc>
      </w:tr>
      <w:tr w:rsidR="003F1B84" w:rsidRPr="00102F2E" w14:paraId="208D3BD5" w14:textId="77777777" w:rsidTr="00D435FD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13CDB" w14:textId="39E906C1" w:rsidR="003F1B84" w:rsidRDefault="003F1B84" w:rsidP="003F1B8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plně bezkontaktní </w:t>
            </w:r>
            <w:proofErr w:type="gramStart"/>
            <w:r>
              <w:rPr>
                <w:rFonts w:ascii="Calibri" w:hAnsi="Calibri" w:cs="Calibri"/>
                <w:color w:val="000000"/>
              </w:rPr>
              <w:t>systém - otevření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a zavření víka bez použití rukou (nožní senzor)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8511C" w14:textId="77777777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C77CF" w14:textId="77777777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F1B84" w:rsidRPr="00102F2E" w14:paraId="6334A2C2" w14:textId="77777777" w:rsidTr="00D435FD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D2920" w14:textId="2BAFB962" w:rsidR="003F1B84" w:rsidRDefault="003F1B84" w:rsidP="003F1B8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samostojný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FAD27" w14:textId="77777777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2AD06" w14:textId="77777777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F1B84" w:rsidRPr="00102F2E" w14:paraId="40A67C9F" w14:textId="77777777" w:rsidTr="00D435FD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4D5AC" w14:textId="0F67B5E7" w:rsidR="003F1B84" w:rsidRDefault="003F1B84" w:rsidP="003F1B8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antimikrobiální povrch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62896" w14:textId="77777777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FDB21" w14:textId="77777777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F1B84" w:rsidRPr="00102F2E" w14:paraId="288B2D32" w14:textId="77777777" w:rsidTr="00756FE2">
        <w:trPr>
          <w:trHeight w:val="816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D59D2" w14:textId="3BB4F3E1" w:rsidR="003F1B84" w:rsidRDefault="003F1B84" w:rsidP="003F1B8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technologie </w:t>
            </w:r>
            <w:proofErr w:type="spellStart"/>
            <w:r>
              <w:rPr>
                <w:rFonts w:ascii="Calibri" w:hAnsi="Calibri" w:cs="Calibri"/>
                <w:color w:val="000000"/>
              </w:rPr>
              <w:t>SmartFlow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(vypuštění likvidovaného odpadu až po úplném rozložení </w:t>
            </w:r>
          </w:p>
          <w:p w14:paraId="4E07AE5C" w14:textId="489BA63B" w:rsidR="003F1B84" w:rsidRDefault="003F1B84" w:rsidP="003F1B8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obsahu bubnu)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B8EE05" w14:textId="77777777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8FED31" w14:textId="77777777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F1B84" w:rsidRPr="00102F2E" w14:paraId="5D064F04" w14:textId="77777777" w:rsidTr="00D435FD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BC899" w14:textId="6DC02C18" w:rsidR="003F1B84" w:rsidRDefault="003F1B84" w:rsidP="003F1B8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funkce automatického spuštění po zavření víka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B958F" w14:textId="77777777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57215" w14:textId="77777777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F1B84" w:rsidRPr="00102F2E" w14:paraId="2E36B86A" w14:textId="77777777" w:rsidTr="00D435FD">
        <w:trPr>
          <w:trHeight w:val="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23FEB" w14:textId="006884D1" w:rsidR="003F1B84" w:rsidRDefault="003F1B84" w:rsidP="003F1B8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displej se </w:t>
            </w:r>
            <w:proofErr w:type="spellStart"/>
            <w:r>
              <w:rPr>
                <w:rFonts w:ascii="Calibri" w:hAnsi="Calibri" w:cs="Calibri"/>
                <w:color w:val="000000"/>
              </w:rPr>
              <w:t>samodiagnostikou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AF0B1" w14:textId="77777777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0735E" w14:textId="77777777" w:rsidR="003F1B84" w:rsidRPr="00102F2E" w:rsidRDefault="003F1B84" w:rsidP="003F1B84">
            <w:pPr>
              <w:spacing w:after="0" w:line="240" w:lineRule="auto"/>
              <w:jc w:val="center"/>
              <w:rPr>
                <w:bCs/>
                <w:color w:val="FF0000"/>
              </w:rPr>
            </w:pPr>
          </w:p>
        </w:tc>
      </w:tr>
    </w:tbl>
    <w:p w14:paraId="472AA417" w14:textId="77777777" w:rsidR="0072575D" w:rsidRDefault="0072575D" w:rsidP="0072575D">
      <w:pPr>
        <w:pStyle w:val="Bezmezer"/>
      </w:pPr>
    </w:p>
    <w:p w14:paraId="74D82233" w14:textId="77777777" w:rsidR="00093ACB" w:rsidRDefault="00093ACB" w:rsidP="00093ACB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08D28B70" w14:textId="77777777" w:rsidR="001B0A3F" w:rsidRDefault="001B0A3F" w:rsidP="00093ACB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678CB286" w14:textId="77777777" w:rsidR="001B0A3F" w:rsidRDefault="001B0A3F" w:rsidP="00093ACB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56FBF914" w14:textId="77777777" w:rsidR="001B0A3F" w:rsidRDefault="001B0A3F" w:rsidP="00093ACB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6582FEA8" w14:textId="77777777" w:rsidR="001B0A3F" w:rsidRDefault="001B0A3F" w:rsidP="00093ACB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6E73FB71" w14:textId="6369FF33" w:rsidR="0058260D" w:rsidRDefault="0058260D">
      <w:pPr>
        <w:rPr>
          <w:rFonts w:ascii="Calibri" w:eastAsia="Times New Roman" w:hAnsi="Calibri" w:cs="Calibri"/>
          <w:b/>
          <w:bCs/>
          <w:color w:val="262626"/>
          <w:sz w:val="28"/>
          <w:szCs w:val="28"/>
          <w:u w:val="single"/>
        </w:rPr>
      </w:pPr>
    </w:p>
    <w:sectPr w:rsidR="0058260D" w:rsidSect="003F1B84">
      <w:headerReference w:type="default" r:id="rId7"/>
      <w:footerReference w:type="default" r:id="rId8"/>
      <w:pgSz w:w="11906" w:h="16838"/>
      <w:pgMar w:top="1361" w:right="1134" w:bottom="113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43C79" w14:textId="77777777" w:rsidR="00506065" w:rsidRDefault="00506065" w:rsidP="00506065">
      <w:pPr>
        <w:spacing w:after="0" w:line="240" w:lineRule="auto"/>
      </w:pPr>
      <w:r>
        <w:separator/>
      </w:r>
    </w:p>
  </w:endnote>
  <w:endnote w:type="continuationSeparator" w:id="0">
    <w:p w14:paraId="1E2E41DE" w14:textId="77777777" w:rsidR="00506065" w:rsidRDefault="00506065" w:rsidP="00506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6309876"/>
      <w:docPartObj>
        <w:docPartGallery w:val="Page Numbers (Bottom of Page)"/>
        <w:docPartUnique/>
      </w:docPartObj>
    </w:sdtPr>
    <w:sdtContent>
      <w:p w14:paraId="2B757ACE" w14:textId="1A7A74D7" w:rsidR="003F1B84" w:rsidRDefault="003F1B8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E53AC5" w14:textId="77777777" w:rsidR="003F1B84" w:rsidRDefault="003F1B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FCC98" w14:textId="77777777" w:rsidR="00506065" w:rsidRDefault="00506065" w:rsidP="00506065">
      <w:pPr>
        <w:spacing w:after="0" w:line="240" w:lineRule="auto"/>
      </w:pPr>
      <w:r>
        <w:separator/>
      </w:r>
    </w:p>
  </w:footnote>
  <w:footnote w:type="continuationSeparator" w:id="0">
    <w:p w14:paraId="18F06C79" w14:textId="77777777" w:rsidR="00506065" w:rsidRDefault="00506065" w:rsidP="00506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CC27E" w14:textId="77777777" w:rsidR="00506065" w:rsidRDefault="00506065" w:rsidP="00506065">
    <w:pPr>
      <w:pStyle w:val="Zhlav"/>
      <w:tabs>
        <w:tab w:val="clear" w:pos="4703"/>
        <w:tab w:val="clear" w:pos="9406"/>
        <w:tab w:val="left" w:pos="7245"/>
      </w:tabs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99A380B" wp14:editId="2AD89B62">
          <wp:simplePos x="0" y="0"/>
          <wp:positionH relativeFrom="column">
            <wp:posOffset>3976007</wp:posOffset>
          </wp:positionH>
          <wp:positionV relativeFrom="paragraph">
            <wp:posOffset>-259171</wp:posOffset>
          </wp:positionV>
          <wp:extent cx="2113200" cy="565200"/>
          <wp:effectExtent l="0" t="0" r="1905" b="6350"/>
          <wp:wrapNone/>
          <wp:docPr id="2" name="Obrázek 1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402D9"/>
    <w:multiLevelType w:val="hybridMultilevel"/>
    <w:tmpl w:val="E9D2D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21757"/>
    <w:multiLevelType w:val="hybridMultilevel"/>
    <w:tmpl w:val="59360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52C98"/>
    <w:multiLevelType w:val="hybridMultilevel"/>
    <w:tmpl w:val="E4B82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7E35"/>
    <w:multiLevelType w:val="hybridMultilevel"/>
    <w:tmpl w:val="AB2A0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B02D3"/>
    <w:multiLevelType w:val="hybridMultilevel"/>
    <w:tmpl w:val="09322A7E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543FEA"/>
    <w:multiLevelType w:val="hybridMultilevel"/>
    <w:tmpl w:val="DB40A4AE"/>
    <w:lvl w:ilvl="0" w:tplc="2DC2ED9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844595"/>
    <w:multiLevelType w:val="hybridMultilevel"/>
    <w:tmpl w:val="3E76BA34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03E2717"/>
    <w:multiLevelType w:val="hybridMultilevel"/>
    <w:tmpl w:val="91B2E8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D36EE"/>
    <w:multiLevelType w:val="hybridMultilevel"/>
    <w:tmpl w:val="CB0ADE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4F4084"/>
    <w:multiLevelType w:val="hybridMultilevel"/>
    <w:tmpl w:val="3BFCA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6077472">
    <w:abstractNumId w:val="3"/>
  </w:num>
  <w:num w:numId="2" w16cid:durableId="1232694723">
    <w:abstractNumId w:val="9"/>
  </w:num>
  <w:num w:numId="3" w16cid:durableId="188761876">
    <w:abstractNumId w:val="1"/>
  </w:num>
  <w:num w:numId="4" w16cid:durableId="1049575167">
    <w:abstractNumId w:val="0"/>
  </w:num>
  <w:num w:numId="5" w16cid:durableId="1558668580">
    <w:abstractNumId w:val="5"/>
  </w:num>
  <w:num w:numId="6" w16cid:durableId="1319992588">
    <w:abstractNumId w:val="6"/>
  </w:num>
  <w:num w:numId="7" w16cid:durableId="1295332295">
    <w:abstractNumId w:val="4"/>
  </w:num>
  <w:num w:numId="8" w16cid:durableId="1134254744">
    <w:abstractNumId w:val="2"/>
  </w:num>
  <w:num w:numId="9" w16cid:durableId="580527668">
    <w:abstractNumId w:val="7"/>
  </w:num>
  <w:num w:numId="10" w16cid:durableId="13566616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43D"/>
    <w:rsid w:val="00002683"/>
    <w:rsid w:val="00024ACA"/>
    <w:rsid w:val="0003399E"/>
    <w:rsid w:val="00093ACB"/>
    <w:rsid w:val="000D063F"/>
    <w:rsid w:val="000D26A5"/>
    <w:rsid w:val="00102EF3"/>
    <w:rsid w:val="00102F2E"/>
    <w:rsid w:val="00192E4D"/>
    <w:rsid w:val="001B0A3F"/>
    <w:rsid w:val="001D0CB9"/>
    <w:rsid w:val="001E28EA"/>
    <w:rsid w:val="00203075"/>
    <w:rsid w:val="00233432"/>
    <w:rsid w:val="002F0349"/>
    <w:rsid w:val="00301AE8"/>
    <w:rsid w:val="00304C50"/>
    <w:rsid w:val="0033372D"/>
    <w:rsid w:val="003579E7"/>
    <w:rsid w:val="00373ADF"/>
    <w:rsid w:val="003D326B"/>
    <w:rsid w:val="003E5E6D"/>
    <w:rsid w:val="003F1B84"/>
    <w:rsid w:val="00420058"/>
    <w:rsid w:val="004C4635"/>
    <w:rsid w:val="00506065"/>
    <w:rsid w:val="0051341D"/>
    <w:rsid w:val="005536E2"/>
    <w:rsid w:val="0058260D"/>
    <w:rsid w:val="005B226B"/>
    <w:rsid w:val="006A27D2"/>
    <w:rsid w:val="006C795D"/>
    <w:rsid w:val="006F4B8D"/>
    <w:rsid w:val="0071534D"/>
    <w:rsid w:val="0072575D"/>
    <w:rsid w:val="007C501B"/>
    <w:rsid w:val="007F1E6F"/>
    <w:rsid w:val="007F6107"/>
    <w:rsid w:val="00853D10"/>
    <w:rsid w:val="008F36D3"/>
    <w:rsid w:val="00914118"/>
    <w:rsid w:val="00937596"/>
    <w:rsid w:val="009B15AC"/>
    <w:rsid w:val="009C3E68"/>
    <w:rsid w:val="009C4A4F"/>
    <w:rsid w:val="009C573E"/>
    <w:rsid w:val="00A23CE9"/>
    <w:rsid w:val="00A6643E"/>
    <w:rsid w:val="00A71743"/>
    <w:rsid w:val="00A77F89"/>
    <w:rsid w:val="00A960A9"/>
    <w:rsid w:val="00AD2151"/>
    <w:rsid w:val="00AE7533"/>
    <w:rsid w:val="00B05486"/>
    <w:rsid w:val="00B337A7"/>
    <w:rsid w:val="00B510E8"/>
    <w:rsid w:val="00BB60A6"/>
    <w:rsid w:val="00BE3D7D"/>
    <w:rsid w:val="00C43FFD"/>
    <w:rsid w:val="00C67C1F"/>
    <w:rsid w:val="00C71728"/>
    <w:rsid w:val="00D435FD"/>
    <w:rsid w:val="00D55E74"/>
    <w:rsid w:val="00D6743D"/>
    <w:rsid w:val="00DD0E12"/>
    <w:rsid w:val="00E51E36"/>
    <w:rsid w:val="00E94DE9"/>
    <w:rsid w:val="00EB5503"/>
    <w:rsid w:val="00EC2923"/>
    <w:rsid w:val="00EE1009"/>
    <w:rsid w:val="00EE52F8"/>
    <w:rsid w:val="00EF6216"/>
    <w:rsid w:val="00F25DEF"/>
    <w:rsid w:val="00F55FB3"/>
    <w:rsid w:val="00FA0EBD"/>
    <w:rsid w:val="00FA7F2B"/>
    <w:rsid w:val="00FF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010102A"/>
  <w15:chartTrackingRefBased/>
  <w15:docId w15:val="{B54DC5F7-831A-4626-A6C8-94A20E272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4C50"/>
    <w:rPr>
      <w:rFonts w:eastAsiaTheme="minorEastAsia"/>
    </w:rPr>
  </w:style>
  <w:style w:type="paragraph" w:styleId="Nadpis1">
    <w:name w:val="heading 1"/>
    <w:basedOn w:val="Normln"/>
    <w:next w:val="Normln"/>
    <w:link w:val="Nadpis1Char"/>
    <w:uiPriority w:val="9"/>
    <w:qFormat/>
    <w:rsid w:val="00A23C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List Paragraph,Odstavec cíl se seznamem,Odstavec se seznamem5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D6743D"/>
    <w:pPr>
      <w:spacing w:after="120" w:line="264" w:lineRule="auto"/>
      <w:ind w:left="720"/>
    </w:pPr>
    <w:rPr>
      <w:rFonts w:ascii="Calibri" w:eastAsia="Times New Roman" w:hAnsi="Calibri" w:cs="Calibri"/>
      <w:sz w:val="21"/>
      <w:szCs w:val="21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6065"/>
    <w:rPr>
      <w:rFonts w:eastAsiaTheme="minorEastAsia"/>
    </w:rPr>
  </w:style>
  <w:style w:type="paragraph" w:styleId="Zpat">
    <w:name w:val="footer"/>
    <w:basedOn w:val="Normln"/>
    <w:link w:val="Zpat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6065"/>
    <w:rPr>
      <w:rFonts w:eastAsiaTheme="minorEastAsia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dstavec Char,Reference List Char,Odstavec se seznamem a odrážkou Char,1 úroveň Odstavec se seznamem Char"/>
    <w:link w:val="Odstavecseseznamem"/>
    <w:uiPriority w:val="99"/>
    <w:qFormat/>
    <w:rsid w:val="00853D10"/>
    <w:rPr>
      <w:rFonts w:ascii="Calibri" w:eastAsia="Times New Roman" w:hAnsi="Calibri" w:cs="Calibri"/>
      <w:sz w:val="21"/>
      <w:szCs w:val="21"/>
      <w:lang w:eastAsia="cs-CZ"/>
    </w:rPr>
  </w:style>
  <w:style w:type="paragraph" w:customStyle="1" w:styleId="Standard">
    <w:name w:val="Standard"/>
    <w:rsid w:val="00853D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kern w:val="3"/>
    </w:rPr>
  </w:style>
  <w:style w:type="paragraph" w:customStyle="1" w:styleId="Styl1">
    <w:name w:val="Styl1"/>
    <w:basedOn w:val="Nadpis1"/>
    <w:link w:val="Styl1Char"/>
    <w:qFormat/>
    <w:rsid w:val="00A23CE9"/>
    <w:pPr>
      <w:pBdr>
        <w:bottom w:val="single" w:sz="4" w:space="2" w:color="ED7D31"/>
      </w:pBdr>
      <w:spacing w:before="0" w:line="240" w:lineRule="auto"/>
    </w:pPr>
    <w:rPr>
      <w:rFonts w:ascii="Calibri Light" w:eastAsia="Times New Roman" w:hAnsi="Calibri Light" w:cs="Times New Roman"/>
      <w:color w:val="262626"/>
    </w:rPr>
  </w:style>
  <w:style w:type="character" w:customStyle="1" w:styleId="Styl1Char">
    <w:name w:val="Styl1 Char"/>
    <w:link w:val="Styl1"/>
    <w:rsid w:val="00A23CE9"/>
    <w:rPr>
      <w:rFonts w:ascii="Calibri Light" w:eastAsia="Times New Roman" w:hAnsi="Calibri Light" w:cs="Times New Roman"/>
      <w:color w:val="262626"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A23C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mezer">
    <w:name w:val="No Spacing"/>
    <w:uiPriority w:val="1"/>
    <w:qFormat/>
    <w:rsid w:val="00304C50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8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3</Pages>
  <Words>987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35</cp:revision>
  <dcterms:created xsi:type="dcterms:W3CDTF">2021-09-01T10:38:00Z</dcterms:created>
  <dcterms:modified xsi:type="dcterms:W3CDTF">2024-12-21T01:26:00Z</dcterms:modified>
</cp:coreProperties>
</file>