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9296C3F" w14:textId="02FCD583" w:rsidR="00482A69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482A69">
        <w:rPr>
          <w:rFonts w:asciiTheme="minorHAnsi" w:hAnsiTheme="minorHAnsi"/>
          <w:b/>
          <w:bCs/>
        </w:rPr>
        <w:t>Endoskopické sestavy pro Pardubickou nemocnici</w:t>
      </w:r>
      <w:r>
        <w:rPr>
          <w:rFonts w:asciiTheme="minorHAnsi" w:hAnsiTheme="minorHAnsi"/>
          <w:b/>
          <w:bCs/>
        </w:rPr>
        <w:t>, část …….</w:t>
      </w:r>
      <w:r w:rsidRPr="00482A69">
        <w:rPr>
          <w:rFonts w:ascii="Verdana" w:hAnsi="Verdana"/>
          <w:i/>
          <w:iCs/>
          <w:sz w:val="20"/>
          <w:szCs w:val="20"/>
          <w:highlight w:val="yellow"/>
        </w:rPr>
        <w:t xml:space="preserve"> </w:t>
      </w:r>
      <w:r w:rsidRPr="00B161A3">
        <w:rPr>
          <w:rFonts w:ascii="Verdana" w:hAnsi="Verdana"/>
          <w:i/>
          <w:iCs/>
          <w:sz w:val="20"/>
          <w:szCs w:val="20"/>
          <w:highlight w:val="yellow"/>
        </w:rPr>
        <w:t>Doplní účastník</w:t>
      </w:r>
    </w:p>
    <w:p w14:paraId="752A9675" w14:textId="77777777" w:rsidR="00482A69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7DDB0415" w14:textId="77777777" w:rsidR="00482A69" w:rsidRPr="00482BEF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563883F3" w14:textId="77777777" w:rsidR="00482A69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  <w:r w:rsidRPr="00B161A3">
        <w:rPr>
          <w:rFonts w:ascii="Verdana" w:hAnsi="Verdana"/>
          <w:i/>
          <w:iCs/>
          <w:sz w:val="20"/>
          <w:szCs w:val="20"/>
        </w:rPr>
        <w:t xml:space="preserve"> </w:t>
      </w:r>
      <w:r w:rsidRPr="00B161A3">
        <w:rPr>
          <w:rFonts w:ascii="Verdana" w:hAnsi="Verdana"/>
          <w:i/>
          <w:iCs/>
          <w:sz w:val="20"/>
          <w:szCs w:val="20"/>
          <w:highlight w:val="yellow"/>
        </w:rPr>
        <w:t>Doplní účastník</w:t>
      </w:r>
    </w:p>
    <w:p w14:paraId="53ABA73D" w14:textId="77777777" w:rsidR="00482A69" w:rsidRDefault="00482A6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459B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A69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787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2024-05-03T11:47:00Z</dcterms:modified>
</cp:coreProperties>
</file>