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7A148A86" w:rsidR="005837C1" w:rsidRPr="00C26BD2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831A9" w:rsidRPr="003831A9">
        <w:rPr>
          <w:rFonts w:ascii="Arial" w:eastAsia="Arial" w:hAnsi="Arial" w:cs="Arial"/>
          <w:b/>
          <w:bCs/>
          <w:sz w:val="20"/>
          <w:szCs w:val="20"/>
        </w:rPr>
        <w:t>Dodávky vaty buničité, sterilní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442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442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442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4429" w:rsidRDefault="002844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442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4429" w:rsidRDefault="0028442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4429" w:rsidRDefault="0028442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84429"/>
    <w:rsid w:val="0037354C"/>
    <w:rsid w:val="003831A9"/>
    <w:rsid w:val="00461741"/>
    <w:rsid w:val="00533623"/>
    <w:rsid w:val="005837C1"/>
    <w:rsid w:val="006A64B8"/>
    <w:rsid w:val="00C26BD2"/>
    <w:rsid w:val="00C5674B"/>
    <w:rsid w:val="00C56F82"/>
    <w:rsid w:val="00CD4C5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2024-05-06T09:08:00Z</dcterms:modified>
</cp:coreProperties>
</file>