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41D0" w14:textId="00A4F369" w:rsidR="00C93546" w:rsidRDefault="00C93546" w:rsidP="00C93546">
      <w:pPr>
        <w:tabs>
          <w:tab w:val="left" w:pos="709"/>
        </w:tabs>
        <w:spacing w:after="0" w:line="240" w:lineRule="auto"/>
        <w:jc w:val="center"/>
        <w:rPr>
          <w:rFonts w:ascii="Arial" w:hAnsi="Arial" w:cs="Arial"/>
          <w:b/>
          <w:sz w:val="28"/>
          <w:szCs w:val="28"/>
          <w:u w:val="single"/>
        </w:rPr>
      </w:pPr>
      <w:r w:rsidRPr="00C93546">
        <w:rPr>
          <w:rFonts w:ascii="Arial" w:hAnsi="Arial" w:cs="Arial"/>
          <w:b/>
          <w:sz w:val="28"/>
          <w:szCs w:val="28"/>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bookmarkStart w:id="0" w:name="_GoBack"/>
      <w:bookmarkEnd w:id="0"/>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infoplakát, v rozsahu uvedeném v soupisu prací. Zástupce objednatele poskytne </w:t>
      </w:r>
      <w:r w:rsidR="00026568">
        <w:rPr>
          <w:rFonts w:ascii="Arial" w:hAnsi="Arial" w:cs="Arial"/>
        </w:rPr>
        <w:lastRenderedPageBreak/>
        <w:t>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 xml:space="preserve">vytčené bezpečnostní závady. Pro vyloučení </w:t>
      </w:r>
      <w:r w:rsidR="0045641E">
        <w:rPr>
          <w:rFonts w:ascii="Arial" w:hAnsi="Arial" w:cs="Arial"/>
        </w:rPr>
        <w:lastRenderedPageBreak/>
        <w:t>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lastRenderedPageBreak/>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břemen  </w:t>
      </w:r>
      <w:r w:rsidRPr="00215E61">
        <w:rPr>
          <w:rFonts w:cs="Arial"/>
          <w:sz w:val="22"/>
          <w:lang w:val="cs-CZ"/>
        </w:rPr>
        <w:t>ověřen</w:t>
      </w:r>
      <w:r w:rsidR="00AF345D" w:rsidRPr="00215E61">
        <w:rPr>
          <w:rFonts w:cs="Arial"/>
          <w:sz w:val="22"/>
          <w:lang w:val="cs-CZ"/>
        </w:rPr>
        <w:t>ých</w:t>
      </w:r>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lastRenderedPageBreak/>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Položky méněprací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lastRenderedPageBreak/>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xml:space="preserve">, včetně nákladů na náhradu kontrolami nebo zkouškami zničených částí díla, jsou náklady zahrnutými ve </w:t>
      </w:r>
      <w:r w:rsidR="000A337C">
        <w:rPr>
          <w:rFonts w:ascii="Arial" w:hAnsi="Arial" w:cs="Arial"/>
          <w:color w:val="000000"/>
        </w:rPr>
        <w:lastRenderedPageBreak/>
        <w:t>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lastRenderedPageBreak/>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lastRenderedPageBreak/>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lastRenderedPageBreak/>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lastRenderedPageBreak/>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r>
        <w:rPr>
          <w:rFonts w:ascii="Arial" w:hAnsi="Arial" w:cs="Arial"/>
          <w:color w:val="000000"/>
        </w:rPr>
        <w:t xml:space="preserve">ust.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w:t>
      </w:r>
      <w:r w:rsidR="00343236">
        <w:rPr>
          <w:rFonts w:ascii="Arial" w:hAnsi="Arial" w:cs="Arial"/>
          <w:color w:val="000000"/>
        </w:rPr>
        <w:lastRenderedPageBreak/>
        <w:t>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 xml:space="preserve">Zhotovitel je dále povinen předložit objednateli pojistnou smlouvu za účelem kontroly splnění stanovených parametrů kdykoli v průběhu </w:t>
      </w:r>
      <w:r w:rsidR="00177A3C" w:rsidRPr="000F0414">
        <w:rPr>
          <w:rFonts w:ascii="Arial" w:hAnsi="Arial" w:cs="Arial"/>
        </w:rPr>
        <w:lastRenderedPageBreak/>
        <w:t>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lastRenderedPageBreak/>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w:t>
      </w:r>
      <w:r w:rsidR="008464AA">
        <w:rPr>
          <w:rFonts w:ascii="Arial" w:hAnsi="Arial" w:cs="Arial"/>
        </w:rPr>
        <w:lastRenderedPageBreak/>
        <w:t xml:space="preserve">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lastRenderedPageBreak/>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xml:space="preserve">, a to i </w:t>
      </w:r>
      <w:r w:rsidR="0046799C">
        <w:rPr>
          <w:rFonts w:ascii="Arial" w:hAnsi="Arial" w:cs="Arial"/>
          <w:color w:val="000000"/>
        </w:rPr>
        <w:lastRenderedPageBreak/>
        <w:t>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 xml:space="preserve">povinen </w:t>
      </w:r>
      <w:r w:rsidR="006C37AD">
        <w:rPr>
          <w:rFonts w:ascii="Arial" w:hAnsi="Arial" w:cs="Arial"/>
          <w:color w:val="000000"/>
        </w:rPr>
        <w:lastRenderedPageBreak/>
        <w:t>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lastRenderedPageBreak/>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lastRenderedPageBreak/>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w:t>
      </w:r>
      <w:r w:rsidR="00F76DEA">
        <w:rPr>
          <w:rFonts w:ascii="Arial" w:hAnsi="Arial" w:cs="Arial"/>
          <w:color w:val="000000"/>
        </w:rPr>
        <w:lastRenderedPageBreak/>
        <w:t xml:space="preserve">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6001DAE5" w:rsidR="008163DE" w:rsidRDefault="008163DE">
    <w:pPr>
      <w:pStyle w:val="Zpat"/>
    </w:pPr>
    <w:r>
      <w:t>Obchodní podmínky Pk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61042F">
      <w:rPr>
        <w:bCs/>
        <w:noProof/>
      </w:rPr>
      <w:t>21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61042F">
      <w:rPr>
        <w:bCs/>
        <w:noProof/>
      </w:rPr>
      <w:t>21</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15AB453B"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61042F">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61042F">
      <w:rPr>
        <w:bCs/>
        <w:noProof/>
      </w:rPr>
      <w:t>21</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4A00"/>
    <w:rsid w:val="00D813DB"/>
    <w:rsid w:val="00DB629A"/>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9304B-D626-4CA8-8D68-A81E4BE05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10583</Words>
  <Characters>62445</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Semerád Pavel Mgr.</cp:lastModifiedBy>
  <cp:revision>5</cp:revision>
  <dcterms:created xsi:type="dcterms:W3CDTF">2022-11-01T16:08:00Z</dcterms:created>
  <dcterms:modified xsi:type="dcterms:W3CDTF">2022-12-15T07:20:00Z</dcterms:modified>
</cp:coreProperties>
</file>