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Pr="00843125" w:rsidRDefault="00DB12F7" w:rsidP="00DB12F7">
      <w:pPr>
        <w:jc w:val="both"/>
        <w:outlineLvl w:val="0"/>
        <w:rPr>
          <w:rFonts w:ascii="Calibri" w:hAnsi="Calibri" w:cs="Calibri"/>
          <w:sz w:val="28"/>
          <w:szCs w:val="28"/>
        </w:rPr>
      </w:pPr>
      <w:r w:rsidRPr="00843125">
        <w:rPr>
          <w:rFonts w:ascii="Calibri" w:eastAsia="Calibri" w:hAnsi="Calibri" w:cs="Calibri"/>
          <w:b/>
          <w:sz w:val="28"/>
          <w:szCs w:val="28"/>
          <w:lang w:eastAsia="en-US"/>
        </w:rPr>
        <w:t xml:space="preserve">Příloha č. 2 zadávací </w:t>
      </w:r>
      <w:proofErr w:type="gramStart"/>
      <w:r w:rsidRPr="00843125">
        <w:rPr>
          <w:rFonts w:ascii="Calibri" w:eastAsia="Calibri" w:hAnsi="Calibri" w:cs="Calibri"/>
          <w:b/>
          <w:sz w:val="28"/>
          <w:szCs w:val="28"/>
          <w:lang w:eastAsia="en-US"/>
        </w:rPr>
        <w:t>dokumentace - Technické</w:t>
      </w:r>
      <w:proofErr w:type="gramEnd"/>
      <w:r w:rsidRPr="00843125">
        <w:rPr>
          <w:rFonts w:ascii="Calibri" w:eastAsia="Calibri" w:hAnsi="Calibri" w:cs="Calibri"/>
          <w:b/>
          <w:sz w:val="28"/>
          <w:szCs w:val="28"/>
          <w:lang w:eastAsia="en-US"/>
        </w:rPr>
        <w:t xml:space="preserve"> podmínky </w:t>
      </w:r>
    </w:p>
    <w:p w14:paraId="2F24245A" w14:textId="77777777" w:rsidR="00DB12F7" w:rsidRPr="00843125" w:rsidRDefault="00DB12F7" w:rsidP="00DB12F7">
      <w:pPr>
        <w:jc w:val="both"/>
        <w:outlineLvl w:val="0"/>
        <w:rPr>
          <w:rFonts w:ascii="Calibri" w:eastAsia="Calibri" w:hAnsi="Calibri" w:cs="Calibri"/>
          <w:b/>
          <w:sz w:val="28"/>
          <w:szCs w:val="28"/>
          <w:lang w:eastAsia="en-US"/>
        </w:rPr>
      </w:pPr>
    </w:p>
    <w:p w14:paraId="18936CEF" w14:textId="77777777" w:rsidR="00DB12F7" w:rsidRPr="00843125" w:rsidRDefault="00DB12F7" w:rsidP="00326CC5">
      <w:pPr>
        <w:outlineLvl w:val="0"/>
        <w:rPr>
          <w:rFonts w:ascii="Calibri" w:hAnsi="Calibri" w:cs="Calibri"/>
          <w:sz w:val="28"/>
          <w:szCs w:val="28"/>
        </w:rPr>
      </w:pPr>
      <w:r w:rsidRPr="00843125">
        <w:rPr>
          <w:rFonts w:ascii="Calibri" w:hAnsi="Calibri" w:cs="Calibri"/>
          <w:b/>
          <w:sz w:val="28"/>
          <w:szCs w:val="28"/>
        </w:rPr>
        <w:t xml:space="preserve">Vyplněná příloha č. 2 </w:t>
      </w:r>
      <w:proofErr w:type="gramStart"/>
      <w:r w:rsidRPr="00843125">
        <w:rPr>
          <w:rFonts w:ascii="Calibri" w:hAnsi="Calibri" w:cs="Calibri"/>
          <w:b/>
          <w:sz w:val="28"/>
          <w:szCs w:val="28"/>
        </w:rPr>
        <w:t>tvoří</w:t>
      </w:r>
      <w:proofErr w:type="gramEnd"/>
      <w:r w:rsidRPr="00843125">
        <w:rPr>
          <w:rFonts w:ascii="Calibri" w:hAnsi="Calibri" w:cs="Calibri"/>
          <w:b/>
          <w:sz w:val="28"/>
          <w:szCs w:val="28"/>
        </w:rPr>
        <w:t xml:space="preserve"> nedílnou součást nabídky účastníka zadávacího řízení.</w:t>
      </w:r>
    </w:p>
    <w:p w14:paraId="6AC6D74D" w14:textId="77777777" w:rsidR="00DB12F7" w:rsidRPr="00326CC5" w:rsidRDefault="00DB12F7" w:rsidP="00DB12F7">
      <w:pPr>
        <w:jc w:val="both"/>
        <w:outlineLvl w:val="0"/>
        <w:rPr>
          <w:rFonts w:eastAsia="Calibri" w:cs="Arial"/>
          <w:b/>
          <w:sz w:val="22"/>
          <w:szCs w:val="22"/>
          <w:lang w:eastAsia="en-US"/>
        </w:rPr>
      </w:pPr>
    </w:p>
    <w:p w14:paraId="693E93F0" w14:textId="77777777" w:rsidR="00DB12F7" w:rsidRPr="00843125" w:rsidRDefault="00DB12F7" w:rsidP="00DB12F7">
      <w:pPr>
        <w:shd w:val="clear" w:color="auto" w:fill="FFD966" w:themeFill="accent4" w:themeFillTint="99"/>
        <w:jc w:val="both"/>
        <w:outlineLvl w:val="0"/>
        <w:rPr>
          <w:rFonts w:ascii="Calibri" w:hAnsi="Calibri" w:cs="Calibri"/>
          <w:sz w:val="28"/>
          <w:szCs w:val="28"/>
        </w:rPr>
      </w:pPr>
      <w:r w:rsidRPr="00843125">
        <w:rPr>
          <w:rFonts w:ascii="Calibri" w:hAnsi="Calibri" w:cs="Calibri"/>
          <w:b/>
          <w:sz w:val="28"/>
          <w:szCs w:val="28"/>
        </w:rPr>
        <w:t xml:space="preserve">Název veřejné zakázky:      </w:t>
      </w:r>
    </w:p>
    <w:p w14:paraId="42493339" w14:textId="34F2124A" w:rsidR="00DB12F7" w:rsidRPr="00843125" w:rsidRDefault="008D144A" w:rsidP="008D144A">
      <w:pPr>
        <w:pStyle w:val="Nadpis8"/>
        <w:shd w:val="clear" w:color="auto" w:fill="FFD966"/>
        <w:rPr>
          <w:rFonts w:cs="Calibri"/>
          <w:b w:val="0"/>
          <w:bCs/>
        </w:rPr>
      </w:pPr>
      <w:r w:rsidRPr="00843125">
        <w:rPr>
          <w:rFonts w:cs="Calibri"/>
        </w:rPr>
        <w:t xml:space="preserve">Laparoskopická sestava </w:t>
      </w:r>
    </w:p>
    <w:p w14:paraId="2DA3EBE9" w14:textId="77777777" w:rsidR="00326CC5" w:rsidRDefault="00326CC5" w:rsidP="00DB12F7">
      <w:pPr>
        <w:spacing w:line="276" w:lineRule="auto"/>
        <w:rPr>
          <w:rFonts w:eastAsia="Calibri" w:cs="Arial"/>
          <w:b/>
          <w:bCs/>
          <w:color w:val="000000"/>
          <w:sz w:val="22"/>
          <w:szCs w:val="22"/>
          <w:lang w:eastAsia="en-US"/>
        </w:rPr>
      </w:pPr>
    </w:p>
    <w:p w14:paraId="0D3EF8BD" w14:textId="5C185C90" w:rsidR="00DB12F7" w:rsidRPr="00843125" w:rsidRDefault="00DB12F7" w:rsidP="00DB12F7">
      <w:pPr>
        <w:spacing w:line="276" w:lineRule="auto"/>
        <w:rPr>
          <w:rFonts w:ascii="Calibri" w:hAnsi="Calibri" w:cs="Calibri"/>
          <w:sz w:val="22"/>
          <w:szCs w:val="22"/>
        </w:rPr>
      </w:pPr>
      <w:r w:rsidRPr="00843125">
        <w:rPr>
          <w:rFonts w:ascii="Calibri" w:eastAsia="Calibri" w:hAnsi="Calibri" w:cs="Calibri"/>
          <w:b/>
          <w:bCs/>
          <w:color w:val="000000"/>
          <w:sz w:val="22"/>
          <w:szCs w:val="22"/>
          <w:lang w:eastAsia="en-US"/>
        </w:rPr>
        <w:t xml:space="preserve">Podrobnosti předmětu veřejné zakázky (technické podmínky) </w:t>
      </w:r>
    </w:p>
    <w:p w14:paraId="43D914C5" w14:textId="77777777" w:rsidR="00DB12F7" w:rsidRPr="00843125" w:rsidRDefault="00DB12F7" w:rsidP="00DB12F7">
      <w:pPr>
        <w:spacing w:line="276" w:lineRule="auto"/>
        <w:jc w:val="both"/>
        <w:rPr>
          <w:rFonts w:ascii="Calibri" w:hAnsi="Calibri" w:cs="Calibri"/>
          <w:sz w:val="22"/>
          <w:szCs w:val="22"/>
        </w:rPr>
      </w:pPr>
      <w:r w:rsidRPr="00843125">
        <w:rPr>
          <w:rFonts w:ascii="Calibri" w:hAnsi="Calibri" w:cs="Calibri"/>
          <w:sz w:val="22"/>
          <w:szCs w:val="22"/>
        </w:rPr>
        <w:t xml:space="preserve">Zadavatel vymezuje níže </w:t>
      </w:r>
      <w:r w:rsidRPr="00843125">
        <w:rPr>
          <w:rFonts w:ascii="Calibri" w:hAnsi="Calibri" w:cs="Calibri"/>
          <w:b/>
          <w:sz w:val="22"/>
          <w:szCs w:val="22"/>
        </w:rPr>
        <w:t>závazné charakteristiky a požadavky</w:t>
      </w:r>
      <w:r w:rsidRPr="00843125">
        <w:rPr>
          <w:rFonts w:ascii="Calibri" w:hAnsi="Calibri" w:cs="Calibri"/>
          <w:sz w:val="22"/>
          <w:szCs w:val="22"/>
        </w:rPr>
        <w:t xml:space="preserve"> na dodávku zdravotnické techniky.</w:t>
      </w:r>
    </w:p>
    <w:p w14:paraId="79FEA68D" w14:textId="77777777" w:rsidR="00DB12F7" w:rsidRPr="00843125" w:rsidRDefault="00DB12F7" w:rsidP="00DB12F7">
      <w:pPr>
        <w:pStyle w:val="Zkladntext2"/>
        <w:rPr>
          <w:rFonts w:ascii="Calibri" w:hAnsi="Calibri" w:cs="Calibri"/>
          <w:sz w:val="22"/>
          <w:szCs w:val="22"/>
        </w:rPr>
      </w:pPr>
    </w:p>
    <w:p w14:paraId="39485906" w14:textId="77777777" w:rsidR="00DB12F7" w:rsidRPr="00843125" w:rsidRDefault="00DB12F7" w:rsidP="00DB12F7">
      <w:pPr>
        <w:jc w:val="both"/>
        <w:rPr>
          <w:rFonts w:ascii="Calibri" w:hAnsi="Calibri" w:cs="Calibri"/>
          <w:sz w:val="22"/>
          <w:szCs w:val="22"/>
        </w:rPr>
      </w:pPr>
      <w:r w:rsidRPr="00843125">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7F2EA501" w14:textId="77777777" w:rsidR="00843125" w:rsidRDefault="00843125" w:rsidP="00843125">
      <w:pPr>
        <w:pStyle w:val="Nadpis2"/>
        <w:rPr>
          <w:rFonts w:ascii="Arial" w:hAnsi="Arial"/>
          <w:sz w:val="22"/>
          <w:szCs w:val="22"/>
        </w:rPr>
      </w:pPr>
    </w:p>
    <w:p w14:paraId="48CFE97E" w14:textId="77777777" w:rsidR="00843125" w:rsidRDefault="00843125" w:rsidP="00843125">
      <w:pPr>
        <w:pStyle w:val="Nadpis2"/>
        <w:rPr>
          <w:rFonts w:ascii="Arial" w:hAnsi="Arial"/>
          <w:sz w:val="22"/>
          <w:szCs w:val="22"/>
        </w:rPr>
      </w:pPr>
    </w:p>
    <w:p w14:paraId="37D29ACB" w14:textId="3B7D165E" w:rsidR="008A1AD0" w:rsidRPr="00843125" w:rsidRDefault="008A1AD0" w:rsidP="00843125">
      <w:pPr>
        <w:pStyle w:val="Nadpis2"/>
        <w:rPr>
          <w:rFonts w:cs="Calibri"/>
          <w:sz w:val="28"/>
          <w:szCs w:val="28"/>
        </w:rPr>
      </w:pPr>
      <w:r w:rsidRPr="00843125">
        <w:rPr>
          <w:rFonts w:cs="Calibri"/>
          <w:sz w:val="28"/>
          <w:szCs w:val="28"/>
        </w:rPr>
        <w:t>Technické parametry</w:t>
      </w:r>
    </w:p>
    <w:p w14:paraId="07918AF0" w14:textId="77777777" w:rsidR="00937D5C" w:rsidRPr="00326CC5" w:rsidRDefault="00937D5C">
      <w:pPr>
        <w:rPr>
          <w:rFonts w:cs="Arial"/>
          <w:sz w:val="22"/>
          <w:szCs w:val="22"/>
          <w:lang w:eastAsia="en-US"/>
        </w:rPr>
      </w:pPr>
    </w:p>
    <w:tbl>
      <w:tblPr>
        <w:tblStyle w:val="Mkatabulky"/>
        <w:tblW w:w="9633" w:type="dxa"/>
        <w:tblInd w:w="-5" w:type="dxa"/>
        <w:tblLayout w:type="fixed"/>
        <w:tblLook w:val="04A0" w:firstRow="1" w:lastRow="0" w:firstColumn="1" w:lastColumn="0" w:noHBand="0" w:noVBand="1"/>
      </w:tblPr>
      <w:tblGrid>
        <w:gridCol w:w="5103"/>
        <w:gridCol w:w="1418"/>
        <w:gridCol w:w="3112"/>
      </w:tblGrid>
      <w:tr w:rsidR="00765AE7" w:rsidRPr="00326CC5" w14:paraId="207183E2" w14:textId="77777777" w:rsidTr="008D144A">
        <w:trPr>
          <w:cantSplit/>
          <w:trHeight w:val="387"/>
        </w:trPr>
        <w:tc>
          <w:tcPr>
            <w:tcW w:w="5103" w:type="dxa"/>
            <w:shd w:val="clear" w:color="auto" w:fill="BDD6EE" w:themeFill="accent1" w:themeFillTint="66"/>
            <w:vAlign w:val="center"/>
          </w:tcPr>
          <w:p w14:paraId="4BE212AC" w14:textId="77777777" w:rsidR="00765AE7" w:rsidRPr="00843125" w:rsidRDefault="00765AE7" w:rsidP="00963151">
            <w:pPr>
              <w:rPr>
                <w:rFonts w:ascii="Calibri" w:hAnsi="Calibri" w:cs="Calibri"/>
                <w:b/>
                <w:sz w:val="28"/>
                <w:szCs w:val="28"/>
              </w:rPr>
            </w:pPr>
            <w:bookmarkStart w:id="0" w:name="_Hlk158882984"/>
            <w:r w:rsidRPr="00843125">
              <w:rPr>
                <w:rFonts w:ascii="Calibri" w:hAnsi="Calibri" w:cs="Calibri"/>
                <w:b/>
                <w:sz w:val="28"/>
                <w:szCs w:val="28"/>
              </w:rPr>
              <w:t>Položka veřejné zakázky</w:t>
            </w:r>
          </w:p>
        </w:tc>
        <w:tc>
          <w:tcPr>
            <w:tcW w:w="4530" w:type="dxa"/>
            <w:gridSpan w:val="2"/>
            <w:shd w:val="clear" w:color="auto" w:fill="BDD6EE" w:themeFill="accent1" w:themeFillTint="66"/>
            <w:vAlign w:val="center"/>
          </w:tcPr>
          <w:p w14:paraId="3AF33CD5" w14:textId="4840CDC3" w:rsidR="00765AE7" w:rsidRPr="00843125" w:rsidRDefault="008D144A" w:rsidP="00963151">
            <w:pPr>
              <w:rPr>
                <w:rFonts w:ascii="Calibri" w:hAnsi="Calibri" w:cs="Calibri"/>
                <w:b/>
                <w:sz w:val="28"/>
                <w:szCs w:val="28"/>
              </w:rPr>
            </w:pPr>
            <w:r w:rsidRPr="00843125">
              <w:rPr>
                <w:rFonts w:ascii="Calibri" w:hAnsi="Calibri" w:cs="Calibri"/>
                <w:b/>
                <w:sz w:val="28"/>
                <w:szCs w:val="28"/>
              </w:rPr>
              <w:t>Laparoskopická sestava – 1ks</w:t>
            </w:r>
          </w:p>
        </w:tc>
      </w:tr>
      <w:tr w:rsidR="00765AE7" w:rsidRPr="00326CC5" w14:paraId="621FC03E" w14:textId="77777777" w:rsidTr="00843125">
        <w:trPr>
          <w:cantSplit/>
        </w:trPr>
        <w:tc>
          <w:tcPr>
            <w:tcW w:w="5103" w:type="dxa"/>
            <w:shd w:val="clear" w:color="auto" w:fill="F7CAAC" w:themeFill="accent2" w:themeFillTint="66"/>
          </w:tcPr>
          <w:p w14:paraId="3DDD3A09" w14:textId="77777777" w:rsidR="00765AE7" w:rsidRPr="00843125" w:rsidRDefault="00765AE7" w:rsidP="00963151">
            <w:pPr>
              <w:pStyle w:val="Nadpis6"/>
              <w:suppressAutoHyphens w:val="0"/>
              <w:rPr>
                <w:rFonts w:eastAsia="Times New Roman"/>
                <w:lang w:eastAsia="cs-CZ"/>
              </w:rPr>
            </w:pPr>
            <w:r w:rsidRPr="00843125">
              <w:rPr>
                <w:rFonts w:eastAsia="Times New Roman"/>
                <w:lang w:eastAsia="cs-CZ"/>
              </w:rPr>
              <w:t>Závazné charakteristiky a požadavky</w:t>
            </w:r>
          </w:p>
        </w:tc>
        <w:tc>
          <w:tcPr>
            <w:tcW w:w="1418" w:type="dxa"/>
            <w:shd w:val="clear" w:color="auto" w:fill="F7CAAC" w:themeFill="accent2" w:themeFillTint="66"/>
          </w:tcPr>
          <w:p w14:paraId="6B08494D" w14:textId="77777777" w:rsidR="00765AE7" w:rsidRPr="00843125" w:rsidRDefault="00765AE7" w:rsidP="00963151">
            <w:pPr>
              <w:jc w:val="center"/>
              <w:rPr>
                <w:rFonts w:ascii="Calibri" w:hAnsi="Calibri" w:cs="Calibri"/>
                <w:b/>
                <w:sz w:val="22"/>
                <w:szCs w:val="22"/>
              </w:rPr>
            </w:pPr>
            <w:r w:rsidRPr="00843125">
              <w:rPr>
                <w:rFonts w:ascii="Calibri" w:hAnsi="Calibri" w:cs="Calibri"/>
                <w:b/>
                <w:sz w:val="22"/>
                <w:szCs w:val="22"/>
              </w:rPr>
              <w:t>Splnění požadavku ANO/NE</w:t>
            </w:r>
          </w:p>
          <w:p w14:paraId="37F10D9A" w14:textId="77777777" w:rsidR="00765AE7" w:rsidRPr="00843125" w:rsidRDefault="00765AE7" w:rsidP="00963151">
            <w:pPr>
              <w:jc w:val="center"/>
              <w:rPr>
                <w:rFonts w:ascii="Calibri" w:hAnsi="Calibri" w:cs="Calibri"/>
                <w:bCs/>
                <w:sz w:val="22"/>
                <w:szCs w:val="22"/>
              </w:rPr>
            </w:pPr>
            <w:r w:rsidRPr="00843125">
              <w:rPr>
                <w:rFonts w:ascii="Calibri" w:hAnsi="Calibri" w:cs="Calibri"/>
                <w:bCs/>
                <w:sz w:val="22"/>
                <w:szCs w:val="22"/>
              </w:rPr>
              <w:t>(nutno uvést požadované údaje)</w:t>
            </w:r>
          </w:p>
        </w:tc>
        <w:tc>
          <w:tcPr>
            <w:tcW w:w="3112" w:type="dxa"/>
            <w:shd w:val="clear" w:color="auto" w:fill="F7CAAC" w:themeFill="accent2" w:themeFillTint="66"/>
          </w:tcPr>
          <w:p w14:paraId="35A3A5E3" w14:textId="77777777" w:rsidR="00765AE7" w:rsidRPr="00843125" w:rsidRDefault="00765AE7" w:rsidP="00963151">
            <w:pPr>
              <w:rPr>
                <w:rFonts w:ascii="Calibri" w:hAnsi="Calibri" w:cs="Calibri"/>
                <w:b/>
                <w:sz w:val="22"/>
                <w:szCs w:val="22"/>
              </w:rPr>
            </w:pPr>
            <w:r w:rsidRPr="00843125">
              <w:rPr>
                <w:rFonts w:ascii="Calibri" w:hAnsi="Calibri" w:cs="Calibri"/>
                <w:b/>
                <w:sz w:val="22"/>
                <w:szCs w:val="22"/>
              </w:rPr>
              <w:t>Popis specifikace nabízeného plnění, ze kterého bude vyplývat splnění požadavků stanovených zadavatelem, možno uvést odkaz na stránku v nabídce.</w:t>
            </w:r>
          </w:p>
        </w:tc>
      </w:tr>
      <w:tr w:rsidR="008D144A" w:rsidRPr="00843125" w14:paraId="352BD649" w14:textId="77777777" w:rsidTr="00843125">
        <w:trPr>
          <w:cantSplit/>
        </w:trPr>
        <w:tc>
          <w:tcPr>
            <w:tcW w:w="5103" w:type="dxa"/>
            <w:shd w:val="clear" w:color="auto" w:fill="auto"/>
            <w:vAlign w:val="center"/>
          </w:tcPr>
          <w:p w14:paraId="771EEF00" w14:textId="16A67D41"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Endoskopická věž vhodná pro </w:t>
            </w:r>
            <w:proofErr w:type="gramStart"/>
            <w:r w:rsidRPr="00843125">
              <w:rPr>
                <w:rFonts w:ascii="Calibri" w:hAnsi="Calibri" w:cs="Calibri"/>
                <w:sz w:val="22"/>
                <w:szCs w:val="22"/>
              </w:rPr>
              <w:t>3D</w:t>
            </w:r>
            <w:proofErr w:type="gramEnd"/>
            <w:r w:rsidRPr="00843125">
              <w:rPr>
                <w:rFonts w:ascii="Calibri" w:hAnsi="Calibri" w:cs="Calibri"/>
                <w:sz w:val="22"/>
                <w:szCs w:val="22"/>
              </w:rPr>
              <w:t xml:space="preserve"> ORL operativu </w:t>
            </w:r>
          </w:p>
        </w:tc>
        <w:tc>
          <w:tcPr>
            <w:tcW w:w="1418" w:type="dxa"/>
            <w:shd w:val="clear" w:color="auto" w:fill="auto"/>
            <w:vAlign w:val="center"/>
          </w:tcPr>
          <w:p w14:paraId="78C3C317" w14:textId="404E6FE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9203F5F" w14:textId="1713E1D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326CC5" w:rsidRPr="00843125" w14:paraId="64C73E5A" w14:textId="77777777" w:rsidTr="00843125">
        <w:trPr>
          <w:cantSplit/>
        </w:trPr>
        <w:tc>
          <w:tcPr>
            <w:tcW w:w="9633" w:type="dxa"/>
            <w:gridSpan w:val="3"/>
            <w:shd w:val="clear" w:color="auto" w:fill="BDD6EE" w:themeFill="accent1" w:themeFillTint="66"/>
            <w:vAlign w:val="center"/>
          </w:tcPr>
          <w:p w14:paraId="7082CB89" w14:textId="5DE2060D" w:rsidR="00326CC5" w:rsidRPr="00843125" w:rsidRDefault="00326CC5" w:rsidP="00326CC5">
            <w:pPr>
              <w:rPr>
                <w:rFonts w:ascii="Calibri" w:hAnsi="Calibri" w:cs="Calibri"/>
                <w:color w:val="FF0000"/>
                <w:sz w:val="22"/>
                <w:szCs w:val="22"/>
              </w:rPr>
            </w:pPr>
            <w:r w:rsidRPr="00843125">
              <w:rPr>
                <w:rFonts w:ascii="Calibri" w:hAnsi="Calibri" w:cs="Calibri"/>
                <w:b/>
                <w:bCs/>
                <w:sz w:val="22"/>
                <w:szCs w:val="22"/>
              </w:rPr>
              <w:t>Hlavní medicínský monitor</w:t>
            </w:r>
          </w:p>
        </w:tc>
      </w:tr>
      <w:tr w:rsidR="008D144A" w:rsidRPr="00843125" w14:paraId="4DF2AF8C" w14:textId="77777777" w:rsidTr="00843125">
        <w:trPr>
          <w:cantSplit/>
        </w:trPr>
        <w:tc>
          <w:tcPr>
            <w:tcW w:w="5103" w:type="dxa"/>
            <w:shd w:val="clear" w:color="auto" w:fill="auto"/>
            <w:vAlign w:val="center"/>
          </w:tcPr>
          <w:p w14:paraId="4AAFFF00" w14:textId="5641D43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Monitor musí zobrazovat ve formátu </w:t>
            </w:r>
            <w:proofErr w:type="gramStart"/>
            <w:r w:rsidRPr="00843125">
              <w:rPr>
                <w:rFonts w:ascii="Calibri" w:hAnsi="Calibri" w:cs="Calibri"/>
                <w:sz w:val="22"/>
                <w:szCs w:val="22"/>
              </w:rPr>
              <w:t>4K</w:t>
            </w:r>
            <w:proofErr w:type="gramEnd"/>
            <w:r w:rsidRPr="00843125">
              <w:rPr>
                <w:rFonts w:ascii="Calibri" w:hAnsi="Calibri" w:cs="Calibri"/>
                <w:sz w:val="22"/>
                <w:szCs w:val="22"/>
              </w:rPr>
              <w:t xml:space="preserve"> </w:t>
            </w:r>
          </w:p>
        </w:tc>
        <w:tc>
          <w:tcPr>
            <w:tcW w:w="1418" w:type="dxa"/>
            <w:shd w:val="clear" w:color="auto" w:fill="auto"/>
            <w:vAlign w:val="center"/>
          </w:tcPr>
          <w:p w14:paraId="5CD689F3" w14:textId="3FFB2C8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D771F26" w14:textId="781D3CE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51C0416" w14:textId="77777777" w:rsidTr="00843125">
        <w:trPr>
          <w:cantSplit/>
        </w:trPr>
        <w:tc>
          <w:tcPr>
            <w:tcW w:w="5103" w:type="dxa"/>
            <w:shd w:val="clear" w:color="auto" w:fill="auto"/>
            <w:vAlign w:val="center"/>
          </w:tcPr>
          <w:p w14:paraId="72457748" w14:textId="4898B82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Rozlišení min. 3840 x 2160 pixelů</w:t>
            </w:r>
          </w:p>
        </w:tc>
        <w:tc>
          <w:tcPr>
            <w:tcW w:w="1418" w:type="dxa"/>
            <w:shd w:val="clear" w:color="auto" w:fill="auto"/>
            <w:vAlign w:val="center"/>
          </w:tcPr>
          <w:p w14:paraId="6DFDF4CC" w14:textId="70242A9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2A528D3" w14:textId="5C2724B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D4BC947" w14:textId="77777777" w:rsidTr="00843125">
        <w:trPr>
          <w:cantSplit/>
        </w:trPr>
        <w:tc>
          <w:tcPr>
            <w:tcW w:w="5103" w:type="dxa"/>
            <w:shd w:val="clear" w:color="auto" w:fill="auto"/>
            <w:vAlign w:val="center"/>
          </w:tcPr>
          <w:p w14:paraId="2ED5AD3D" w14:textId="37CB9C89"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Velikost uhlopříčky musí být min. 32“ </w:t>
            </w:r>
          </w:p>
        </w:tc>
        <w:tc>
          <w:tcPr>
            <w:tcW w:w="1418" w:type="dxa"/>
            <w:shd w:val="clear" w:color="auto" w:fill="auto"/>
            <w:vAlign w:val="center"/>
          </w:tcPr>
          <w:p w14:paraId="5663D08E" w14:textId="6E97582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E44B7CB" w14:textId="68255BB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44A79F7" w14:textId="77777777" w:rsidTr="00843125">
        <w:trPr>
          <w:cantSplit/>
        </w:trPr>
        <w:tc>
          <w:tcPr>
            <w:tcW w:w="5103" w:type="dxa"/>
            <w:shd w:val="clear" w:color="auto" w:fill="auto"/>
            <w:vAlign w:val="center"/>
          </w:tcPr>
          <w:p w14:paraId="1F757D2A" w14:textId="3D9D1278"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Kontrastní poměr min. 1250:1 (</w:t>
            </w:r>
            <w:proofErr w:type="gramStart"/>
            <w:r w:rsidRPr="00843125">
              <w:rPr>
                <w:rFonts w:ascii="Calibri" w:hAnsi="Calibri" w:cs="Calibri"/>
                <w:sz w:val="22"/>
                <w:szCs w:val="22"/>
              </w:rPr>
              <w:t>2D</w:t>
            </w:r>
            <w:proofErr w:type="gramEnd"/>
            <w:r w:rsidRPr="00843125">
              <w:rPr>
                <w:rFonts w:ascii="Calibri" w:hAnsi="Calibri" w:cs="Calibri"/>
                <w:sz w:val="22"/>
                <w:szCs w:val="22"/>
              </w:rPr>
              <w:t>)</w:t>
            </w:r>
          </w:p>
        </w:tc>
        <w:tc>
          <w:tcPr>
            <w:tcW w:w="1418" w:type="dxa"/>
            <w:shd w:val="clear" w:color="auto" w:fill="auto"/>
            <w:vAlign w:val="center"/>
          </w:tcPr>
          <w:p w14:paraId="794F7BF6" w14:textId="4FAE1E6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953860C" w14:textId="4520574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0B7E384" w14:textId="77777777" w:rsidTr="00843125">
        <w:trPr>
          <w:cantSplit/>
        </w:trPr>
        <w:tc>
          <w:tcPr>
            <w:tcW w:w="5103" w:type="dxa"/>
            <w:shd w:val="clear" w:color="auto" w:fill="auto"/>
            <w:vAlign w:val="center"/>
          </w:tcPr>
          <w:p w14:paraId="0835B919" w14:textId="16F37AFE" w:rsidR="008D144A" w:rsidRPr="00843125" w:rsidRDefault="008D144A" w:rsidP="008D144A">
            <w:pPr>
              <w:rPr>
                <w:rFonts w:ascii="Calibri" w:hAnsi="Calibri" w:cs="Calibri"/>
                <w:b/>
                <w:bCs/>
                <w:color w:val="000000" w:themeColor="text1"/>
                <w:sz w:val="22"/>
                <w:szCs w:val="22"/>
              </w:rPr>
            </w:pPr>
            <w:r w:rsidRPr="00843125">
              <w:rPr>
                <w:rFonts w:ascii="Calibri" w:hAnsi="Calibri" w:cs="Calibri"/>
                <w:sz w:val="22"/>
                <w:szCs w:val="22"/>
              </w:rPr>
              <w:t>Kontrastní poměr min. 500:1 (</w:t>
            </w:r>
            <w:proofErr w:type="gramStart"/>
            <w:r w:rsidRPr="00843125">
              <w:rPr>
                <w:rFonts w:ascii="Calibri" w:hAnsi="Calibri" w:cs="Calibri"/>
                <w:sz w:val="22"/>
                <w:szCs w:val="22"/>
              </w:rPr>
              <w:t>3D</w:t>
            </w:r>
            <w:proofErr w:type="gramEnd"/>
            <w:r w:rsidRPr="00843125">
              <w:rPr>
                <w:rFonts w:ascii="Calibri" w:hAnsi="Calibri" w:cs="Calibri"/>
                <w:sz w:val="22"/>
                <w:szCs w:val="22"/>
              </w:rPr>
              <w:t>)</w:t>
            </w:r>
          </w:p>
        </w:tc>
        <w:tc>
          <w:tcPr>
            <w:tcW w:w="1418" w:type="dxa"/>
            <w:shd w:val="clear" w:color="auto" w:fill="auto"/>
            <w:vAlign w:val="center"/>
          </w:tcPr>
          <w:p w14:paraId="100AA8AF" w14:textId="546F99E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3F608AF" w14:textId="5B8F983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C899745" w14:textId="77777777" w:rsidTr="00843125">
        <w:trPr>
          <w:cantSplit/>
        </w:trPr>
        <w:tc>
          <w:tcPr>
            <w:tcW w:w="5103" w:type="dxa"/>
            <w:shd w:val="clear" w:color="auto" w:fill="auto"/>
            <w:vAlign w:val="center"/>
          </w:tcPr>
          <w:p w14:paraId="799FEC6E" w14:textId="50C8C5AD"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Svítivost min. 500 cd/m2 (</w:t>
            </w:r>
            <w:proofErr w:type="gramStart"/>
            <w:r w:rsidRPr="00843125">
              <w:rPr>
                <w:rFonts w:ascii="Calibri" w:hAnsi="Calibri" w:cs="Calibri"/>
                <w:sz w:val="22"/>
                <w:szCs w:val="22"/>
              </w:rPr>
              <w:t>2D</w:t>
            </w:r>
            <w:proofErr w:type="gramEnd"/>
            <w:r w:rsidRPr="00843125">
              <w:rPr>
                <w:rFonts w:ascii="Calibri" w:hAnsi="Calibri" w:cs="Calibri"/>
                <w:sz w:val="22"/>
                <w:szCs w:val="22"/>
              </w:rPr>
              <w:t>)</w:t>
            </w:r>
          </w:p>
        </w:tc>
        <w:tc>
          <w:tcPr>
            <w:tcW w:w="1418" w:type="dxa"/>
            <w:shd w:val="clear" w:color="auto" w:fill="auto"/>
            <w:vAlign w:val="center"/>
          </w:tcPr>
          <w:p w14:paraId="073E41FC" w14:textId="5A05A00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A760422" w14:textId="18AD73A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75E1ECD" w14:textId="77777777" w:rsidTr="00843125">
        <w:trPr>
          <w:cantSplit/>
        </w:trPr>
        <w:tc>
          <w:tcPr>
            <w:tcW w:w="5103" w:type="dxa"/>
            <w:shd w:val="clear" w:color="auto" w:fill="auto"/>
            <w:vAlign w:val="center"/>
          </w:tcPr>
          <w:p w14:paraId="657D02E9" w14:textId="268B2EFA"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Vstupy min.:  2x </w:t>
            </w:r>
            <w:proofErr w:type="spellStart"/>
            <w:r w:rsidRPr="00843125">
              <w:rPr>
                <w:rFonts w:ascii="Calibri" w:hAnsi="Calibri" w:cs="Calibri"/>
                <w:sz w:val="22"/>
                <w:szCs w:val="22"/>
              </w:rPr>
              <w:t>DisplayPort</w:t>
            </w:r>
            <w:proofErr w:type="spellEnd"/>
            <w:r w:rsidRPr="00843125">
              <w:rPr>
                <w:rFonts w:ascii="Calibri" w:hAnsi="Calibri" w:cs="Calibri"/>
                <w:sz w:val="22"/>
                <w:szCs w:val="22"/>
              </w:rPr>
              <w:t xml:space="preserve"> 1.2, 1x DVI, 1x HDMI 2.0</w:t>
            </w:r>
          </w:p>
        </w:tc>
        <w:tc>
          <w:tcPr>
            <w:tcW w:w="1418" w:type="dxa"/>
            <w:shd w:val="clear" w:color="auto" w:fill="auto"/>
            <w:vAlign w:val="center"/>
          </w:tcPr>
          <w:p w14:paraId="07E5A47A" w14:textId="49BB5C6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FE38B27" w14:textId="5E23D64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085B0AA" w14:textId="77777777" w:rsidTr="00843125">
        <w:trPr>
          <w:cantSplit/>
        </w:trPr>
        <w:tc>
          <w:tcPr>
            <w:tcW w:w="5103" w:type="dxa"/>
            <w:shd w:val="clear" w:color="auto" w:fill="auto"/>
            <w:vAlign w:val="center"/>
          </w:tcPr>
          <w:p w14:paraId="60D06AD3" w14:textId="1C3F6A33"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Výstupy min.:  1x </w:t>
            </w:r>
            <w:proofErr w:type="spellStart"/>
            <w:r w:rsidRPr="00843125">
              <w:rPr>
                <w:rFonts w:ascii="Calibri" w:hAnsi="Calibri" w:cs="Calibri"/>
                <w:sz w:val="22"/>
                <w:szCs w:val="22"/>
              </w:rPr>
              <w:t>DisplayPort</w:t>
            </w:r>
            <w:proofErr w:type="spellEnd"/>
            <w:r w:rsidRPr="00843125">
              <w:rPr>
                <w:rFonts w:ascii="Calibri" w:hAnsi="Calibri" w:cs="Calibri"/>
                <w:sz w:val="22"/>
                <w:szCs w:val="22"/>
              </w:rPr>
              <w:t xml:space="preserve"> 1.2, 1x DVI, 4x SDI (3G), 2x SDI (12G)</w:t>
            </w:r>
          </w:p>
        </w:tc>
        <w:tc>
          <w:tcPr>
            <w:tcW w:w="1418" w:type="dxa"/>
            <w:shd w:val="clear" w:color="auto" w:fill="auto"/>
            <w:vAlign w:val="center"/>
          </w:tcPr>
          <w:p w14:paraId="369EFE04" w14:textId="0F643DC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C839F5F" w14:textId="12856AF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12525CF" w14:textId="77777777" w:rsidTr="00843125">
        <w:trPr>
          <w:cantSplit/>
        </w:trPr>
        <w:tc>
          <w:tcPr>
            <w:tcW w:w="5103" w:type="dxa"/>
            <w:shd w:val="clear" w:color="auto" w:fill="auto"/>
            <w:vAlign w:val="center"/>
          </w:tcPr>
          <w:p w14:paraId="13D74998" w14:textId="046EE5F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Umístění monitoru na polohovatelném rameni přístrojového vozíku</w:t>
            </w:r>
          </w:p>
        </w:tc>
        <w:tc>
          <w:tcPr>
            <w:tcW w:w="1418" w:type="dxa"/>
            <w:shd w:val="clear" w:color="auto" w:fill="auto"/>
            <w:vAlign w:val="center"/>
          </w:tcPr>
          <w:p w14:paraId="452F0BE8" w14:textId="6986623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8E8AC42" w14:textId="1C5C89C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326CC5" w:rsidRPr="00843125" w14:paraId="79FC4EB9" w14:textId="77777777" w:rsidTr="00843125">
        <w:trPr>
          <w:cantSplit/>
        </w:trPr>
        <w:tc>
          <w:tcPr>
            <w:tcW w:w="9633" w:type="dxa"/>
            <w:gridSpan w:val="3"/>
            <w:shd w:val="clear" w:color="auto" w:fill="BDD6EE" w:themeFill="accent1" w:themeFillTint="66"/>
            <w:vAlign w:val="center"/>
          </w:tcPr>
          <w:p w14:paraId="053C6BB2" w14:textId="773FC464" w:rsidR="00326CC5" w:rsidRPr="00843125" w:rsidRDefault="00326CC5" w:rsidP="00326CC5">
            <w:pPr>
              <w:rPr>
                <w:rFonts w:ascii="Calibri" w:hAnsi="Calibri" w:cs="Calibri"/>
                <w:color w:val="FF0000"/>
                <w:sz w:val="22"/>
                <w:szCs w:val="22"/>
              </w:rPr>
            </w:pPr>
            <w:r w:rsidRPr="00843125">
              <w:rPr>
                <w:rFonts w:ascii="Calibri" w:hAnsi="Calibri" w:cs="Calibri"/>
                <w:b/>
                <w:bCs/>
                <w:sz w:val="22"/>
                <w:szCs w:val="22"/>
              </w:rPr>
              <w:lastRenderedPageBreak/>
              <w:t>Asistenční medicinský monitor</w:t>
            </w:r>
          </w:p>
        </w:tc>
      </w:tr>
      <w:tr w:rsidR="008D144A" w:rsidRPr="00843125" w14:paraId="27068FA3" w14:textId="77777777" w:rsidTr="00843125">
        <w:trPr>
          <w:cantSplit/>
        </w:trPr>
        <w:tc>
          <w:tcPr>
            <w:tcW w:w="5103" w:type="dxa"/>
            <w:shd w:val="clear" w:color="auto" w:fill="auto"/>
            <w:vAlign w:val="center"/>
          </w:tcPr>
          <w:p w14:paraId="4AAB0B09" w14:textId="7A377AF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Monitor musí zobrazovat ve formátu </w:t>
            </w:r>
            <w:proofErr w:type="gramStart"/>
            <w:r w:rsidRPr="00843125">
              <w:rPr>
                <w:rFonts w:ascii="Calibri" w:hAnsi="Calibri" w:cs="Calibri"/>
                <w:sz w:val="22"/>
                <w:szCs w:val="22"/>
              </w:rPr>
              <w:t>4K</w:t>
            </w:r>
            <w:proofErr w:type="gramEnd"/>
          </w:p>
        </w:tc>
        <w:tc>
          <w:tcPr>
            <w:tcW w:w="1418" w:type="dxa"/>
            <w:shd w:val="clear" w:color="auto" w:fill="auto"/>
            <w:vAlign w:val="center"/>
          </w:tcPr>
          <w:p w14:paraId="1ED344C5" w14:textId="3D76929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A01EDA5" w14:textId="08E2210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90F1249" w14:textId="77777777" w:rsidTr="00843125">
        <w:trPr>
          <w:cantSplit/>
        </w:trPr>
        <w:tc>
          <w:tcPr>
            <w:tcW w:w="5103" w:type="dxa"/>
            <w:shd w:val="clear" w:color="auto" w:fill="auto"/>
            <w:vAlign w:val="center"/>
          </w:tcPr>
          <w:p w14:paraId="56BF7985" w14:textId="661A5E56"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Rozlišení min. 3840 x 2160 pixelů</w:t>
            </w:r>
          </w:p>
        </w:tc>
        <w:tc>
          <w:tcPr>
            <w:tcW w:w="1418" w:type="dxa"/>
            <w:shd w:val="clear" w:color="auto" w:fill="auto"/>
            <w:vAlign w:val="center"/>
          </w:tcPr>
          <w:p w14:paraId="0AA5C1F4" w14:textId="1CA2040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40E70EE" w14:textId="0E82356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E83C12E" w14:textId="77777777" w:rsidTr="00843125">
        <w:trPr>
          <w:cantSplit/>
        </w:trPr>
        <w:tc>
          <w:tcPr>
            <w:tcW w:w="5103" w:type="dxa"/>
            <w:shd w:val="clear" w:color="auto" w:fill="auto"/>
            <w:vAlign w:val="center"/>
          </w:tcPr>
          <w:p w14:paraId="14D222D8" w14:textId="34475941"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Velkost uhlopříčky musí být min. 32“ </w:t>
            </w:r>
          </w:p>
        </w:tc>
        <w:tc>
          <w:tcPr>
            <w:tcW w:w="1418" w:type="dxa"/>
            <w:shd w:val="clear" w:color="auto" w:fill="auto"/>
            <w:vAlign w:val="center"/>
          </w:tcPr>
          <w:p w14:paraId="5C8F6F2A" w14:textId="3037EC3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5A88F07" w14:textId="6C6E503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F14790B" w14:textId="77777777" w:rsidTr="00843125">
        <w:trPr>
          <w:cantSplit/>
        </w:trPr>
        <w:tc>
          <w:tcPr>
            <w:tcW w:w="5103" w:type="dxa"/>
            <w:shd w:val="clear" w:color="auto" w:fill="auto"/>
            <w:vAlign w:val="center"/>
          </w:tcPr>
          <w:p w14:paraId="40AE4354" w14:textId="5F079A47"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Kontrastní poměr min. 1350:1</w:t>
            </w:r>
          </w:p>
        </w:tc>
        <w:tc>
          <w:tcPr>
            <w:tcW w:w="1418" w:type="dxa"/>
            <w:shd w:val="clear" w:color="auto" w:fill="auto"/>
            <w:vAlign w:val="center"/>
          </w:tcPr>
          <w:p w14:paraId="7859D49D" w14:textId="41B6896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93E88D7" w14:textId="12C23F0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0B9908F" w14:textId="77777777" w:rsidTr="00843125">
        <w:trPr>
          <w:cantSplit/>
        </w:trPr>
        <w:tc>
          <w:tcPr>
            <w:tcW w:w="5103" w:type="dxa"/>
            <w:shd w:val="clear" w:color="auto" w:fill="auto"/>
            <w:vAlign w:val="center"/>
          </w:tcPr>
          <w:p w14:paraId="7B4F0887" w14:textId="40F91775"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Svítivost min. </w:t>
            </w:r>
            <w:proofErr w:type="gramStart"/>
            <w:r w:rsidRPr="00843125">
              <w:rPr>
                <w:rFonts w:ascii="Calibri" w:hAnsi="Calibri" w:cs="Calibri"/>
                <w:sz w:val="22"/>
                <w:szCs w:val="22"/>
              </w:rPr>
              <w:t>700cd</w:t>
            </w:r>
            <w:proofErr w:type="gramEnd"/>
            <w:r w:rsidRPr="00843125">
              <w:rPr>
                <w:rFonts w:ascii="Calibri" w:hAnsi="Calibri" w:cs="Calibri"/>
                <w:sz w:val="22"/>
                <w:szCs w:val="22"/>
              </w:rPr>
              <w:t>/m2</w:t>
            </w:r>
          </w:p>
        </w:tc>
        <w:tc>
          <w:tcPr>
            <w:tcW w:w="1418" w:type="dxa"/>
            <w:shd w:val="clear" w:color="auto" w:fill="auto"/>
            <w:vAlign w:val="center"/>
          </w:tcPr>
          <w:p w14:paraId="2207287E" w14:textId="2F05BF8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7A93096" w14:textId="0A9106E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54A1DB4" w14:textId="77777777" w:rsidTr="00843125">
        <w:trPr>
          <w:cantSplit/>
        </w:trPr>
        <w:tc>
          <w:tcPr>
            <w:tcW w:w="5103" w:type="dxa"/>
            <w:shd w:val="clear" w:color="auto" w:fill="auto"/>
            <w:vAlign w:val="center"/>
          </w:tcPr>
          <w:p w14:paraId="7FACB448" w14:textId="78C22DCB"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Vstupy min.:  2x </w:t>
            </w:r>
            <w:proofErr w:type="spellStart"/>
            <w:r w:rsidRPr="00843125">
              <w:rPr>
                <w:rFonts w:ascii="Calibri" w:hAnsi="Calibri" w:cs="Calibri"/>
                <w:sz w:val="22"/>
                <w:szCs w:val="22"/>
              </w:rPr>
              <w:t>DisplayPort</w:t>
            </w:r>
            <w:proofErr w:type="spellEnd"/>
            <w:r w:rsidRPr="00843125">
              <w:rPr>
                <w:rFonts w:ascii="Calibri" w:hAnsi="Calibri" w:cs="Calibri"/>
                <w:sz w:val="22"/>
                <w:szCs w:val="22"/>
              </w:rPr>
              <w:t xml:space="preserve"> 1.2, 1x DVI</w:t>
            </w:r>
          </w:p>
        </w:tc>
        <w:tc>
          <w:tcPr>
            <w:tcW w:w="1418" w:type="dxa"/>
            <w:shd w:val="clear" w:color="auto" w:fill="auto"/>
            <w:vAlign w:val="center"/>
          </w:tcPr>
          <w:p w14:paraId="1F8D284B" w14:textId="4C63C43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54F7BB9" w14:textId="2A6AB15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72A5270" w14:textId="77777777" w:rsidTr="00843125">
        <w:trPr>
          <w:cantSplit/>
        </w:trPr>
        <w:tc>
          <w:tcPr>
            <w:tcW w:w="5103" w:type="dxa"/>
            <w:shd w:val="clear" w:color="auto" w:fill="auto"/>
            <w:vAlign w:val="center"/>
          </w:tcPr>
          <w:p w14:paraId="0037E147" w14:textId="5A2153A1"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Výstupy min.:  1x </w:t>
            </w:r>
            <w:proofErr w:type="spellStart"/>
            <w:r w:rsidRPr="00843125">
              <w:rPr>
                <w:rFonts w:ascii="Calibri" w:hAnsi="Calibri" w:cs="Calibri"/>
                <w:sz w:val="22"/>
                <w:szCs w:val="22"/>
              </w:rPr>
              <w:t>DisplayPort</w:t>
            </w:r>
            <w:proofErr w:type="spellEnd"/>
            <w:r w:rsidRPr="00843125">
              <w:rPr>
                <w:rFonts w:ascii="Calibri" w:hAnsi="Calibri" w:cs="Calibri"/>
                <w:sz w:val="22"/>
                <w:szCs w:val="22"/>
              </w:rPr>
              <w:t xml:space="preserve"> 1.2, 1x DVI</w:t>
            </w:r>
          </w:p>
        </w:tc>
        <w:tc>
          <w:tcPr>
            <w:tcW w:w="1418" w:type="dxa"/>
            <w:shd w:val="clear" w:color="auto" w:fill="auto"/>
            <w:vAlign w:val="center"/>
          </w:tcPr>
          <w:p w14:paraId="7ACA15B0" w14:textId="4B92343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5AF0A49" w14:textId="42E9C49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D0FE37D" w14:textId="77777777" w:rsidTr="00843125">
        <w:trPr>
          <w:cantSplit/>
        </w:trPr>
        <w:tc>
          <w:tcPr>
            <w:tcW w:w="5103" w:type="dxa"/>
            <w:shd w:val="clear" w:color="auto" w:fill="auto"/>
            <w:vAlign w:val="center"/>
          </w:tcPr>
          <w:p w14:paraId="56320ADA" w14:textId="414D60C1" w:rsidR="00326CC5" w:rsidRPr="00843125" w:rsidRDefault="008D144A" w:rsidP="008D144A">
            <w:pPr>
              <w:rPr>
                <w:rFonts w:ascii="Calibri" w:hAnsi="Calibri" w:cs="Calibri"/>
                <w:sz w:val="22"/>
                <w:szCs w:val="22"/>
              </w:rPr>
            </w:pPr>
            <w:r w:rsidRPr="00843125">
              <w:rPr>
                <w:rFonts w:ascii="Calibri" w:hAnsi="Calibri" w:cs="Calibri"/>
                <w:sz w:val="22"/>
                <w:szCs w:val="22"/>
              </w:rPr>
              <w:t>Umístění monitoru na polohovatelném rameni přístrojového vozíku</w:t>
            </w:r>
          </w:p>
        </w:tc>
        <w:tc>
          <w:tcPr>
            <w:tcW w:w="1418" w:type="dxa"/>
            <w:shd w:val="clear" w:color="auto" w:fill="auto"/>
            <w:vAlign w:val="center"/>
          </w:tcPr>
          <w:p w14:paraId="58D742C2" w14:textId="216C755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528E617" w14:textId="58DE514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326CC5" w:rsidRPr="00843125" w14:paraId="2186F151" w14:textId="77777777" w:rsidTr="00843125">
        <w:trPr>
          <w:cantSplit/>
        </w:trPr>
        <w:tc>
          <w:tcPr>
            <w:tcW w:w="9633" w:type="dxa"/>
            <w:gridSpan w:val="3"/>
            <w:shd w:val="clear" w:color="auto" w:fill="BDD6EE" w:themeFill="accent1" w:themeFillTint="66"/>
            <w:vAlign w:val="center"/>
          </w:tcPr>
          <w:p w14:paraId="28FA3318" w14:textId="094F83F1" w:rsidR="00326CC5" w:rsidRPr="00843125" w:rsidRDefault="00326CC5" w:rsidP="00326CC5">
            <w:pPr>
              <w:rPr>
                <w:rFonts w:ascii="Calibri" w:hAnsi="Calibri" w:cs="Calibri"/>
                <w:color w:val="FF0000"/>
                <w:sz w:val="22"/>
                <w:szCs w:val="22"/>
              </w:rPr>
            </w:pPr>
            <w:r w:rsidRPr="00843125">
              <w:rPr>
                <w:rFonts w:ascii="Calibri" w:hAnsi="Calibri" w:cs="Calibri"/>
                <w:b/>
                <w:bCs/>
                <w:sz w:val="22"/>
                <w:szCs w:val="22"/>
              </w:rPr>
              <w:t>Kamerová jednotka</w:t>
            </w:r>
          </w:p>
        </w:tc>
      </w:tr>
      <w:tr w:rsidR="008D144A" w:rsidRPr="00843125" w14:paraId="25F35CC3" w14:textId="77777777" w:rsidTr="00843125">
        <w:trPr>
          <w:cantSplit/>
        </w:trPr>
        <w:tc>
          <w:tcPr>
            <w:tcW w:w="5103" w:type="dxa"/>
            <w:shd w:val="clear" w:color="auto" w:fill="auto"/>
            <w:vAlign w:val="center"/>
          </w:tcPr>
          <w:p w14:paraId="642E694F" w14:textId="313DB06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Systém musí umožňovat pracovat ve </w:t>
            </w:r>
            <w:proofErr w:type="gramStart"/>
            <w:r w:rsidRPr="00843125">
              <w:rPr>
                <w:rFonts w:ascii="Calibri" w:hAnsi="Calibri" w:cs="Calibri"/>
                <w:sz w:val="22"/>
                <w:szCs w:val="22"/>
              </w:rPr>
              <w:t>4K</w:t>
            </w:r>
            <w:proofErr w:type="gramEnd"/>
            <w:r w:rsidRPr="00843125">
              <w:rPr>
                <w:rFonts w:ascii="Calibri" w:hAnsi="Calibri" w:cs="Calibri"/>
                <w:sz w:val="22"/>
                <w:szCs w:val="22"/>
              </w:rPr>
              <w:t xml:space="preserve"> UHD rozlišení ve výstupním formátu min. 3840x2160 a současně i s možností min. 1920x1080 pixelů</w:t>
            </w:r>
          </w:p>
        </w:tc>
        <w:tc>
          <w:tcPr>
            <w:tcW w:w="1418" w:type="dxa"/>
            <w:shd w:val="clear" w:color="auto" w:fill="auto"/>
            <w:vAlign w:val="center"/>
          </w:tcPr>
          <w:p w14:paraId="638AFA2D" w14:textId="26A40DEC"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5AC8190" w14:textId="7EB6CF4D"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229E0CE" w14:textId="77777777" w:rsidTr="00843125">
        <w:trPr>
          <w:cantSplit/>
        </w:trPr>
        <w:tc>
          <w:tcPr>
            <w:tcW w:w="5103" w:type="dxa"/>
            <w:shd w:val="clear" w:color="auto" w:fill="auto"/>
            <w:vAlign w:val="center"/>
          </w:tcPr>
          <w:p w14:paraId="2BC6AD85" w14:textId="463BC27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Modulární systém jednotek</w:t>
            </w:r>
          </w:p>
        </w:tc>
        <w:tc>
          <w:tcPr>
            <w:tcW w:w="1418" w:type="dxa"/>
            <w:shd w:val="clear" w:color="auto" w:fill="auto"/>
            <w:vAlign w:val="center"/>
          </w:tcPr>
          <w:p w14:paraId="7FFB9683" w14:textId="7DA14FFC"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1CA1F91" w14:textId="30866C30"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8F05F84" w14:textId="77777777" w:rsidTr="00843125">
        <w:trPr>
          <w:cantSplit/>
        </w:trPr>
        <w:tc>
          <w:tcPr>
            <w:tcW w:w="5103" w:type="dxa"/>
            <w:shd w:val="clear" w:color="auto" w:fill="auto"/>
            <w:vAlign w:val="center"/>
          </w:tcPr>
          <w:p w14:paraId="3A7BA124" w14:textId="2FF127C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Jednotka pro připojení </w:t>
            </w:r>
            <w:proofErr w:type="gramStart"/>
            <w:r w:rsidRPr="00843125">
              <w:rPr>
                <w:rFonts w:ascii="Calibri" w:hAnsi="Calibri" w:cs="Calibri"/>
                <w:sz w:val="22"/>
                <w:szCs w:val="22"/>
              </w:rPr>
              <w:t>2D</w:t>
            </w:r>
            <w:proofErr w:type="gramEnd"/>
            <w:r w:rsidRPr="00843125">
              <w:rPr>
                <w:rFonts w:ascii="Calibri" w:hAnsi="Calibri" w:cs="Calibri"/>
                <w:sz w:val="22"/>
                <w:szCs w:val="22"/>
              </w:rPr>
              <w:t xml:space="preserve"> 4K kamerové hlavy, 3D 4K </w:t>
            </w:r>
            <w:proofErr w:type="spellStart"/>
            <w:r w:rsidRPr="00843125">
              <w:rPr>
                <w:rFonts w:ascii="Calibri" w:hAnsi="Calibri" w:cs="Calibri"/>
                <w:sz w:val="22"/>
                <w:szCs w:val="22"/>
              </w:rPr>
              <w:t>exoskopu</w:t>
            </w:r>
            <w:proofErr w:type="spellEnd"/>
            <w:r w:rsidRPr="00843125">
              <w:rPr>
                <w:rFonts w:ascii="Calibri" w:hAnsi="Calibri" w:cs="Calibri"/>
                <w:sz w:val="22"/>
                <w:szCs w:val="22"/>
              </w:rPr>
              <w:t xml:space="preserve">, flexibilních endoskopů s čipovou technologii na distálním konci (jednorázových i </w:t>
            </w:r>
            <w:proofErr w:type="spellStart"/>
            <w:r w:rsidRPr="00843125">
              <w:rPr>
                <w:rFonts w:ascii="Calibri" w:hAnsi="Calibri" w:cs="Calibri"/>
                <w:sz w:val="22"/>
                <w:szCs w:val="22"/>
              </w:rPr>
              <w:t>resterilizovatelných</w:t>
            </w:r>
            <w:proofErr w:type="spellEnd"/>
            <w:r w:rsidRPr="00843125">
              <w:rPr>
                <w:rFonts w:ascii="Calibri" w:hAnsi="Calibri" w:cs="Calibri"/>
                <w:sz w:val="22"/>
                <w:szCs w:val="22"/>
              </w:rPr>
              <w:t>)</w:t>
            </w:r>
          </w:p>
        </w:tc>
        <w:tc>
          <w:tcPr>
            <w:tcW w:w="1418" w:type="dxa"/>
            <w:shd w:val="clear" w:color="auto" w:fill="auto"/>
            <w:vAlign w:val="center"/>
          </w:tcPr>
          <w:p w14:paraId="33E1C150" w14:textId="5190F6C8"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6C1EEBA" w14:textId="4158348B"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7F1B2E2" w14:textId="77777777" w:rsidTr="00843125">
        <w:trPr>
          <w:cantSplit/>
        </w:trPr>
        <w:tc>
          <w:tcPr>
            <w:tcW w:w="5103" w:type="dxa"/>
            <w:shd w:val="clear" w:color="auto" w:fill="auto"/>
            <w:vAlign w:val="center"/>
          </w:tcPr>
          <w:p w14:paraId="25FF15DC" w14:textId="6FE482D3"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podpora NIR/ICG fluorescenčního zobrazení v různých módech, min. </w:t>
            </w:r>
            <w:proofErr w:type="gramStart"/>
            <w:r w:rsidRPr="00843125">
              <w:rPr>
                <w:rFonts w:ascii="Calibri" w:hAnsi="Calibri" w:cs="Calibri"/>
                <w:sz w:val="22"/>
                <w:szCs w:val="22"/>
              </w:rPr>
              <w:t>Real -</w:t>
            </w:r>
            <w:proofErr w:type="spellStart"/>
            <w:r w:rsidRPr="00843125">
              <w:rPr>
                <w:rFonts w:ascii="Calibri" w:hAnsi="Calibri" w:cs="Calibri"/>
                <w:sz w:val="22"/>
                <w:szCs w:val="22"/>
              </w:rPr>
              <w:t>time</w:t>
            </w:r>
            <w:proofErr w:type="spellEnd"/>
            <w:proofErr w:type="gramEnd"/>
            <w:r w:rsidRPr="00843125">
              <w:rPr>
                <w:rFonts w:ascii="Calibri" w:hAnsi="Calibri" w:cs="Calibri"/>
                <w:sz w:val="22"/>
                <w:szCs w:val="22"/>
              </w:rPr>
              <w:t xml:space="preserve"> </w:t>
            </w:r>
            <w:proofErr w:type="spellStart"/>
            <w:r w:rsidRPr="00843125">
              <w:rPr>
                <w:rFonts w:ascii="Calibri" w:hAnsi="Calibri" w:cs="Calibri"/>
                <w:sz w:val="22"/>
                <w:szCs w:val="22"/>
              </w:rPr>
              <w:t>overlay</w:t>
            </w:r>
            <w:proofErr w:type="spellEnd"/>
            <w:r w:rsidRPr="00843125">
              <w:rPr>
                <w:rFonts w:ascii="Calibri" w:hAnsi="Calibri" w:cs="Calibri"/>
                <w:sz w:val="22"/>
                <w:szCs w:val="22"/>
              </w:rPr>
              <w:t xml:space="preserve"> (bílé světlo/kontrastní látka), monochromatické zobrazení kontrastní látky, intenzivní mapování (z</w:t>
            </w:r>
            <w:r w:rsidRPr="00843125">
              <w:rPr>
                <w:rStyle w:val="tlid-translation"/>
                <w:rFonts w:ascii="Calibri" w:hAnsi="Calibri" w:cs="Calibri"/>
                <w:sz w:val="22"/>
                <w:szCs w:val="22"/>
              </w:rPr>
              <w:t>obrazení signálu NIR / ICG se bude zobrazovat v různých barvách v závislosti na síle detekovaného signálu NIR)</w:t>
            </w:r>
          </w:p>
        </w:tc>
        <w:tc>
          <w:tcPr>
            <w:tcW w:w="1418" w:type="dxa"/>
            <w:shd w:val="clear" w:color="auto" w:fill="auto"/>
            <w:vAlign w:val="center"/>
          </w:tcPr>
          <w:p w14:paraId="45F64DD2" w14:textId="2C7BB9B0"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5145446" w14:textId="218F511B"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66F9E3D" w14:textId="77777777" w:rsidTr="00843125">
        <w:trPr>
          <w:cantSplit/>
        </w:trPr>
        <w:tc>
          <w:tcPr>
            <w:tcW w:w="5103" w:type="dxa"/>
            <w:shd w:val="clear" w:color="auto" w:fill="auto"/>
            <w:vAlign w:val="center"/>
          </w:tcPr>
          <w:p w14:paraId="6E979224" w14:textId="12274D2E"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disponovat možností volby minimálně dvou druhů barev při fluorescenčním zobrazení tkáně (modrá a zelená)</w:t>
            </w:r>
          </w:p>
        </w:tc>
        <w:tc>
          <w:tcPr>
            <w:tcW w:w="1418" w:type="dxa"/>
            <w:shd w:val="clear" w:color="auto" w:fill="auto"/>
            <w:vAlign w:val="center"/>
          </w:tcPr>
          <w:p w14:paraId="47CE5AC0" w14:textId="08C8A56C"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27C5256" w14:textId="147ECD32"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6DFE735" w14:textId="77777777" w:rsidTr="00843125">
        <w:trPr>
          <w:cantSplit/>
        </w:trPr>
        <w:tc>
          <w:tcPr>
            <w:tcW w:w="5103" w:type="dxa"/>
            <w:shd w:val="clear" w:color="auto" w:fill="auto"/>
            <w:vAlign w:val="center"/>
          </w:tcPr>
          <w:p w14:paraId="299C66AF" w14:textId="5F92AA0A"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Systém musí umožnovat min. 4 různé módy zobrazení dle potřeb operatéra – standartní zobrazení, zvýšení kontrastu tkáně, zvýšení jasu v zastíněných oblastech operačního pole a kombinace zvýšení kontrastu a jasu</w:t>
            </w:r>
          </w:p>
        </w:tc>
        <w:tc>
          <w:tcPr>
            <w:tcW w:w="1418" w:type="dxa"/>
            <w:shd w:val="clear" w:color="auto" w:fill="auto"/>
            <w:vAlign w:val="center"/>
          </w:tcPr>
          <w:p w14:paraId="701C01DE" w14:textId="1892284A"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D80879F" w14:textId="3A204C84"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3DFCBCF" w14:textId="77777777" w:rsidTr="00843125">
        <w:trPr>
          <w:cantSplit/>
        </w:trPr>
        <w:tc>
          <w:tcPr>
            <w:tcW w:w="5103" w:type="dxa"/>
            <w:shd w:val="clear" w:color="auto" w:fill="auto"/>
            <w:vAlign w:val="center"/>
          </w:tcPr>
          <w:p w14:paraId="2D8A6FCC" w14:textId="04242F2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Režimy změny barevného spektra pro rozšířenou a včasnou diagnostiku bez speciálních světelných zdrojů nebo filtrů, spektrální posun barev v režimech </w:t>
            </w:r>
            <w:proofErr w:type="gramStart"/>
            <w:r w:rsidRPr="00843125">
              <w:rPr>
                <w:rFonts w:ascii="Calibri" w:hAnsi="Calibri" w:cs="Calibri"/>
                <w:sz w:val="22"/>
                <w:szCs w:val="22"/>
              </w:rPr>
              <w:t>2D</w:t>
            </w:r>
            <w:proofErr w:type="gramEnd"/>
            <w:r w:rsidRPr="00843125">
              <w:rPr>
                <w:rFonts w:ascii="Calibri" w:hAnsi="Calibri" w:cs="Calibri"/>
                <w:sz w:val="22"/>
                <w:szCs w:val="22"/>
              </w:rPr>
              <w:t xml:space="preserve"> i 3D</w:t>
            </w:r>
          </w:p>
        </w:tc>
        <w:tc>
          <w:tcPr>
            <w:tcW w:w="1418" w:type="dxa"/>
            <w:shd w:val="clear" w:color="auto" w:fill="auto"/>
            <w:vAlign w:val="center"/>
          </w:tcPr>
          <w:p w14:paraId="32EFA420" w14:textId="7B32DFA2"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E783040" w14:textId="69BA4794"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1489FDA" w14:textId="77777777" w:rsidTr="00843125">
        <w:trPr>
          <w:cantSplit/>
        </w:trPr>
        <w:tc>
          <w:tcPr>
            <w:tcW w:w="5103" w:type="dxa"/>
            <w:shd w:val="clear" w:color="auto" w:fill="auto"/>
            <w:vAlign w:val="center"/>
          </w:tcPr>
          <w:p w14:paraId="1A72B378" w14:textId="2A58F12D"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umožnovat vkládání pacientských dat, minimálně jméno a příjmení, datum narození, ID číslo pacienta</w:t>
            </w:r>
          </w:p>
        </w:tc>
        <w:tc>
          <w:tcPr>
            <w:tcW w:w="1418" w:type="dxa"/>
            <w:shd w:val="clear" w:color="auto" w:fill="auto"/>
            <w:vAlign w:val="center"/>
          </w:tcPr>
          <w:p w14:paraId="3D5BD504" w14:textId="31292137"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707CCCE" w14:textId="11EC1AF7"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42E2D58" w14:textId="77777777" w:rsidTr="00843125">
        <w:trPr>
          <w:cantSplit/>
        </w:trPr>
        <w:tc>
          <w:tcPr>
            <w:tcW w:w="5103" w:type="dxa"/>
            <w:shd w:val="clear" w:color="auto" w:fill="auto"/>
            <w:vAlign w:val="center"/>
          </w:tcPr>
          <w:p w14:paraId="68F0CDE8" w14:textId="29D3435C"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Omyvatelná klávesnice včetně touchpadu pro ovládání kamerové jednotky a vkládání pacientských dat</w:t>
            </w:r>
          </w:p>
        </w:tc>
        <w:tc>
          <w:tcPr>
            <w:tcW w:w="1418" w:type="dxa"/>
            <w:shd w:val="clear" w:color="auto" w:fill="auto"/>
            <w:vAlign w:val="center"/>
          </w:tcPr>
          <w:p w14:paraId="79182787" w14:textId="28CBDACB"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EB1559D" w14:textId="2F956454"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79FBC35" w14:textId="77777777" w:rsidTr="00843125">
        <w:trPr>
          <w:cantSplit/>
        </w:trPr>
        <w:tc>
          <w:tcPr>
            <w:tcW w:w="5103" w:type="dxa"/>
            <w:shd w:val="clear" w:color="auto" w:fill="auto"/>
            <w:vAlign w:val="center"/>
          </w:tcPr>
          <w:p w14:paraId="4B427AAC" w14:textId="1136C867"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umožnovat nastavení bílé: na čelním panelu jednotky, pomocí klávesnice a přes programovatelná tlačítka kamerové hlavy</w:t>
            </w:r>
          </w:p>
        </w:tc>
        <w:tc>
          <w:tcPr>
            <w:tcW w:w="1418" w:type="dxa"/>
            <w:shd w:val="clear" w:color="auto" w:fill="auto"/>
            <w:vAlign w:val="center"/>
          </w:tcPr>
          <w:p w14:paraId="50690774" w14:textId="7DB2E1BE"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84FC75A" w14:textId="528B3D6B"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46917AD" w14:textId="77777777" w:rsidTr="00843125">
        <w:trPr>
          <w:cantSplit/>
        </w:trPr>
        <w:tc>
          <w:tcPr>
            <w:tcW w:w="5103" w:type="dxa"/>
            <w:shd w:val="clear" w:color="auto" w:fill="auto"/>
            <w:vAlign w:val="center"/>
          </w:tcPr>
          <w:p w14:paraId="0E6E219B" w14:textId="42C01467"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lastRenderedPageBreak/>
              <w:t>Výstupy min.: 3x USB 2.0 pro připojení externího disku a dalšího příslušenství, 1x DVI-D, 2x Display Port, 1x 12G/3G-SDI</w:t>
            </w:r>
          </w:p>
        </w:tc>
        <w:tc>
          <w:tcPr>
            <w:tcW w:w="1418" w:type="dxa"/>
            <w:shd w:val="clear" w:color="auto" w:fill="auto"/>
            <w:vAlign w:val="center"/>
          </w:tcPr>
          <w:p w14:paraId="320BE551" w14:textId="5DDB87C9"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D691C23" w14:textId="49F51817"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3703E0A" w14:textId="77777777" w:rsidTr="00843125">
        <w:trPr>
          <w:cantSplit/>
        </w:trPr>
        <w:tc>
          <w:tcPr>
            <w:tcW w:w="5103" w:type="dxa"/>
            <w:shd w:val="clear" w:color="auto" w:fill="auto"/>
            <w:vAlign w:val="center"/>
          </w:tcPr>
          <w:p w14:paraId="66FD88BB" w14:textId="5AA9FDAD"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umožnovat uložení záznamu fotek a videa na USB paměťová zařízení</w:t>
            </w:r>
          </w:p>
        </w:tc>
        <w:tc>
          <w:tcPr>
            <w:tcW w:w="1418" w:type="dxa"/>
            <w:shd w:val="clear" w:color="auto" w:fill="auto"/>
            <w:vAlign w:val="center"/>
          </w:tcPr>
          <w:p w14:paraId="27734E25" w14:textId="4675AF16"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D899D9D" w14:textId="2BCAC5A5"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DE5C410" w14:textId="77777777" w:rsidTr="00843125">
        <w:trPr>
          <w:cantSplit/>
        </w:trPr>
        <w:tc>
          <w:tcPr>
            <w:tcW w:w="5103" w:type="dxa"/>
            <w:shd w:val="clear" w:color="auto" w:fill="auto"/>
            <w:vAlign w:val="center"/>
          </w:tcPr>
          <w:p w14:paraId="6FEC4EDC" w14:textId="1D0D1EF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Nastavení min 20 </w:t>
            </w:r>
            <w:proofErr w:type="spellStart"/>
            <w:r w:rsidRPr="00843125">
              <w:rPr>
                <w:rFonts w:ascii="Calibri" w:hAnsi="Calibri" w:cs="Calibri"/>
                <w:sz w:val="22"/>
                <w:szCs w:val="22"/>
              </w:rPr>
              <w:t>presetů</w:t>
            </w:r>
            <w:proofErr w:type="spellEnd"/>
            <w:r w:rsidRPr="00843125">
              <w:rPr>
                <w:rFonts w:ascii="Calibri" w:hAnsi="Calibri" w:cs="Calibri"/>
                <w:sz w:val="22"/>
                <w:szCs w:val="22"/>
              </w:rPr>
              <w:t xml:space="preserve"> dle individuálních potřeb každého operatéra s možností uložení na USB</w:t>
            </w:r>
          </w:p>
        </w:tc>
        <w:tc>
          <w:tcPr>
            <w:tcW w:w="1418" w:type="dxa"/>
            <w:shd w:val="clear" w:color="auto" w:fill="auto"/>
            <w:vAlign w:val="center"/>
          </w:tcPr>
          <w:p w14:paraId="579A3985" w14:textId="1B68A86B"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29D76DC" w14:textId="1911D270"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975BCC4" w14:textId="77777777" w:rsidTr="00843125">
        <w:trPr>
          <w:cantSplit/>
        </w:trPr>
        <w:tc>
          <w:tcPr>
            <w:tcW w:w="5103" w:type="dxa"/>
            <w:shd w:val="clear" w:color="auto" w:fill="auto"/>
            <w:vAlign w:val="center"/>
          </w:tcPr>
          <w:p w14:paraId="4A472B9B" w14:textId="5BC2C3B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Min. 2x digitální zoom nastavitelný minimálně v 5 krocích</w:t>
            </w:r>
          </w:p>
        </w:tc>
        <w:tc>
          <w:tcPr>
            <w:tcW w:w="1418" w:type="dxa"/>
            <w:shd w:val="clear" w:color="auto" w:fill="auto"/>
            <w:vAlign w:val="center"/>
          </w:tcPr>
          <w:p w14:paraId="2760A776" w14:textId="59DA2F32"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2051EA7" w14:textId="22517F76"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8A86082" w14:textId="77777777" w:rsidTr="00843125">
        <w:trPr>
          <w:cantSplit/>
        </w:trPr>
        <w:tc>
          <w:tcPr>
            <w:tcW w:w="5103" w:type="dxa"/>
            <w:shd w:val="clear" w:color="auto" w:fill="auto"/>
            <w:vAlign w:val="center"/>
          </w:tcPr>
          <w:p w14:paraId="46EE9C12" w14:textId="2B9393BB"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umožnovat rotace obrazu min. o 180°</w:t>
            </w:r>
          </w:p>
        </w:tc>
        <w:tc>
          <w:tcPr>
            <w:tcW w:w="1418" w:type="dxa"/>
            <w:shd w:val="clear" w:color="auto" w:fill="auto"/>
            <w:vAlign w:val="center"/>
          </w:tcPr>
          <w:p w14:paraId="4AE63B01" w14:textId="579739CF"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D726562" w14:textId="5F91A1F9"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B904B12" w14:textId="77777777" w:rsidTr="00843125">
        <w:trPr>
          <w:cantSplit/>
        </w:trPr>
        <w:tc>
          <w:tcPr>
            <w:tcW w:w="5103" w:type="dxa"/>
            <w:shd w:val="clear" w:color="auto" w:fill="auto"/>
            <w:vAlign w:val="center"/>
          </w:tcPr>
          <w:p w14:paraId="382B01B9" w14:textId="70FFBD3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umožnovat nastavení adaptabilního zoom</w:t>
            </w:r>
          </w:p>
        </w:tc>
        <w:tc>
          <w:tcPr>
            <w:tcW w:w="1418" w:type="dxa"/>
            <w:shd w:val="clear" w:color="auto" w:fill="auto"/>
            <w:vAlign w:val="center"/>
          </w:tcPr>
          <w:p w14:paraId="64EDE1CF" w14:textId="1E0C1A64"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4FCA69B" w14:textId="515D3596" w:rsidR="008D144A" w:rsidRPr="00843125" w:rsidRDefault="008D144A" w:rsidP="00326CC5">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E8586EE" w14:textId="77777777" w:rsidTr="008D144A">
        <w:trPr>
          <w:cantSplit/>
        </w:trPr>
        <w:tc>
          <w:tcPr>
            <w:tcW w:w="9633" w:type="dxa"/>
            <w:gridSpan w:val="3"/>
            <w:shd w:val="clear" w:color="auto" w:fill="BDD6EE" w:themeFill="accent1" w:themeFillTint="66"/>
            <w:vAlign w:val="center"/>
          </w:tcPr>
          <w:p w14:paraId="1F2AF855" w14:textId="336F9E8C" w:rsidR="008D144A" w:rsidRPr="00843125" w:rsidRDefault="008D144A" w:rsidP="008D144A">
            <w:pPr>
              <w:rPr>
                <w:rFonts w:ascii="Calibri" w:hAnsi="Calibri" w:cs="Calibri"/>
                <w:color w:val="FF0000"/>
                <w:sz w:val="22"/>
                <w:szCs w:val="22"/>
              </w:rPr>
            </w:pPr>
            <w:r w:rsidRPr="00843125">
              <w:rPr>
                <w:rFonts w:ascii="Calibri" w:hAnsi="Calibri" w:cs="Calibri"/>
                <w:b/>
                <w:bCs/>
                <w:sz w:val="22"/>
                <w:szCs w:val="22"/>
              </w:rPr>
              <w:t>LED zdroj světla</w:t>
            </w:r>
          </w:p>
        </w:tc>
      </w:tr>
      <w:tr w:rsidR="008D144A" w:rsidRPr="00843125" w14:paraId="48452599" w14:textId="77777777" w:rsidTr="00843125">
        <w:trPr>
          <w:cantSplit/>
        </w:trPr>
        <w:tc>
          <w:tcPr>
            <w:tcW w:w="5103" w:type="dxa"/>
            <w:shd w:val="clear" w:color="auto" w:fill="auto"/>
            <w:vAlign w:val="center"/>
          </w:tcPr>
          <w:p w14:paraId="68AB8D5A" w14:textId="713860C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LED technologie s výkonem odpovídajícím min. 300 W xenonovému zdroji světla (min.2 100 </w:t>
            </w:r>
            <w:proofErr w:type="spellStart"/>
            <w:r w:rsidRPr="00843125">
              <w:rPr>
                <w:rFonts w:ascii="Calibri" w:hAnsi="Calibri" w:cs="Calibri"/>
                <w:sz w:val="22"/>
                <w:szCs w:val="22"/>
              </w:rPr>
              <w:t>lm</w:t>
            </w:r>
            <w:proofErr w:type="spellEnd"/>
            <w:r w:rsidRPr="00843125">
              <w:rPr>
                <w:rFonts w:ascii="Calibri" w:hAnsi="Calibri" w:cs="Calibri"/>
                <w:sz w:val="22"/>
                <w:szCs w:val="22"/>
              </w:rPr>
              <w:t>)</w:t>
            </w:r>
          </w:p>
        </w:tc>
        <w:tc>
          <w:tcPr>
            <w:tcW w:w="1418" w:type="dxa"/>
            <w:shd w:val="clear" w:color="auto" w:fill="auto"/>
            <w:vAlign w:val="center"/>
          </w:tcPr>
          <w:p w14:paraId="185A917C" w14:textId="1AE48A3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58C0914" w14:textId="4C97C33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465B2EC" w14:textId="77777777" w:rsidTr="00843125">
        <w:trPr>
          <w:cantSplit/>
        </w:trPr>
        <w:tc>
          <w:tcPr>
            <w:tcW w:w="5103" w:type="dxa"/>
            <w:shd w:val="clear" w:color="auto" w:fill="auto"/>
            <w:vAlign w:val="center"/>
          </w:tcPr>
          <w:p w14:paraId="4229F399" w14:textId="7529D1C6"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Kompletně </w:t>
            </w:r>
            <w:proofErr w:type="spellStart"/>
            <w:r w:rsidRPr="00843125">
              <w:rPr>
                <w:rFonts w:ascii="Calibri" w:hAnsi="Calibri" w:cs="Calibri"/>
                <w:sz w:val="22"/>
                <w:szCs w:val="22"/>
              </w:rPr>
              <w:t>bezlaserová</w:t>
            </w:r>
            <w:proofErr w:type="spellEnd"/>
            <w:r w:rsidRPr="00843125">
              <w:rPr>
                <w:rFonts w:ascii="Calibri" w:hAnsi="Calibri" w:cs="Calibri"/>
                <w:sz w:val="22"/>
                <w:szCs w:val="22"/>
              </w:rPr>
              <w:t xml:space="preserve"> technologie</w:t>
            </w:r>
          </w:p>
        </w:tc>
        <w:tc>
          <w:tcPr>
            <w:tcW w:w="1418" w:type="dxa"/>
            <w:shd w:val="clear" w:color="auto" w:fill="auto"/>
            <w:vAlign w:val="center"/>
          </w:tcPr>
          <w:p w14:paraId="5E73146A" w14:textId="6061983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FE30C8E" w14:textId="1B1A00A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8C98D8C" w14:textId="77777777" w:rsidTr="00843125">
        <w:trPr>
          <w:cantSplit/>
        </w:trPr>
        <w:tc>
          <w:tcPr>
            <w:tcW w:w="5103" w:type="dxa"/>
            <w:shd w:val="clear" w:color="auto" w:fill="auto"/>
            <w:vAlign w:val="center"/>
          </w:tcPr>
          <w:p w14:paraId="5FF1AC18" w14:textId="4F97CBC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být vhodné pro zobrazení NIR/ICG</w:t>
            </w:r>
          </w:p>
        </w:tc>
        <w:tc>
          <w:tcPr>
            <w:tcW w:w="1418" w:type="dxa"/>
            <w:shd w:val="clear" w:color="auto" w:fill="auto"/>
            <w:vAlign w:val="center"/>
          </w:tcPr>
          <w:p w14:paraId="5563F5D3" w14:textId="0D7070B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6DA8913" w14:textId="2DA1393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A69A90C" w14:textId="77777777" w:rsidTr="00843125">
        <w:trPr>
          <w:cantSplit/>
        </w:trPr>
        <w:tc>
          <w:tcPr>
            <w:tcW w:w="5103" w:type="dxa"/>
            <w:shd w:val="clear" w:color="auto" w:fill="auto"/>
            <w:vAlign w:val="center"/>
          </w:tcPr>
          <w:p w14:paraId="4F4A11A6" w14:textId="1D1D65FA"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1 světlovodný výstup se zajištěním kompatibility se světlovodnými kabely KARL STORZ</w:t>
            </w:r>
          </w:p>
        </w:tc>
        <w:tc>
          <w:tcPr>
            <w:tcW w:w="1418" w:type="dxa"/>
            <w:shd w:val="clear" w:color="auto" w:fill="auto"/>
            <w:vAlign w:val="center"/>
          </w:tcPr>
          <w:p w14:paraId="6793E7BE" w14:textId="0BDDDD9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02E4714" w14:textId="598BE04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873F39E" w14:textId="77777777" w:rsidTr="00843125">
        <w:trPr>
          <w:cantSplit/>
        </w:trPr>
        <w:tc>
          <w:tcPr>
            <w:tcW w:w="5103" w:type="dxa"/>
            <w:shd w:val="clear" w:color="auto" w:fill="auto"/>
            <w:vAlign w:val="center"/>
          </w:tcPr>
          <w:p w14:paraId="4C10A3CD" w14:textId="6627AA27"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Integrovaný barevný dotykový ovládací displej</w:t>
            </w:r>
          </w:p>
        </w:tc>
        <w:tc>
          <w:tcPr>
            <w:tcW w:w="1418" w:type="dxa"/>
            <w:shd w:val="clear" w:color="auto" w:fill="auto"/>
            <w:vAlign w:val="center"/>
          </w:tcPr>
          <w:p w14:paraId="3568D91F" w14:textId="1AB79A5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25E5873" w14:textId="10AA003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85C14FC" w14:textId="77777777" w:rsidTr="00843125">
        <w:trPr>
          <w:cantSplit/>
        </w:trPr>
        <w:tc>
          <w:tcPr>
            <w:tcW w:w="5103" w:type="dxa"/>
            <w:shd w:val="clear" w:color="auto" w:fill="auto"/>
            <w:vAlign w:val="center"/>
          </w:tcPr>
          <w:p w14:paraId="6404D7B8" w14:textId="64D5E476"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Barevná teplota bílého světla 5 700 °K</w:t>
            </w:r>
          </w:p>
        </w:tc>
        <w:tc>
          <w:tcPr>
            <w:tcW w:w="1418" w:type="dxa"/>
            <w:shd w:val="clear" w:color="auto" w:fill="auto"/>
            <w:vAlign w:val="center"/>
          </w:tcPr>
          <w:p w14:paraId="28D4A55B" w14:textId="7CAA777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0D8630A" w14:textId="32B58F4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FDA1297" w14:textId="77777777" w:rsidTr="00843125">
        <w:trPr>
          <w:cantSplit/>
        </w:trPr>
        <w:tc>
          <w:tcPr>
            <w:tcW w:w="5103" w:type="dxa"/>
            <w:shd w:val="clear" w:color="auto" w:fill="auto"/>
            <w:vAlign w:val="center"/>
          </w:tcPr>
          <w:p w14:paraId="71DDE066" w14:textId="7A45A307"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Automatické uzavření světelného výstupu po vytažení světlovodného kabelu </w:t>
            </w:r>
          </w:p>
        </w:tc>
        <w:tc>
          <w:tcPr>
            <w:tcW w:w="1418" w:type="dxa"/>
            <w:shd w:val="clear" w:color="auto" w:fill="auto"/>
            <w:vAlign w:val="center"/>
          </w:tcPr>
          <w:p w14:paraId="67F69C38" w14:textId="5C8C2B6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AD3F139" w14:textId="0869923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88FE80A" w14:textId="77777777" w:rsidTr="00843125">
        <w:trPr>
          <w:cantSplit/>
        </w:trPr>
        <w:tc>
          <w:tcPr>
            <w:tcW w:w="5103" w:type="dxa"/>
            <w:shd w:val="clear" w:color="auto" w:fill="auto"/>
            <w:vAlign w:val="center"/>
          </w:tcPr>
          <w:p w14:paraId="377F2819" w14:textId="551C121D"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Životnost min. 30 000 hodin</w:t>
            </w:r>
          </w:p>
        </w:tc>
        <w:tc>
          <w:tcPr>
            <w:tcW w:w="1418" w:type="dxa"/>
            <w:shd w:val="clear" w:color="auto" w:fill="auto"/>
            <w:vAlign w:val="center"/>
          </w:tcPr>
          <w:p w14:paraId="243211F0" w14:textId="30EFC83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FE6E946" w14:textId="79E0AC1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ADAF9CE" w14:textId="77777777" w:rsidTr="00843125">
        <w:trPr>
          <w:cantSplit/>
        </w:trPr>
        <w:tc>
          <w:tcPr>
            <w:tcW w:w="5103" w:type="dxa"/>
            <w:shd w:val="clear" w:color="auto" w:fill="auto"/>
            <w:vAlign w:val="center"/>
          </w:tcPr>
          <w:p w14:paraId="19285B21" w14:textId="62406996"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Manuální nastavení intenzity osvětlení pomocí dotykového displeje a pomocí ovládacích tlačítek na kamerové hlavě</w:t>
            </w:r>
          </w:p>
        </w:tc>
        <w:tc>
          <w:tcPr>
            <w:tcW w:w="1418" w:type="dxa"/>
            <w:shd w:val="clear" w:color="auto" w:fill="auto"/>
            <w:vAlign w:val="center"/>
          </w:tcPr>
          <w:p w14:paraId="3C3CCE2A" w14:textId="40478EF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3BDFE8C" w14:textId="4309D28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F01CCD8" w14:textId="77777777" w:rsidTr="00843125">
        <w:trPr>
          <w:cantSplit/>
        </w:trPr>
        <w:tc>
          <w:tcPr>
            <w:tcW w:w="5103" w:type="dxa"/>
            <w:shd w:val="clear" w:color="auto" w:fill="auto"/>
            <w:vAlign w:val="center"/>
          </w:tcPr>
          <w:p w14:paraId="2DAE2F7A" w14:textId="47E342D2" w:rsidR="008D144A" w:rsidRPr="00843125" w:rsidRDefault="008D144A" w:rsidP="008D144A">
            <w:pPr>
              <w:rPr>
                <w:rFonts w:ascii="Calibri" w:hAnsi="Calibri" w:cs="Calibri"/>
                <w:sz w:val="22"/>
                <w:szCs w:val="22"/>
              </w:rPr>
            </w:pPr>
            <w:r w:rsidRPr="00843125">
              <w:rPr>
                <w:rFonts w:ascii="Calibri" w:hAnsi="Calibri" w:cs="Calibri"/>
                <w:sz w:val="22"/>
                <w:szCs w:val="22"/>
              </w:rPr>
              <w:t>Musí umožnovat automatické nastavení intenzity osvětlení propojením s kamerovou jednotkou</w:t>
            </w:r>
          </w:p>
        </w:tc>
        <w:tc>
          <w:tcPr>
            <w:tcW w:w="1418" w:type="dxa"/>
            <w:shd w:val="clear" w:color="auto" w:fill="auto"/>
            <w:vAlign w:val="center"/>
          </w:tcPr>
          <w:p w14:paraId="0E60146B" w14:textId="0535A30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6FC1016" w14:textId="45BE5AF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E4A85C0" w14:textId="77777777" w:rsidTr="00843125">
        <w:trPr>
          <w:cantSplit/>
        </w:trPr>
        <w:tc>
          <w:tcPr>
            <w:tcW w:w="5103" w:type="dxa"/>
            <w:shd w:val="clear" w:color="auto" w:fill="auto"/>
            <w:vAlign w:val="center"/>
          </w:tcPr>
          <w:p w14:paraId="631C64CA" w14:textId="5F969FBA" w:rsidR="008D144A" w:rsidRPr="00843125" w:rsidRDefault="008D144A" w:rsidP="008D144A">
            <w:pPr>
              <w:rPr>
                <w:rFonts w:ascii="Calibri" w:hAnsi="Calibri" w:cs="Calibri"/>
                <w:sz w:val="22"/>
                <w:szCs w:val="22"/>
              </w:rPr>
            </w:pPr>
            <w:proofErr w:type="spellStart"/>
            <w:r w:rsidRPr="00843125">
              <w:rPr>
                <w:rFonts w:ascii="Calibri" w:hAnsi="Calibri" w:cs="Calibri"/>
                <w:sz w:val="22"/>
                <w:szCs w:val="22"/>
              </w:rPr>
              <w:t>Standby</w:t>
            </w:r>
            <w:proofErr w:type="spellEnd"/>
            <w:r w:rsidRPr="00843125">
              <w:rPr>
                <w:rFonts w:ascii="Calibri" w:hAnsi="Calibri" w:cs="Calibri"/>
                <w:sz w:val="22"/>
                <w:szCs w:val="22"/>
              </w:rPr>
              <w:t xml:space="preserve"> mód s paměťovou funkcí</w:t>
            </w:r>
          </w:p>
        </w:tc>
        <w:tc>
          <w:tcPr>
            <w:tcW w:w="1418" w:type="dxa"/>
            <w:shd w:val="clear" w:color="auto" w:fill="auto"/>
            <w:vAlign w:val="center"/>
          </w:tcPr>
          <w:p w14:paraId="53538FEB" w14:textId="6A08AB8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7C511D9" w14:textId="0D06DA3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7867DDC" w14:textId="77777777" w:rsidTr="00843125">
        <w:trPr>
          <w:cantSplit/>
        </w:trPr>
        <w:tc>
          <w:tcPr>
            <w:tcW w:w="5103" w:type="dxa"/>
            <w:shd w:val="clear" w:color="auto" w:fill="auto"/>
            <w:vAlign w:val="center"/>
          </w:tcPr>
          <w:p w14:paraId="297DCEB8" w14:textId="77777777"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Součástí dodávky musí být: </w:t>
            </w:r>
          </w:p>
          <w:p w14:paraId="76A7B7CB" w14:textId="77777777" w:rsidR="00843125" w:rsidRDefault="008D144A" w:rsidP="008D144A">
            <w:pPr>
              <w:pStyle w:val="Odstavecseseznamem"/>
              <w:numPr>
                <w:ilvl w:val="0"/>
                <w:numId w:val="6"/>
              </w:numPr>
              <w:spacing w:after="160" w:line="256" w:lineRule="auto"/>
              <w:ind w:left="457" w:hanging="283"/>
              <w:jc w:val="both"/>
              <w:rPr>
                <w:rFonts w:ascii="Calibri" w:hAnsi="Calibri" w:cs="Calibri"/>
                <w:sz w:val="22"/>
                <w:szCs w:val="22"/>
              </w:rPr>
            </w:pPr>
            <w:r w:rsidRPr="00843125">
              <w:rPr>
                <w:rFonts w:ascii="Calibri" w:hAnsi="Calibri" w:cs="Calibri"/>
                <w:sz w:val="22"/>
                <w:szCs w:val="22"/>
              </w:rPr>
              <w:t>3 ks světlovodný kabel, min. délka 250 cm, průměr 4.8 mm</w:t>
            </w:r>
          </w:p>
          <w:p w14:paraId="3BFA0160" w14:textId="647EFC73" w:rsidR="008D144A" w:rsidRPr="00843125" w:rsidRDefault="008D144A" w:rsidP="00843125">
            <w:pPr>
              <w:pStyle w:val="Odstavecseseznamem"/>
              <w:numPr>
                <w:ilvl w:val="0"/>
                <w:numId w:val="6"/>
              </w:numPr>
              <w:spacing w:line="256" w:lineRule="auto"/>
              <w:ind w:left="457" w:hanging="283"/>
              <w:jc w:val="both"/>
              <w:rPr>
                <w:rFonts w:ascii="Calibri" w:hAnsi="Calibri" w:cs="Calibri"/>
                <w:sz w:val="22"/>
                <w:szCs w:val="22"/>
              </w:rPr>
            </w:pPr>
            <w:r w:rsidRPr="00843125">
              <w:rPr>
                <w:rFonts w:ascii="Calibri" w:hAnsi="Calibri" w:cs="Calibri"/>
                <w:sz w:val="22"/>
                <w:szCs w:val="22"/>
              </w:rPr>
              <w:t>3 ks světlovodný kabel, min. délka 230 cm, průměr 3.5 mm</w:t>
            </w:r>
          </w:p>
        </w:tc>
        <w:tc>
          <w:tcPr>
            <w:tcW w:w="1418" w:type="dxa"/>
            <w:shd w:val="clear" w:color="auto" w:fill="auto"/>
            <w:vAlign w:val="center"/>
          </w:tcPr>
          <w:p w14:paraId="011385A3" w14:textId="416E5E2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4FA75CF" w14:textId="257F411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AC5AC93" w14:textId="77777777" w:rsidTr="008D144A">
        <w:trPr>
          <w:cantSplit/>
        </w:trPr>
        <w:tc>
          <w:tcPr>
            <w:tcW w:w="9633" w:type="dxa"/>
            <w:gridSpan w:val="3"/>
            <w:shd w:val="clear" w:color="auto" w:fill="BDD6EE" w:themeFill="accent1" w:themeFillTint="66"/>
            <w:vAlign w:val="center"/>
          </w:tcPr>
          <w:p w14:paraId="70E0CA81" w14:textId="0A26242A" w:rsidR="008D144A" w:rsidRPr="00843125" w:rsidRDefault="008D144A" w:rsidP="008D144A">
            <w:pPr>
              <w:rPr>
                <w:rFonts w:ascii="Calibri" w:hAnsi="Calibri" w:cs="Calibri"/>
                <w:color w:val="FF0000"/>
                <w:sz w:val="22"/>
                <w:szCs w:val="22"/>
              </w:rPr>
            </w:pPr>
            <w:r w:rsidRPr="00843125">
              <w:rPr>
                <w:rFonts w:ascii="Calibri" w:hAnsi="Calibri" w:cs="Calibri"/>
                <w:b/>
                <w:bCs/>
                <w:sz w:val="22"/>
                <w:szCs w:val="22"/>
              </w:rPr>
              <w:t>Kamerová hlava</w:t>
            </w:r>
          </w:p>
        </w:tc>
      </w:tr>
      <w:tr w:rsidR="008D144A" w:rsidRPr="00843125" w14:paraId="3CA38D03" w14:textId="77777777" w:rsidTr="007B057C">
        <w:trPr>
          <w:cantSplit/>
        </w:trPr>
        <w:tc>
          <w:tcPr>
            <w:tcW w:w="5103" w:type="dxa"/>
            <w:shd w:val="clear" w:color="auto" w:fill="auto"/>
            <w:vAlign w:val="center"/>
          </w:tcPr>
          <w:p w14:paraId="0C7A6B08" w14:textId="5E62F48E" w:rsidR="008D144A" w:rsidRPr="00843125" w:rsidRDefault="008D144A" w:rsidP="008D144A">
            <w:pPr>
              <w:rPr>
                <w:rFonts w:ascii="Calibri" w:hAnsi="Calibri" w:cs="Calibri"/>
                <w:color w:val="000000" w:themeColor="text1"/>
                <w:sz w:val="22"/>
                <w:szCs w:val="22"/>
              </w:rPr>
            </w:pPr>
            <w:proofErr w:type="gramStart"/>
            <w:r w:rsidRPr="00843125">
              <w:rPr>
                <w:rFonts w:ascii="Calibri" w:hAnsi="Calibri" w:cs="Calibri"/>
                <w:sz w:val="22"/>
                <w:szCs w:val="22"/>
              </w:rPr>
              <w:t>4K</w:t>
            </w:r>
            <w:proofErr w:type="gramEnd"/>
            <w:r w:rsidRPr="00843125">
              <w:rPr>
                <w:rFonts w:ascii="Calibri" w:hAnsi="Calibri" w:cs="Calibri"/>
                <w:sz w:val="22"/>
                <w:szCs w:val="22"/>
              </w:rPr>
              <w:t xml:space="preserve"> UHD CMOS technologie </w:t>
            </w:r>
          </w:p>
        </w:tc>
        <w:tc>
          <w:tcPr>
            <w:tcW w:w="1418" w:type="dxa"/>
            <w:shd w:val="clear" w:color="auto" w:fill="auto"/>
            <w:vAlign w:val="center"/>
          </w:tcPr>
          <w:p w14:paraId="4F68CD79" w14:textId="4163688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29F844F" w14:textId="50C0D98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C89FC01" w14:textId="77777777" w:rsidTr="007B057C">
        <w:trPr>
          <w:cantSplit/>
        </w:trPr>
        <w:tc>
          <w:tcPr>
            <w:tcW w:w="5103" w:type="dxa"/>
            <w:shd w:val="clear" w:color="auto" w:fill="auto"/>
            <w:vAlign w:val="center"/>
          </w:tcPr>
          <w:p w14:paraId="69657C6A" w14:textId="2EE73765"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Progresivní skenování </w:t>
            </w:r>
          </w:p>
        </w:tc>
        <w:tc>
          <w:tcPr>
            <w:tcW w:w="1418" w:type="dxa"/>
            <w:shd w:val="clear" w:color="auto" w:fill="auto"/>
            <w:vAlign w:val="center"/>
          </w:tcPr>
          <w:p w14:paraId="7562D48F" w14:textId="274142F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B815AEC" w14:textId="2C170E3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FA169C2" w14:textId="77777777" w:rsidTr="007B057C">
        <w:trPr>
          <w:cantSplit/>
        </w:trPr>
        <w:tc>
          <w:tcPr>
            <w:tcW w:w="5103" w:type="dxa"/>
            <w:shd w:val="clear" w:color="auto" w:fill="auto"/>
            <w:vAlign w:val="center"/>
          </w:tcPr>
          <w:p w14:paraId="34959E56" w14:textId="0C586962"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Nativní rozlišení min. 3840 x 2160 pixelů</w:t>
            </w:r>
          </w:p>
        </w:tc>
        <w:tc>
          <w:tcPr>
            <w:tcW w:w="1418" w:type="dxa"/>
            <w:shd w:val="clear" w:color="auto" w:fill="auto"/>
            <w:vAlign w:val="center"/>
          </w:tcPr>
          <w:p w14:paraId="6AE81943" w14:textId="535670E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51E1F3E" w14:textId="6F81F08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9EDE84E" w14:textId="77777777" w:rsidTr="007B057C">
        <w:trPr>
          <w:cantSplit/>
        </w:trPr>
        <w:tc>
          <w:tcPr>
            <w:tcW w:w="5103" w:type="dxa"/>
            <w:shd w:val="clear" w:color="auto" w:fill="auto"/>
            <w:vAlign w:val="center"/>
          </w:tcPr>
          <w:p w14:paraId="7E632851" w14:textId="1DC7D3CC"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lastRenderedPageBreak/>
              <w:t>Musí podporovat úzkopásmové zobrazení</w:t>
            </w:r>
          </w:p>
        </w:tc>
        <w:tc>
          <w:tcPr>
            <w:tcW w:w="1418" w:type="dxa"/>
            <w:shd w:val="clear" w:color="auto" w:fill="auto"/>
            <w:vAlign w:val="center"/>
          </w:tcPr>
          <w:p w14:paraId="3D0E9A65" w14:textId="3E06CE2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445EEFA" w14:textId="3BF8034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820FA17" w14:textId="77777777" w:rsidTr="007B057C">
        <w:trPr>
          <w:cantSplit/>
        </w:trPr>
        <w:tc>
          <w:tcPr>
            <w:tcW w:w="5103" w:type="dxa"/>
            <w:shd w:val="clear" w:color="auto" w:fill="auto"/>
            <w:vAlign w:val="center"/>
          </w:tcPr>
          <w:p w14:paraId="76F5B8FF" w14:textId="68B7AC1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Musí podporovat NIR/ICG zobrazení </w:t>
            </w:r>
          </w:p>
        </w:tc>
        <w:tc>
          <w:tcPr>
            <w:tcW w:w="1418" w:type="dxa"/>
            <w:shd w:val="clear" w:color="auto" w:fill="auto"/>
            <w:vAlign w:val="center"/>
          </w:tcPr>
          <w:p w14:paraId="4BC70579" w14:textId="5EF8A54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D29D018" w14:textId="0B54757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FAFDDBF" w14:textId="77777777" w:rsidTr="007B057C">
        <w:trPr>
          <w:cantSplit/>
        </w:trPr>
        <w:tc>
          <w:tcPr>
            <w:tcW w:w="5103" w:type="dxa"/>
            <w:shd w:val="clear" w:color="auto" w:fill="auto"/>
            <w:vAlign w:val="center"/>
          </w:tcPr>
          <w:p w14:paraId="6427283C" w14:textId="1D89DFCE"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Integrovaný upínací mechanismus pro optiky různých výrobců s možností aretace</w:t>
            </w:r>
          </w:p>
        </w:tc>
        <w:tc>
          <w:tcPr>
            <w:tcW w:w="1418" w:type="dxa"/>
            <w:shd w:val="clear" w:color="auto" w:fill="auto"/>
            <w:vAlign w:val="center"/>
          </w:tcPr>
          <w:p w14:paraId="4D3F6481" w14:textId="4E4246C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3FF997C" w14:textId="1A1F442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8AB9948" w14:textId="77777777" w:rsidTr="007B057C">
        <w:trPr>
          <w:cantSplit/>
        </w:trPr>
        <w:tc>
          <w:tcPr>
            <w:tcW w:w="5103" w:type="dxa"/>
            <w:shd w:val="clear" w:color="auto" w:fill="auto"/>
            <w:vAlign w:val="center"/>
          </w:tcPr>
          <w:p w14:paraId="28DACEF7" w14:textId="0CBBF89D"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Integrovaný, neoddělitelný objektiv i kabel kamerové hlavy</w:t>
            </w:r>
          </w:p>
        </w:tc>
        <w:tc>
          <w:tcPr>
            <w:tcW w:w="1418" w:type="dxa"/>
            <w:shd w:val="clear" w:color="auto" w:fill="auto"/>
            <w:vAlign w:val="center"/>
          </w:tcPr>
          <w:p w14:paraId="6D42A6C1" w14:textId="28C0B8A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1042FD4" w14:textId="352BD98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BDBAE75" w14:textId="77777777" w:rsidTr="007B057C">
        <w:trPr>
          <w:cantSplit/>
        </w:trPr>
        <w:tc>
          <w:tcPr>
            <w:tcW w:w="5103" w:type="dxa"/>
            <w:shd w:val="clear" w:color="auto" w:fill="auto"/>
            <w:vAlign w:val="center"/>
          </w:tcPr>
          <w:p w14:paraId="3A241AA6" w14:textId="79CF82CD"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Kamerová hlava musí být </w:t>
            </w:r>
            <w:proofErr w:type="spellStart"/>
            <w:r w:rsidRPr="00843125">
              <w:rPr>
                <w:rFonts w:ascii="Calibri" w:hAnsi="Calibri" w:cs="Calibri"/>
                <w:sz w:val="22"/>
                <w:szCs w:val="22"/>
              </w:rPr>
              <w:t>sterilizovatelná</w:t>
            </w:r>
            <w:proofErr w:type="spellEnd"/>
          </w:p>
        </w:tc>
        <w:tc>
          <w:tcPr>
            <w:tcW w:w="1418" w:type="dxa"/>
            <w:shd w:val="clear" w:color="auto" w:fill="auto"/>
            <w:vAlign w:val="center"/>
          </w:tcPr>
          <w:p w14:paraId="161F34B0" w14:textId="4C45685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6350A5F" w14:textId="7D7C2B4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FBFCD40" w14:textId="77777777" w:rsidTr="007B057C">
        <w:trPr>
          <w:cantSplit/>
        </w:trPr>
        <w:tc>
          <w:tcPr>
            <w:tcW w:w="5103" w:type="dxa"/>
            <w:shd w:val="clear" w:color="auto" w:fill="auto"/>
            <w:vAlign w:val="center"/>
          </w:tcPr>
          <w:p w14:paraId="35C0B770" w14:textId="335C087F"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Min. 3 tlačítka na kamerové hlavě z toho min. 2 programovatelná s možností nastavení 4 volitelných funkcí (např. ovládání dokumentace, vyvážení bílé, ovládání zdroje světa)</w:t>
            </w:r>
          </w:p>
        </w:tc>
        <w:tc>
          <w:tcPr>
            <w:tcW w:w="1418" w:type="dxa"/>
            <w:shd w:val="clear" w:color="auto" w:fill="auto"/>
            <w:vAlign w:val="center"/>
          </w:tcPr>
          <w:p w14:paraId="3D4A241F" w14:textId="6EF5666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0588A55" w14:textId="6A28989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A52A806" w14:textId="77777777" w:rsidTr="007B057C">
        <w:trPr>
          <w:cantSplit/>
        </w:trPr>
        <w:tc>
          <w:tcPr>
            <w:tcW w:w="5103" w:type="dxa"/>
            <w:shd w:val="clear" w:color="auto" w:fill="auto"/>
            <w:vAlign w:val="center"/>
          </w:tcPr>
          <w:p w14:paraId="3C31D915" w14:textId="67C7A365"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Min. </w:t>
            </w:r>
            <w:proofErr w:type="gramStart"/>
            <w:r w:rsidRPr="00843125">
              <w:rPr>
                <w:rFonts w:ascii="Calibri" w:hAnsi="Calibri" w:cs="Calibri"/>
                <w:sz w:val="22"/>
                <w:szCs w:val="22"/>
              </w:rPr>
              <w:t>2-násobný</w:t>
            </w:r>
            <w:proofErr w:type="gramEnd"/>
            <w:r w:rsidRPr="00843125">
              <w:rPr>
                <w:rFonts w:ascii="Calibri" w:hAnsi="Calibri" w:cs="Calibri"/>
                <w:sz w:val="22"/>
                <w:szCs w:val="22"/>
              </w:rPr>
              <w:t xml:space="preserve"> digitální zoom</w:t>
            </w:r>
          </w:p>
        </w:tc>
        <w:tc>
          <w:tcPr>
            <w:tcW w:w="1418" w:type="dxa"/>
            <w:shd w:val="clear" w:color="auto" w:fill="auto"/>
            <w:vAlign w:val="center"/>
          </w:tcPr>
          <w:p w14:paraId="5F61C362" w14:textId="1C5025F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4916EC0" w14:textId="5CD19ED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0F6CF5" w:rsidRPr="00843125" w14:paraId="5CE204B1" w14:textId="77777777" w:rsidTr="000F6CF5">
        <w:trPr>
          <w:cantSplit/>
        </w:trPr>
        <w:tc>
          <w:tcPr>
            <w:tcW w:w="9633" w:type="dxa"/>
            <w:gridSpan w:val="3"/>
            <w:shd w:val="clear" w:color="auto" w:fill="BDD6EE" w:themeFill="accent1" w:themeFillTint="66"/>
            <w:vAlign w:val="center"/>
          </w:tcPr>
          <w:p w14:paraId="69723181" w14:textId="40BB2954" w:rsidR="000F6CF5" w:rsidRPr="00843125" w:rsidRDefault="000F6CF5" w:rsidP="000F6CF5">
            <w:pPr>
              <w:rPr>
                <w:rFonts w:ascii="Calibri" w:hAnsi="Calibri" w:cs="Calibri"/>
                <w:color w:val="FF0000"/>
                <w:sz w:val="22"/>
                <w:szCs w:val="22"/>
              </w:rPr>
            </w:pPr>
            <w:r w:rsidRPr="00843125">
              <w:rPr>
                <w:rFonts w:ascii="Calibri" w:hAnsi="Calibri" w:cs="Calibri"/>
                <w:b/>
                <w:bCs/>
                <w:sz w:val="22"/>
                <w:szCs w:val="22"/>
              </w:rPr>
              <w:t>Oplachová pumpa</w:t>
            </w:r>
          </w:p>
        </w:tc>
      </w:tr>
      <w:tr w:rsidR="008D144A" w:rsidRPr="00843125" w14:paraId="2CFD2CEF" w14:textId="77777777" w:rsidTr="007B057C">
        <w:trPr>
          <w:cantSplit/>
        </w:trPr>
        <w:tc>
          <w:tcPr>
            <w:tcW w:w="5103" w:type="dxa"/>
            <w:shd w:val="clear" w:color="auto" w:fill="auto"/>
            <w:vAlign w:val="center"/>
          </w:tcPr>
          <w:p w14:paraId="65DAEA8B" w14:textId="2DD76F01" w:rsidR="008D144A" w:rsidRPr="00843125" w:rsidRDefault="008D144A" w:rsidP="008D144A">
            <w:pPr>
              <w:rPr>
                <w:rFonts w:ascii="Calibri" w:hAnsi="Calibri" w:cs="Calibri"/>
                <w:b/>
                <w:bCs/>
                <w:color w:val="000000" w:themeColor="text1"/>
                <w:sz w:val="22"/>
                <w:szCs w:val="22"/>
              </w:rPr>
            </w:pPr>
            <w:r w:rsidRPr="00843125">
              <w:rPr>
                <w:rFonts w:ascii="Calibri" w:hAnsi="Calibri" w:cs="Calibri"/>
                <w:sz w:val="22"/>
                <w:szCs w:val="22"/>
              </w:rPr>
              <w:t>Samostatná jednotka s dotykovým ovládacím barevným displejem</w:t>
            </w:r>
          </w:p>
        </w:tc>
        <w:tc>
          <w:tcPr>
            <w:tcW w:w="1418" w:type="dxa"/>
            <w:shd w:val="clear" w:color="auto" w:fill="auto"/>
            <w:vAlign w:val="center"/>
          </w:tcPr>
          <w:p w14:paraId="1A64B416" w14:textId="3CCA37A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45D5E73" w14:textId="34C50A2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0ACF49E" w14:textId="77777777" w:rsidTr="007B057C">
        <w:trPr>
          <w:cantSplit/>
        </w:trPr>
        <w:tc>
          <w:tcPr>
            <w:tcW w:w="5103" w:type="dxa"/>
            <w:shd w:val="clear" w:color="auto" w:fill="auto"/>
            <w:vAlign w:val="center"/>
          </w:tcPr>
          <w:p w14:paraId="40A4EF5C" w14:textId="0623853D" w:rsidR="008D144A" w:rsidRPr="00843125" w:rsidRDefault="008D144A" w:rsidP="008D144A">
            <w:pPr>
              <w:rPr>
                <w:rFonts w:ascii="Calibri" w:hAnsi="Calibri" w:cs="Calibri"/>
                <w:b/>
                <w:bCs/>
                <w:color w:val="000000" w:themeColor="text1"/>
                <w:sz w:val="22"/>
                <w:szCs w:val="22"/>
              </w:rPr>
            </w:pPr>
            <w:r w:rsidRPr="00843125">
              <w:rPr>
                <w:rFonts w:ascii="Calibri" w:hAnsi="Calibri" w:cs="Calibri"/>
                <w:sz w:val="22"/>
                <w:szCs w:val="22"/>
              </w:rPr>
              <w:t>Multioborové využití s možností využití pro různé operační obory (min. laparoskopie, gynekologie, urologie, artroskopie, ORL, páteřní chirurgie)</w:t>
            </w:r>
          </w:p>
        </w:tc>
        <w:tc>
          <w:tcPr>
            <w:tcW w:w="1418" w:type="dxa"/>
            <w:shd w:val="clear" w:color="auto" w:fill="auto"/>
            <w:vAlign w:val="center"/>
          </w:tcPr>
          <w:p w14:paraId="127F6DF2" w14:textId="76CABE9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DA9A85E" w14:textId="0E016BD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12BB3A6" w14:textId="77777777" w:rsidTr="007B057C">
        <w:trPr>
          <w:cantSplit/>
        </w:trPr>
        <w:tc>
          <w:tcPr>
            <w:tcW w:w="5103" w:type="dxa"/>
            <w:shd w:val="clear" w:color="auto" w:fill="auto"/>
            <w:vAlign w:val="center"/>
          </w:tcPr>
          <w:p w14:paraId="76311C66" w14:textId="05196BD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Pumpa vhodná pro oplach distálního konce ORL optik</w:t>
            </w:r>
          </w:p>
        </w:tc>
        <w:tc>
          <w:tcPr>
            <w:tcW w:w="1418" w:type="dxa"/>
            <w:shd w:val="clear" w:color="auto" w:fill="auto"/>
            <w:vAlign w:val="center"/>
          </w:tcPr>
          <w:p w14:paraId="551B6E70" w14:textId="18E0E23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868A26B" w14:textId="4EEAD2D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F69DBD2" w14:textId="77777777" w:rsidTr="007B057C">
        <w:trPr>
          <w:cantSplit/>
        </w:trPr>
        <w:tc>
          <w:tcPr>
            <w:tcW w:w="5103" w:type="dxa"/>
            <w:shd w:val="clear" w:color="auto" w:fill="auto"/>
            <w:vAlign w:val="center"/>
          </w:tcPr>
          <w:p w14:paraId="04979371" w14:textId="3618D603"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Pumpa vhodná pro oplach frézek při vrtání</w:t>
            </w:r>
          </w:p>
        </w:tc>
        <w:tc>
          <w:tcPr>
            <w:tcW w:w="1418" w:type="dxa"/>
            <w:shd w:val="clear" w:color="auto" w:fill="auto"/>
            <w:vAlign w:val="center"/>
          </w:tcPr>
          <w:p w14:paraId="46000901" w14:textId="629CF4B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A663E1F" w14:textId="2ADA20E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8609869" w14:textId="77777777" w:rsidTr="007B057C">
        <w:trPr>
          <w:cantSplit/>
        </w:trPr>
        <w:tc>
          <w:tcPr>
            <w:tcW w:w="5103" w:type="dxa"/>
            <w:shd w:val="clear" w:color="auto" w:fill="auto"/>
            <w:vAlign w:val="center"/>
          </w:tcPr>
          <w:p w14:paraId="2CAED689" w14:textId="31B13FB7"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 xml:space="preserve">Musí mít možnost propojení </w:t>
            </w:r>
            <w:proofErr w:type="gramStart"/>
            <w:r w:rsidRPr="00843125">
              <w:rPr>
                <w:rFonts w:ascii="Calibri" w:hAnsi="Calibri" w:cs="Calibri"/>
                <w:sz w:val="22"/>
                <w:szCs w:val="22"/>
              </w:rPr>
              <w:t>s</w:t>
            </w:r>
            <w:proofErr w:type="gramEnd"/>
            <w:r w:rsidRPr="00843125">
              <w:rPr>
                <w:rFonts w:ascii="Calibri" w:hAnsi="Calibri" w:cs="Calibri"/>
                <w:sz w:val="22"/>
                <w:szCs w:val="22"/>
              </w:rPr>
              <w:t> </w:t>
            </w:r>
            <w:proofErr w:type="spellStart"/>
            <w:r w:rsidRPr="00843125">
              <w:rPr>
                <w:rFonts w:ascii="Calibri" w:hAnsi="Calibri" w:cs="Calibri"/>
                <w:sz w:val="22"/>
                <w:szCs w:val="22"/>
              </w:rPr>
              <w:t>shaverovou</w:t>
            </w:r>
            <w:proofErr w:type="spellEnd"/>
            <w:r w:rsidRPr="00843125">
              <w:rPr>
                <w:rFonts w:ascii="Calibri" w:hAnsi="Calibri" w:cs="Calibri"/>
                <w:sz w:val="22"/>
                <w:szCs w:val="22"/>
              </w:rPr>
              <w:t xml:space="preserve"> a vrtací jednotkou</w:t>
            </w:r>
          </w:p>
        </w:tc>
        <w:tc>
          <w:tcPr>
            <w:tcW w:w="1418" w:type="dxa"/>
            <w:shd w:val="clear" w:color="auto" w:fill="auto"/>
            <w:vAlign w:val="center"/>
          </w:tcPr>
          <w:p w14:paraId="4A690588" w14:textId="51D2173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A06225A" w14:textId="2018B64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59CA8BB" w14:textId="77777777" w:rsidTr="007B057C">
        <w:trPr>
          <w:cantSplit/>
        </w:trPr>
        <w:tc>
          <w:tcPr>
            <w:tcW w:w="5103" w:type="dxa"/>
            <w:shd w:val="clear" w:color="auto" w:fill="auto"/>
            <w:vAlign w:val="center"/>
          </w:tcPr>
          <w:p w14:paraId="4CC3B315" w14:textId="0BCF0ECB"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umožnovat použití i jako odsávací pumpa</w:t>
            </w:r>
          </w:p>
        </w:tc>
        <w:tc>
          <w:tcPr>
            <w:tcW w:w="1418" w:type="dxa"/>
            <w:shd w:val="clear" w:color="auto" w:fill="auto"/>
            <w:vAlign w:val="center"/>
          </w:tcPr>
          <w:p w14:paraId="0ABA1CA6" w14:textId="7797827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0E9D4FD" w14:textId="5711F7F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99557AF" w14:textId="77777777" w:rsidTr="007B057C">
        <w:trPr>
          <w:cantSplit/>
        </w:trPr>
        <w:tc>
          <w:tcPr>
            <w:tcW w:w="5103" w:type="dxa"/>
            <w:shd w:val="clear" w:color="auto" w:fill="auto"/>
            <w:vAlign w:val="center"/>
          </w:tcPr>
          <w:p w14:paraId="2601D7F7" w14:textId="4AE8DD34"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Musí obsahovat funkci, která umožňuje elektronickou výškovou korekci polohy přístroje ve vztahu k poloze pacienta</w:t>
            </w:r>
          </w:p>
        </w:tc>
        <w:tc>
          <w:tcPr>
            <w:tcW w:w="1418" w:type="dxa"/>
            <w:shd w:val="clear" w:color="auto" w:fill="auto"/>
            <w:vAlign w:val="center"/>
          </w:tcPr>
          <w:p w14:paraId="2FC6E3E4" w14:textId="2301797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C216E67" w14:textId="4FCB0C8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CFF1413" w14:textId="77777777" w:rsidTr="007B057C">
        <w:trPr>
          <w:cantSplit/>
        </w:trPr>
        <w:tc>
          <w:tcPr>
            <w:tcW w:w="5103" w:type="dxa"/>
            <w:shd w:val="clear" w:color="auto" w:fill="auto"/>
            <w:vAlign w:val="center"/>
          </w:tcPr>
          <w:p w14:paraId="6151AE90" w14:textId="7F5A2760" w:rsidR="008D144A" w:rsidRPr="00843125" w:rsidRDefault="008D144A" w:rsidP="008D144A">
            <w:pPr>
              <w:rPr>
                <w:rFonts w:ascii="Calibri" w:hAnsi="Calibri" w:cs="Calibri"/>
                <w:color w:val="000000" w:themeColor="text1"/>
                <w:sz w:val="22"/>
                <w:szCs w:val="22"/>
              </w:rPr>
            </w:pPr>
            <w:r w:rsidRPr="00843125">
              <w:rPr>
                <w:rFonts w:ascii="Calibri" w:hAnsi="Calibri" w:cs="Calibri"/>
                <w:sz w:val="22"/>
                <w:szCs w:val="22"/>
              </w:rPr>
              <w:t>Ovládání jednotky v českém jazyce</w:t>
            </w:r>
          </w:p>
        </w:tc>
        <w:tc>
          <w:tcPr>
            <w:tcW w:w="1418" w:type="dxa"/>
            <w:shd w:val="clear" w:color="auto" w:fill="auto"/>
            <w:vAlign w:val="center"/>
          </w:tcPr>
          <w:p w14:paraId="15A2A9ED" w14:textId="29D84BF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C5D93E2" w14:textId="7A446A1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056DFC1" w14:textId="77777777" w:rsidTr="00843125">
        <w:trPr>
          <w:cantSplit/>
        </w:trPr>
        <w:tc>
          <w:tcPr>
            <w:tcW w:w="5103" w:type="dxa"/>
            <w:shd w:val="clear" w:color="auto" w:fill="auto"/>
          </w:tcPr>
          <w:p w14:paraId="203DF16E" w14:textId="77777777"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Součástí dodávky musí být:  </w:t>
            </w:r>
          </w:p>
          <w:p w14:paraId="441CBB5D" w14:textId="77777777" w:rsidR="007B057C" w:rsidRDefault="008D144A" w:rsidP="007B057C">
            <w:pPr>
              <w:pStyle w:val="Odstavecseseznamem"/>
              <w:numPr>
                <w:ilvl w:val="0"/>
                <w:numId w:val="7"/>
              </w:numPr>
              <w:ind w:left="457" w:hanging="283"/>
              <w:rPr>
                <w:rFonts w:ascii="Calibri" w:hAnsi="Calibri" w:cs="Calibri"/>
                <w:sz w:val="22"/>
                <w:szCs w:val="22"/>
              </w:rPr>
            </w:pPr>
            <w:r w:rsidRPr="007B057C">
              <w:rPr>
                <w:rFonts w:ascii="Calibri" w:hAnsi="Calibri" w:cs="Calibri"/>
                <w:sz w:val="22"/>
                <w:szCs w:val="22"/>
              </w:rPr>
              <w:t>1 ks Sací a oplachový plášť pro rigidní 30° optiku, s délkou 18 cm, průměrem 4 mm</w:t>
            </w:r>
          </w:p>
          <w:p w14:paraId="708ADEEE" w14:textId="77777777" w:rsidR="007B057C" w:rsidRDefault="008D144A" w:rsidP="008D144A">
            <w:pPr>
              <w:pStyle w:val="Odstavecseseznamem"/>
              <w:numPr>
                <w:ilvl w:val="0"/>
                <w:numId w:val="7"/>
              </w:numPr>
              <w:ind w:left="457" w:hanging="283"/>
              <w:rPr>
                <w:rFonts w:ascii="Calibri" w:hAnsi="Calibri" w:cs="Calibri"/>
                <w:sz w:val="22"/>
                <w:szCs w:val="22"/>
              </w:rPr>
            </w:pPr>
            <w:r w:rsidRPr="007B057C">
              <w:rPr>
                <w:rFonts w:ascii="Calibri" w:hAnsi="Calibri" w:cs="Calibri"/>
                <w:sz w:val="22"/>
                <w:szCs w:val="22"/>
              </w:rPr>
              <w:t>1 ks Sací a oplachový plášť pro rigidní 70° optiku, s délkou 18 cm, průměrem 4 mm</w:t>
            </w:r>
          </w:p>
          <w:p w14:paraId="1150C200" w14:textId="6ED15A87" w:rsidR="008D144A" w:rsidRPr="007B057C" w:rsidRDefault="008D144A" w:rsidP="008D144A">
            <w:pPr>
              <w:pStyle w:val="Odstavecseseznamem"/>
              <w:numPr>
                <w:ilvl w:val="0"/>
                <w:numId w:val="7"/>
              </w:numPr>
              <w:ind w:left="457" w:hanging="283"/>
              <w:rPr>
                <w:rFonts w:ascii="Calibri" w:hAnsi="Calibri" w:cs="Calibri"/>
                <w:sz w:val="22"/>
                <w:szCs w:val="22"/>
              </w:rPr>
            </w:pPr>
            <w:r w:rsidRPr="007B057C">
              <w:rPr>
                <w:rFonts w:ascii="Calibri" w:hAnsi="Calibri" w:cs="Calibri"/>
                <w:sz w:val="22"/>
                <w:szCs w:val="22"/>
              </w:rPr>
              <w:t>min. 10 ks hadicových oplachových setů</w:t>
            </w:r>
          </w:p>
        </w:tc>
        <w:tc>
          <w:tcPr>
            <w:tcW w:w="1418" w:type="dxa"/>
            <w:shd w:val="clear" w:color="auto" w:fill="auto"/>
            <w:vAlign w:val="center"/>
          </w:tcPr>
          <w:p w14:paraId="622F2981" w14:textId="2E829E7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65830D9" w14:textId="64058F9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8F3F87B" w14:textId="77777777" w:rsidTr="008D144A">
        <w:trPr>
          <w:cantSplit/>
        </w:trPr>
        <w:tc>
          <w:tcPr>
            <w:tcW w:w="9633" w:type="dxa"/>
            <w:gridSpan w:val="3"/>
            <w:shd w:val="clear" w:color="auto" w:fill="BDD6EE" w:themeFill="accent1" w:themeFillTint="66"/>
            <w:vAlign w:val="center"/>
          </w:tcPr>
          <w:p w14:paraId="4AFAF774" w14:textId="0B935C9D" w:rsidR="008D144A" w:rsidRPr="00843125" w:rsidRDefault="008D144A" w:rsidP="008D144A">
            <w:pPr>
              <w:rPr>
                <w:rFonts w:ascii="Calibri" w:hAnsi="Calibri" w:cs="Calibri"/>
                <w:color w:val="FF0000"/>
                <w:sz w:val="22"/>
                <w:szCs w:val="22"/>
              </w:rPr>
            </w:pPr>
            <w:r w:rsidRPr="00843125">
              <w:rPr>
                <w:rFonts w:ascii="Calibri" w:hAnsi="Calibri" w:cs="Calibri"/>
                <w:b/>
                <w:bCs/>
                <w:sz w:val="22"/>
                <w:szCs w:val="22"/>
              </w:rPr>
              <w:t xml:space="preserve">ORL vrtací – </w:t>
            </w:r>
            <w:proofErr w:type="spellStart"/>
            <w:r w:rsidRPr="00843125">
              <w:rPr>
                <w:rFonts w:ascii="Calibri" w:hAnsi="Calibri" w:cs="Calibri"/>
                <w:b/>
                <w:bCs/>
                <w:sz w:val="22"/>
                <w:szCs w:val="22"/>
              </w:rPr>
              <w:t>shaverová</w:t>
            </w:r>
            <w:proofErr w:type="spellEnd"/>
            <w:r w:rsidRPr="00843125">
              <w:rPr>
                <w:rFonts w:ascii="Calibri" w:hAnsi="Calibri" w:cs="Calibri"/>
                <w:b/>
                <w:bCs/>
                <w:sz w:val="22"/>
                <w:szCs w:val="22"/>
              </w:rPr>
              <w:t xml:space="preserve"> jednotka</w:t>
            </w:r>
          </w:p>
        </w:tc>
      </w:tr>
      <w:tr w:rsidR="008D144A" w:rsidRPr="00843125" w14:paraId="4040D73E" w14:textId="77777777" w:rsidTr="007B057C">
        <w:trPr>
          <w:cantSplit/>
        </w:trPr>
        <w:tc>
          <w:tcPr>
            <w:tcW w:w="5103" w:type="dxa"/>
            <w:shd w:val="clear" w:color="auto" w:fill="auto"/>
            <w:vAlign w:val="center"/>
          </w:tcPr>
          <w:p w14:paraId="6FBCAFB4" w14:textId="3EB8B2BC"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Jednotka pro připojení min. ORL </w:t>
            </w:r>
            <w:proofErr w:type="spellStart"/>
            <w:r w:rsidRPr="00843125">
              <w:rPr>
                <w:rFonts w:ascii="Calibri" w:hAnsi="Calibri" w:cs="Calibri"/>
                <w:sz w:val="22"/>
                <w:szCs w:val="22"/>
              </w:rPr>
              <w:t>Shaveru</w:t>
            </w:r>
            <w:proofErr w:type="spellEnd"/>
            <w:r w:rsidRPr="00843125">
              <w:rPr>
                <w:rFonts w:ascii="Calibri" w:hAnsi="Calibri" w:cs="Calibri"/>
                <w:sz w:val="22"/>
                <w:szCs w:val="22"/>
              </w:rPr>
              <w:t xml:space="preserve">, ORL vrtaček, </w:t>
            </w:r>
            <w:proofErr w:type="spellStart"/>
            <w:r w:rsidRPr="00843125">
              <w:rPr>
                <w:rFonts w:ascii="Calibri" w:hAnsi="Calibri" w:cs="Calibri"/>
                <w:sz w:val="22"/>
                <w:szCs w:val="22"/>
              </w:rPr>
              <w:t>mikropilek</w:t>
            </w:r>
            <w:proofErr w:type="spellEnd"/>
            <w:r w:rsidRPr="00843125">
              <w:rPr>
                <w:rFonts w:ascii="Calibri" w:hAnsi="Calibri" w:cs="Calibri"/>
                <w:sz w:val="22"/>
                <w:szCs w:val="22"/>
              </w:rPr>
              <w:t xml:space="preserve"> a dermatomu</w:t>
            </w:r>
          </w:p>
        </w:tc>
        <w:tc>
          <w:tcPr>
            <w:tcW w:w="1418" w:type="dxa"/>
            <w:shd w:val="clear" w:color="auto" w:fill="auto"/>
            <w:vAlign w:val="center"/>
          </w:tcPr>
          <w:p w14:paraId="34AD84F4" w14:textId="4EADBBD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FD24227" w14:textId="7A0B6C3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98BF765" w14:textId="77777777" w:rsidTr="007B057C">
        <w:trPr>
          <w:cantSplit/>
        </w:trPr>
        <w:tc>
          <w:tcPr>
            <w:tcW w:w="5103" w:type="dxa"/>
            <w:shd w:val="clear" w:color="auto" w:fill="auto"/>
            <w:vAlign w:val="center"/>
          </w:tcPr>
          <w:p w14:paraId="54EF7F56" w14:textId="2343364D" w:rsidR="008D144A" w:rsidRPr="00843125" w:rsidRDefault="008D144A" w:rsidP="008D144A">
            <w:pPr>
              <w:rPr>
                <w:rFonts w:ascii="Calibri" w:hAnsi="Calibri" w:cs="Calibri"/>
                <w:sz w:val="22"/>
                <w:szCs w:val="22"/>
              </w:rPr>
            </w:pPr>
            <w:r w:rsidRPr="00843125">
              <w:rPr>
                <w:rFonts w:ascii="Calibri" w:hAnsi="Calibri" w:cs="Calibri"/>
                <w:sz w:val="22"/>
                <w:szCs w:val="22"/>
              </w:rPr>
              <w:t>Minimálně dva motorové výstupy s možností současného připojení dvou pracovních nástrojů/motorů</w:t>
            </w:r>
          </w:p>
        </w:tc>
        <w:tc>
          <w:tcPr>
            <w:tcW w:w="1418" w:type="dxa"/>
            <w:shd w:val="clear" w:color="auto" w:fill="auto"/>
            <w:vAlign w:val="center"/>
          </w:tcPr>
          <w:p w14:paraId="02F4DCA3" w14:textId="6486E3F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6C11D41" w14:textId="25E54DB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AC748BE" w14:textId="77777777" w:rsidTr="007B057C">
        <w:trPr>
          <w:cantSplit/>
        </w:trPr>
        <w:tc>
          <w:tcPr>
            <w:tcW w:w="5103" w:type="dxa"/>
            <w:shd w:val="clear" w:color="auto" w:fill="auto"/>
            <w:vAlign w:val="center"/>
          </w:tcPr>
          <w:p w14:paraId="472B217D" w14:textId="68E2E8B3" w:rsidR="008D144A" w:rsidRPr="00843125" w:rsidRDefault="008D144A" w:rsidP="008D144A">
            <w:pPr>
              <w:rPr>
                <w:rFonts w:ascii="Calibri" w:hAnsi="Calibri" w:cs="Calibri"/>
                <w:sz w:val="22"/>
                <w:szCs w:val="22"/>
              </w:rPr>
            </w:pPr>
            <w:r w:rsidRPr="00843125">
              <w:rPr>
                <w:rFonts w:ascii="Calibri" w:hAnsi="Calibri" w:cs="Calibri"/>
                <w:sz w:val="22"/>
                <w:szCs w:val="22"/>
              </w:rPr>
              <w:t>Automatické rozpoznání připojeného pracovního nástroje/motoru</w:t>
            </w:r>
          </w:p>
        </w:tc>
        <w:tc>
          <w:tcPr>
            <w:tcW w:w="1418" w:type="dxa"/>
            <w:shd w:val="clear" w:color="auto" w:fill="auto"/>
            <w:vAlign w:val="center"/>
          </w:tcPr>
          <w:p w14:paraId="5CB08210" w14:textId="640613F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A7A8EDA" w14:textId="5838A4A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69E8F40" w14:textId="77777777" w:rsidTr="007B057C">
        <w:trPr>
          <w:cantSplit/>
        </w:trPr>
        <w:tc>
          <w:tcPr>
            <w:tcW w:w="5103" w:type="dxa"/>
            <w:shd w:val="clear" w:color="auto" w:fill="auto"/>
            <w:vAlign w:val="center"/>
          </w:tcPr>
          <w:p w14:paraId="3F1C866E" w14:textId="10115DCF" w:rsidR="008D144A" w:rsidRPr="00843125" w:rsidRDefault="008D144A" w:rsidP="008D144A">
            <w:pPr>
              <w:rPr>
                <w:rFonts w:ascii="Calibri" w:hAnsi="Calibri" w:cs="Calibri"/>
                <w:sz w:val="22"/>
                <w:szCs w:val="22"/>
              </w:rPr>
            </w:pPr>
            <w:r w:rsidRPr="00843125">
              <w:rPr>
                <w:rFonts w:ascii="Calibri" w:hAnsi="Calibri" w:cs="Calibri"/>
                <w:sz w:val="22"/>
                <w:szCs w:val="22"/>
              </w:rPr>
              <w:t>Nastavení rychlosti otáček připojených motorů</w:t>
            </w:r>
          </w:p>
        </w:tc>
        <w:tc>
          <w:tcPr>
            <w:tcW w:w="1418" w:type="dxa"/>
            <w:shd w:val="clear" w:color="auto" w:fill="auto"/>
            <w:vAlign w:val="center"/>
          </w:tcPr>
          <w:p w14:paraId="445DF93C" w14:textId="0548781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42F5361" w14:textId="4833AC1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63C1EC5" w14:textId="77777777" w:rsidTr="007B057C">
        <w:trPr>
          <w:cantSplit/>
        </w:trPr>
        <w:tc>
          <w:tcPr>
            <w:tcW w:w="5103" w:type="dxa"/>
            <w:shd w:val="clear" w:color="auto" w:fill="auto"/>
            <w:vAlign w:val="center"/>
          </w:tcPr>
          <w:p w14:paraId="40B5DAD0" w14:textId="015D24B5" w:rsidR="008D144A" w:rsidRPr="00843125" w:rsidRDefault="008D144A" w:rsidP="008D144A">
            <w:pPr>
              <w:rPr>
                <w:rFonts w:ascii="Calibri" w:hAnsi="Calibri" w:cs="Calibri"/>
                <w:sz w:val="22"/>
                <w:szCs w:val="22"/>
              </w:rPr>
            </w:pPr>
            <w:r w:rsidRPr="00843125">
              <w:rPr>
                <w:rFonts w:ascii="Calibri" w:hAnsi="Calibri" w:cs="Calibri"/>
                <w:sz w:val="22"/>
                <w:szCs w:val="22"/>
              </w:rPr>
              <w:lastRenderedPageBreak/>
              <w:t>Nastavení směru otáčení – po směru nebo proti směru hodinových ručiček</w:t>
            </w:r>
          </w:p>
        </w:tc>
        <w:tc>
          <w:tcPr>
            <w:tcW w:w="1418" w:type="dxa"/>
            <w:shd w:val="clear" w:color="auto" w:fill="auto"/>
            <w:vAlign w:val="center"/>
          </w:tcPr>
          <w:p w14:paraId="1B982A5E" w14:textId="6D55D20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79E1298" w14:textId="106718B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E5D0F24" w14:textId="77777777" w:rsidTr="007B057C">
        <w:trPr>
          <w:cantSplit/>
        </w:trPr>
        <w:tc>
          <w:tcPr>
            <w:tcW w:w="5103" w:type="dxa"/>
            <w:shd w:val="clear" w:color="auto" w:fill="auto"/>
            <w:vAlign w:val="center"/>
          </w:tcPr>
          <w:p w14:paraId="180F9B1E" w14:textId="5E2BA5C1"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Nastavení chodu </w:t>
            </w:r>
            <w:proofErr w:type="spellStart"/>
            <w:r w:rsidRPr="00843125">
              <w:rPr>
                <w:rFonts w:ascii="Calibri" w:hAnsi="Calibri" w:cs="Calibri"/>
                <w:sz w:val="22"/>
                <w:szCs w:val="22"/>
              </w:rPr>
              <w:t>shaveru</w:t>
            </w:r>
            <w:proofErr w:type="spellEnd"/>
            <w:r w:rsidRPr="00843125">
              <w:rPr>
                <w:rFonts w:ascii="Calibri" w:hAnsi="Calibri" w:cs="Calibri"/>
                <w:sz w:val="22"/>
                <w:szCs w:val="22"/>
              </w:rPr>
              <w:t xml:space="preserve"> – kmitavý nebo otáčivý pohyb</w:t>
            </w:r>
          </w:p>
        </w:tc>
        <w:tc>
          <w:tcPr>
            <w:tcW w:w="1418" w:type="dxa"/>
            <w:shd w:val="clear" w:color="auto" w:fill="auto"/>
            <w:vAlign w:val="center"/>
          </w:tcPr>
          <w:p w14:paraId="29BE98C1" w14:textId="4B82BA5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FF6E933" w14:textId="7132DA7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2C0E29A" w14:textId="77777777" w:rsidTr="007B057C">
        <w:trPr>
          <w:cantSplit/>
        </w:trPr>
        <w:tc>
          <w:tcPr>
            <w:tcW w:w="5103" w:type="dxa"/>
            <w:shd w:val="clear" w:color="auto" w:fill="auto"/>
            <w:vAlign w:val="center"/>
          </w:tcPr>
          <w:p w14:paraId="5D471E0C" w14:textId="46F4F388" w:rsidR="008D144A" w:rsidRPr="00843125" w:rsidRDefault="008D144A" w:rsidP="008D144A">
            <w:pPr>
              <w:rPr>
                <w:rFonts w:ascii="Calibri" w:hAnsi="Calibri" w:cs="Calibri"/>
                <w:sz w:val="22"/>
                <w:szCs w:val="22"/>
              </w:rPr>
            </w:pPr>
            <w:r w:rsidRPr="00843125">
              <w:rPr>
                <w:rFonts w:ascii="Calibri" w:hAnsi="Calibri" w:cs="Calibri"/>
                <w:sz w:val="22"/>
                <w:szCs w:val="22"/>
              </w:rPr>
              <w:t>Displej pro zobrazení nastavených parametrů</w:t>
            </w:r>
          </w:p>
        </w:tc>
        <w:tc>
          <w:tcPr>
            <w:tcW w:w="1418" w:type="dxa"/>
            <w:shd w:val="clear" w:color="auto" w:fill="auto"/>
            <w:vAlign w:val="center"/>
          </w:tcPr>
          <w:p w14:paraId="0C58A467" w14:textId="3E2F87A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FA7C86D" w14:textId="4073733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56BE7C8" w14:textId="77777777" w:rsidTr="007B057C">
        <w:trPr>
          <w:cantSplit/>
        </w:trPr>
        <w:tc>
          <w:tcPr>
            <w:tcW w:w="5103" w:type="dxa"/>
            <w:shd w:val="clear" w:color="auto" w:fill="auto"/>
            <w:vAlign w:val="center"/>
          </w:tcPr>
          <w:p w14:paraId="38942FA6" w14:textId="28191B78" w:rsidR="008D144A" w:rsidRPr="00843125" w:rsidRDefault="008D144A" w:rsidP="008D144A">
            <w:pPr>
              <w:rPr>
                <w:rFonts w:ascii="Calibri" w:hAnsi="Calibri" w:cs="Calibri"/>
                <w:sz w:val="22"/>
                <w:szCs w:val="22"/>
              </w:rPr>
            </w:pPr>
            <w:r w:rsidRPr="00843125">
              <w:rPr>
                <w:rFonts w:ascii="Calibri" w:hAnsi="Calibri" w:cs="Calibri"/>
                <w:sz w:val="22"/>
                <w:szCs w:val="22"/>
              </w:rPr>
              <w:t>Připojení nožního spínače, nožní spínač musí být součástí dodávky</w:t>
            </w:r>
          </w:p>
        </w:tc>
        <w:tc>
          <w:tcPr>
            <w:tcW w:w="1418" w:type="dxa"/>
            <w:shd w:val="clear" w:color="auto" w:fill="auto"/>
            <w:vAlign w:val="center"/>
          </w:tcPr>
          <w:p w14:paraId="27F4CBDF" w14:textId="663F8D6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53DF84F" w14:textId="2F218FB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4950827" w14:textId="77777777" w:rsidTr="008D144A">
        <w:trPr>
          <w:cantSplit/>
        </w:trPr>
        <w:tc>
          <w:tcPr>
            <w:tcW w:w="9633" w:type="dxa"/>
            <w:gridSpan w:val="3"/>
            <w:shd w:val="clear" w:color="auto" w:fill="BDD6EE" w:themeFill="accent1" w:themeFillTint="66"/>
            <w:vAlign w:val="center"/>
          </w:tcPr>
          <w:p w14:paraId="522D07E7" w14:textId="4717406D" w:rsidR="008D144A" w:rsidRPr="00843125" w:rsidRDefault="008D144A" w:rsidP="008D144A">
            <w:pPr>
              <w:rPr>
                <w:rFonts w:ascii="Calibri" w:hAnsi="Calibri" w:cs="Calibri"/>
                <w:color w:val="FF0000"/>
                <w:sz w:val="22"/>
                <w:szCs w:val="22"/>
              </w:rPr>
            </w:pPr>
            <w:proofErr w:type="spellStart"/>
            <w:r w:rsidRPr="00843125">
              <w:rPr>
                <w:rFonts w:ascii="Calibri" w:hAnsi="Calibri" w:cs="Calibri"/>
                <w:b/>
                <w:bCs/>
                <w:sz w:val="22"/>
                <w:szCs w:val="22"/>
              </w:rPr>
              <w:t>Shaverový</w:t>
            </w:r>
            <w:proofErr w:type="spellEnd"/>
            <w:r w:rsidRPr="00843125">
              <w:rPr>
                <w:rFonts w:ascii="Calibri" w:hAnsi="Calibri" w:cs="Calibri"/>
                <w:b/>
                <w:bCs/>
                <w:sz w:val="22"/>
                <w:szCs w:val="22"/>
              </w:rPr>
              <w:t xml:space="preserve"> </w:t>
            </w:r>
            <w:proofErr w:type="spellStart"/>
            <w:r w:rsidRPr="00843125">
              <w:rPr>
                <w:rFonts w:ascii="Calibri" w:hAnsi="Calibri" w:cs="Calibri"/>
                <w:b/>
                <w:bCs/>
                <w:sz w:val="22"/>
                <w:szCs w:val="22"/>
              </w:rPr>
              <w:t>handpiece</w:t>
            </w:r>
            <w:proofErr w:type="spellEnd"/>
            <w:r w:rsidRPr="00843125">
              <w:rPr>
                <w:rFonts w:ascii="Calibri" w:hAnsi="Calibri" w:cs="Calibri"/>
                <w:b/>
                <w:bCs/>
                <w:sz w:val="22"/>
                <w:szCs w:val="22"/>
              </w:rPr>
              <w:t xml:space="preserve"> – 2ks</w:t>
            </w:r>
          </w:p>
        </w:tc>
      </w:tr>
      <w:tr w:rsidR="008D144A" w:rsidRPr="00843125" w14:paraId="2A3DE565" w14:textId="77777777" w:rsidTr="007B057C">
        <w:trPr>
          <w:cantSplit/>
        </w:trPr>
        <w:tc>
          <w:tcPr>
            <w:tcW w:w="5103" w:type="dxa"/>
            <w:shd w:val="clear" w:color="auto" w:fill="auto"/>
            <w:vAlign w:val="center"/>
          </w:tcPr>
          <w:p w14:paraId="198907FB" w14:textId="54DAFB85"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Maximální oscilační rychlost minimálně 10 000 </w:t>
            </w:r>
            <w:proofErr w:type="spellStart"/>
            <w:proofErr w:type="gramStart"/>
            <w:r w:rsidRPr="00843125">
              <w:rPr>
                <w:rFonts w:ascii="Calibri" w:hAnsi="Calibri" w:cs="Calibri"/>
                <w:sz w:val="22"/>
                <w:szCs w:val="22"/>
              </w:rPr>
              <w:t>osc</w:t>
            </w:r>
            <w:proofErr w:type="spellEnd"/>
            <w:r w:rsidRPr="00843125">
              <w:rPr>
                <w:rFonts w:ascii="Calibri" w:hAnsi="Calibri" w:cs="Calibri"/>
                <w:sz w:val="22"/>
                <w:szCs w:val="22"/>
              </w:rPr>
              <w:t>./</w:t>
            </w:r>
            <w:proofErr w:type="gramEnd"/>
            <w:r w:rsidRPr="00843125">
              <w:rPr>
                <w:rFonts w:ascii="Calibri" w:hAnsi="Calibri" w:cs="Calibri"/>
                <w:sz w:val="22"/>
                <w:szCs w:val="22"/>
              </w:rPr>
              <w:t>min.</w:t>
            </w:r>
          </w:p>
        </w:tc>
        <w:tc>
          <w:tcPr>
            <w:tcW w:w="1418" w:type="dxa"/>
            <w:shd w:val="clear" w:color="auto" w:fill="auto"/>
            <w:vAlign w:val="center"/>
          </w:tcPr>
          <w:p w14:paraId="3903F9EE" w14:textId="6FEFF00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897FFD1" w14:textId="62D8777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CAF8A21" w14:textId="77777777" w:rsidTr="007B057C">
        <w:trPr>
          <w:cantSplit/>
        </w:trPr>
        <w:tc>
          <w:tcPr>
            <w:tcW w:w="5103" w:type="dxa"/>
            <w:shd w:val="clear" w:color="auto" w:fill="auto"/>
            <w:vAlign w:val="center"/>
          </w:tcPr>
          <w:p w14:paraId="708BB103" w14:textId="256CD7BE"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Maximální rychlost otáček minimálně 35 000 </w:t>
            </w:r>
            <w:proofErr w:type="spellStart"/>
            <w:r w:rsidRPr="00843125">
              <w:rPr>
                <w:rFonts w:ascii="Calibri" w:hAnsi="Calibri" w:cs="Calibri"/>
                <w:sz w:val="22"/>
                <w:szCs w:val="22"/>
              </w:rPr>
              <w:t>ot</w:t>
            </w:r>
            <w:proofErr w:type="spellEnd"/>
            <w:r w:rsidRPr="00843125">
              <w:rPr>
                <w:rFonts w:ascii="Calibri" w:hAnsi="Calibri" w:cs="Calibri"/>
                <w:sz w:val="22"/>
                <w:szCs w:val="22"/>
              </w:rPr>
              <w:t>/min.</w:t>
            </w:r>
          </w:p>
        </w:tc>
        <w:tc>
          <w:tcPr>
            <w:tcW w:w="1418" w:type="dxa"/>
            <w:shd w:val="clear" w:color="auto" w:fill="auto"/>
            <w:vAlign w:val="center"/>
          </w:tcPr>
          <w:p w14:paraId="3A12BDE5" w14:textId="5B9D6BF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C0BD321" w14:textId="4144AC3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175F044" w14:textId="77777777" w:rsidTr="007B057C">
        <w:trPr>
          <w:cantSplit/>
        </w:trPr>
        <w:tc>
          <w:tcPr>
            <w:tcW w:w="5103" w:type="dxa"/>
            <w:shd w:val="clear" w:color="auto" w:fill="auto"/>
            <w:vAlign w:val="center"/>
          </w:tcPr>
          <w:p w14:paraId="043C18CB" w14:textId="028EA121" w:rsidR="008D144A" w:rsidRPr="00843125" w:rsidRDefault="008D144A" w:rsidP="008D144A">
            <w:pPr>
              <w:rPr>
                <w:rFonts w:ascii="Calibri" w:hAnsi="Calibri" w:cs="Calibri"/>
                <w:sz w:val="22"/>
                <w:szCs w:val="22"/>
              </w:rPr>
            </w:pPr>
            <w:r w:rsidRPr="00843125">
              <w:rPr>
                <w:rFonts w:ascii="Calibri" w:hAnsi="Calibri" w:cs="Calibri"/>
                <w:sz w:val="22"/>
                <w:szCs w:val="22"/>
              </w:rPr>
              <w:t>Tužkové i pistolové držení</w:t>
            </w:r>
          </w:p>
        </w:tc>
        <w:tc>
          <w:tcPr>
            <w:tcW w:w="1418" w:type="dxa"/>
            <w:shd w:val="clear" w:color="auto" w:fill="auto"/>
            <w:vAlign w:val="center"/>
          </w:tcPr>
          <w:p w14:paraId="108FD14E" w14:textId="34C833D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85D6198" w14:textId="7F79E2E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8C9A536" w14:textId="77777777" w:rsidTr="007B057C">
        <w:trPr>
          <w:cantSplit/>
        </w:trPr>
        <w:tc>
          <w:tcPr>
            <w:tcW w:w="5103" w:type="dxa"/>
            <w:shd w:val="clear" w:color="auto" w:fill="auto"/>
            <w:vAlign w:val="center"/>
          </w:tcPr>
          <w:p w14:paraId="63A61BC4" w14:textId="020284F3" w:rsidR="008D144A" w:rsidRPr="00843125" w:rsidRDefault="008D144A" w:rsidP="008D144A">
            <w:pPr>
              <w:rPr>
                <w:rFonts w:ascii="Calibri" w:hAnsi="Calibri" w:cs="Calibri"/>
                <w:sz w:val="22"/>
                <w:szCs w:val="22"/>
              </w:rPr>
            </w:pPr>
            <w:r w:rsidRPr="00843125">
              <w:rPr>
                <w:rFonts w:ascii="Calibri" w:hAnsi="Calibri" w:cs="Calibri"/>
                <w:sz w:val="22"/>
                <w:szCs w:val="22"/>
              </w:rPr>
              <w:t>Vzduchové chlazení</w:t>
            </w:r>
          </w:p>
        </w:tc>
        <w:tc>
          <w:tcPr>
            <w:tcW w:w="1418" w:type="dxa"/>
            <w:shd w:val="clear" w:color="auto" w:fill="auto"/>
            <w:vAlign w:val="center"/>
          </w:tcPr>
          <w:p w14:paraId="76842722" w14:textId="35B3074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6DE49FF" w14:textId="302A7CE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AE751B2" w14:textId="77777777" w:rsidTr="007B057C">
        <w:trPr>
          <w:cantSplit/>
        </w:trPr>
        <w:tc>
          <w:tcPr>
            <w:tcW w:w="5103" w:type="dxa"/>
            <w:shd w:val="clear" w:color="auto" w:fill="auto"/>
            <w:vAlign w:val="center"/>
          </w:tcPr>
          <w:p w14:paraId="6B38CBB2" w14:textId="690628B8" w:rsidR="008D144A" w:rsidRPr="00843125" w:rsidRDefault="008D144A" w:rsidP="008D144A">
            <w:pPr>
              <w:rPr>
                <w:rFonts w:ascii="Calibri" w:hAnsi="Calibri" w:cs="Calibri"/>
                <w:sz w:val="22"/>
                <w:szCs w:val="22"/>
              </w:rPr>
            </w:pPr>
            <w:r w:rsidRPr="00843125">
              <w:rPr>
                <w:rFonts w:ascii="Calibri" w:hAnsi="Calibri" w:cs="Calibri"/>
                <w:sz w:val="22"/>
                <w:szCs w:val="22"/>
              </w:rPr>
              <w:t>Rovný odsávací kanál</w:t>
            </w:r>
          </w:p>
        </w:tc>
        <w:tc>
          <w:tcPr>
            <w:tcW w:w="1418" w:type="dxa"/>
            <w:shd w:val="clear" w:color="auto" w:fill="auto"/>
            <w:vAlign w:val="center"/>
          </w:tcPr>
          <w:p w14:paraId="7CEB590E" w14:textId="2C54F84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BC475C7" w14:textId="52C5A90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F277F89" w14:textId="77777777" w:rsidTr="007B057C">
        <w:trPr>
          <w:cantSplit/>
        </w:trPr>
        <w:tc>
          <w:tcPr>
            <w:tcW w:w="5103" w:type="dxa"/>
            <w:shd w:val="clear" w:color="auto" w:fill="auto"/>
            <w:vAlign w:val="center"/>
          </w:tcPr>
          <w:p w14:paraId="43822B85" w14:textId="03F2B808"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Musí být plně </w:t>
            </w:r>
            <w:proofErr w:type="spellStart"/>
            <w:r w:rsidRPr="00843125">
              <w:rPr>
                <w:rFonts w:ascii="Calibri" w:hAnsi="Calibri" w:cs="Calibri"/>
                <w:sz w:val="22"/>
                <w:szCs w:val="22"/>
              </w:rPr>
              <w:t>autoklávovatelný</w:t>
            </w:r>
            <w:proofErr w:type="spellEnd"/>
            <w:r w:rsidRPr="00843125">
              <w:rPr>
                <w:rFonts w:ascii="Calibri" w:hAnsi="Calibri" w:cs="Calibri"/>
                <w:sz w:val="22"/>
                <w:szCs w:val="22"/>
              </w:rPr>
              <w:t xml:space="preserve"> do </w:t>
            </w:r>
            <w:proofErr w:type="gramStart"/>
            <w:r w:rsidRPr="00843125">
              <w:rPr>
                <w:rFonts w:ascii="Calibri" w:hAnsi="Calibri" w:cs="Calibri"/>
                <w:sz w:val="22"/>
                <w:szCs w:val="22"/>
              </w:rPr>
              <w:t>134°C</w:t>
            </w:r>
            <w:proofErr w:type="gramEnd"/>
            <w:r w:rsidRPr="00843125">
              <w:rPr>
                <w:rFonts w:ascii="Calibri" w:hAnsi="Calibri" w:cs="Calibri"/>
                <w:sz w:val="22"/>
                <w:szCs w:val="22"/>
              </w:rPr>
              <w:t xml:space="preserve"> včetně kabelu </w:t>
            </w:r>
          </w:p>
        </w:tc>
        <w:tc>
          <w:tcPr>
            <w:tcW w:w="1418" w:type="dxa"/>
            <w:shd w:val="clear" w:color="auto" w:fill="auto"/>
            <w:vAlign w:val="center"/>
          </w:tcPr>
          <w:p w14:paraId="73CC735E" w14:textId="118AC4C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572C620" w14:textId="13AADC4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5CBF762" w14:textId="77777777" w:rsidTr="007B057C">
        <w:trPr>
          <w:cantSplit/>
        </w:trPr>
        <w:tc>
          <w:tcPr>
            <w:tcW w:w="5103" w:type="dxa"/>
            <w:shd w:val="clear" w:color="auto" w:fill="auto"/>
            <w:vAlign w:val="center"/>
          </w:tcPr>
          <w:p w14:paraId="14FFEA30" w14:textId="1CD18A87"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Nastavení polohy pracovní části </w:t>
            </w:r>
            <w:proofErr w:type="spellStart"/>
            <w:r w:rsidRPr="00843125">
              <w:rPr>
                <w:rFonts w:ascii="Calibri" w:hAnsi="Calibri" w:cs="Calibri"/>
                <w:sz w:val="22"/>
                <w:szCs w:val="22"/>
              </w:rPr>
              <w:t>shaverové</w:t>
            </w:r>
            <w:proofErr w:type="spellEnd"/>
            <w:r w:rsidRPr="00843125">
              <w:rPr>
                <w:rFonts w:ascii="Calibri" w:hAnsi="Calibri" w:cs="Calibri"/>
                <w:sz w:val="22"/>
                <w:szCs w:val="22"/>
              </w:rPr>
              <w:t xml:space="preserve"> frézy v rozsahu 360° kolem své osy</w:t>
            </w:r>
          </w:p>
        </w:tc>
        <w:tc>
          <w:tcPr>
            <w:tcW w:w="1418" w:type="dxa"/>
            <w:shd w:val="clear" w:color="auto" w:fill="auto"/>
            <w:vAlign w:val="center"/>
          </w:tcPr>
          <w:p w14:paraId="38C7E245" w14:textId="2DBC24C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74038B2" w14:textId="25DAAD1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86FCCFA" w14:textId="77777777" w:rsidTr="007B057C">
        <w:trPr>
          <w:cantSplit/>
        </w:trPr>
        <w:tc>
          <w:tcPr>
            <w:tcW w:w="5103" w:type="dxa"/>
            <w:shd w:val="clear" w:color="auto" w:fill="auto"/>
            <w:vAlign w:val="center"/>
          </w:tcPr>
          <w:p w14:paraId="4B78FCA6" w14:textId="512E64C7" w:rsidR="008D144A" w:rsidRPr="00843125" w:rsidRDefault="008D144A" w:rsidP="008D144A">
            <w:pPr>
              <w:rPr>
                <w:rFonts w:ascii="Calibri" w:hAnsi="Calibri" w:cs="Calibri"/>
                <w:sz w:val="22"/>
                <w:szCs w:val="22"/>
              </w:rPr>
            </w:pPr>
            <w:r w:rsidRPr="00843125">
              <w:rPr>
                <w:rFonts w:ascii="Calibri" w:hAnsi="Calibri" w:cs="Calibri"/>
                <w:sz w:val="22"/>
                <w:szCs w:val="22"/>
              </w:rPr>
              <w:t>Uchycení pracovního nože rychlospojkou</w:t>
            </w:r>
          </w:p>
        </w:tc>
        <w:tc>
          <w:tcPr>
            <w:tcW w:w="1418" w:type="dxa"/>
            <w:shd w:val="clear" w:color="auto" w:fill="auto"/>
            <w:vAlign w:val="center"/>
          </w:tcPr>
          <w:p w14:paraId="7B813714" w14:textId="7BDD0CF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72B051C" w14:textId="6A4673E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32AD82A" w14:textId="77777777" w:rsidTr="007B057C">
        <w:trPr>
          <w:cantSplit/>
        </w:trPr>
        <w:tc>
          <w:tcPr>
            <w:tcW w:w="5103" w:type="dxa"/>
            <w:shd w:val="clear" w:color="auto" w:fill="auto"/>
            <w:vAlign w:val="center"/>
          </w:tcPr>
          <w:p w14:paraId="7CD9B124" w14:textId="2BD97CF3"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Možnost dodání jednorázových i </w:t>
            </w:r>
            <w:proofErr w:type="spellStart"/>
            <w:r w:rsidRPr="00843125">
              <w:rPr>
                <w:rFonts w:ascii="Calibri" w:hAnsi="Calibri" w:cs="Calibri"/>
                <w:sz w:val="22"/>
                <w:szCs w:val="22"/>
              </w:rPr>
              <w:t>resterilizovatelných</w:t>
            </w:r>
            <w:proofErr w:type="spellEnd"/>
            <w:r w:rsidRPr="00843125">
              <w:rPr>
                <w:rFonts w:ascii="Calibri" w:hAnsi="Calibri" w:cs="Calibri"/>
                <w:sz w:val="22"/>
                <w:szCs w:val="22"/>
              </w:rPr>
              <w:t xml:space="preserve"> fréz</w:t>
            </w:r>
          </w:p>
        </w:tc>
        <w:tc>
          <w:tcPr>
            <w:tcW w:w="1418" w:type="dxa"/>
            <w:shd w:val="clear" w:color="auto" w:fill="auto"/>
            <w:vAlign w:val="center"/>
          </w:tcPr>
          <w:p w14:paraId="466DA82A" w14:textId="519B3EC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7D93749" w14:textId="4BC55E7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DC95AE1" w14:textId="77777777" w:rsidTr="007B057C">
        <w:trPr>
          <w:cantSplit/>
        </w:trPr>
        <w:tc>
          <w:tcPr>
            <w:tcW w:w="5103" w:type="dxa"/>
            <w:shd w:val="clear" w:color="auto" w:fill="auto"/>
            <w:vAlign w:val="center"/>
          </w:tcPr>
          <w:p w14:paraId="53E104B2" w14:textId="6DC50DAF" w:rsidR="008D144A" w:rsidRPr="00843125" w:rsidRDefault="008D144A" w:rsidP="008D144A">
            <w:pPr>
              <w:rPr>
                <w:rFonts w:ascii="Calibri" w:hAnsi="Calibri" w:cs="Calibri"/>
                <w:sz w:val="22"/>
                <w:szCs w:val="22"/>
              </w:rPr>
            </w:pPr>
            <w:r w:rsidRPr="00843125">
              <w:rPr>
                <w:rFonts w:ascii="Calibri" w:hAnsi="Calibri" w:cs="Calibri"/>
                <w:sz w:val="22"/>
                <w:szCs w:val="22"/>
              </w:rPr>
              <w:t>Dodání včetně sterilizačního koše a čistícího adaptéru</w:t>
            </w:r>
          </w:p>
        </w:tc>
        <w:tc>
          <w:tcPr>
            <w:tcW w:w="1418" w:type="dxa"/>
            <w:shd w:val="clear" w:color="auto" w:fill="auto"/>
            <w:vAlign w:val="center"/>
          </w:tcPr>
          <w:p w14:paraId="7A7E018B" w14:textId="3BAADD5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F0E2C61" w14:textId="24FA730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1BCA38C" w14:textId="77777777" w:rsidTr="007B057C">
        <w:trPr>
          <w:cantSplit/>
        </w:trPr>
        <w:tc>
          <w:tcPr>
            <w:tcW w:w="5103" w:type="dxa"/>
            <w:shd w:val="clear" w:color="auto" w:fill="auto"/>
            <w:vAlign w:val="center"/>
          </w:tcPr>
          <w:p w14:paraId="47779C81" w14:textId="371BA943"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Dodávka musí obsahovat 8 ks </w:t>
            </w:r>
            <w:proofErr w:type="spellStart"/>
            <w:r w:rsidRPr="00843125">
              <w:rPr>
                <w:rFonts w:ascii="Calibri" w:hAnsi="Calibri" w:cs="Calibri"/>
                <w:sz w:val="22"/>
                <w:szCs w:val="22"/>
              </w:rPr>
              <w:t>resterilizovatelných</w:t>
            </w:r>
            <w:proofErr w:type="spellEnd"/>
            <w:r w:rsidRPr="00843125">
              <w:rPr>
                <w:rFonts w:ascii="Calibri" w:hAnsi="Calibri" w:cs="Calibri"/>
                <w:sz w:val="22"/>
                <w:szCs w:val="22"/>
              </w:rPr>
              <w:t xml:space="preserve"> </w:t>
            </w:r>
            <w:proofErr w:type="spellStart"/>
            <w:r w:rsidRPr="00843125">
              <w:rPr>
                <w:rFonts w:ascii="Calibri" w:hAnsi="Calibri" w:cs="Calibri"/>
                <w:sz w:val="22"/>
                <w:szCs w:val="22"/>
              </w:rPr>
              <w:t>shaverových</w:t>
            </w:r>
            <w:proofErr w:type="spellEnd"/>
            <w:r w:rsidRPr="00843125">
              <w:rPr>
                <w:rFonts w:ascii="Calibri" w:hAnsi="Calibri" w:cs="Calibri"/>
                <w:sz w:val="22"/>
                <w:szCs w:val="22"/>
              </w:rPr>
              <w:t xml:space="preserve"> nožů, dle výběru zadavatele</w:t>
            </w:r>
          </w:p>
        </w:tc>
        <w:tc>
          <w:tcPr>
            <w:tcW w:w="1418" w:type="dxa"/>
            <w:shd w:val="clear" w:color="auto" w:fill="auto"/>
            <w:vAlign w:val="center"/>
          </w:tcPr>
          <w:p w14:paraId="52BBDB27" w14:textId="3B39416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BD33C4A" w14:textId="1E8E48D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3E3B44C" w14:textId="77777777" w:rsidTr="008D144A">
        <w:trPr>
          <w:cantSplit/>
        </w:trPr>
        <w:tc>
          <w:tcPr>
            <w:tcW w:w="9633" w:type="dxa"/>
            <w:gridSpan w:val="3"/>
            <w:shd w:val="clear" w:color="auto" w:fill="BDD6EE" w:themeFill="accent1" w:themeFillTint="66"/>
            <w:vAlign w:val="center"/>
          </w:tcPr>
          <w:p w14:paraId="79B806A4" w14:textId="37F4DC99" w:rsidR="008D144A" w:rsidRPr="00843125" w:rsidRDefault="008D144A" w:rsidP="008D144A">
            <w:pPr>
              <w:rPr>
                <w:rFonts w:ascii="Calibri" w:hAnsi="Calibri" w:cs="Calibri"/>
                <w:color w:val="FF0000"/>
                <w:sz w:val="22"/>
                <w:szCs w:val="22"/>
              </w:rPr>
            </w:pPr>
            <w:r w:rsidRPr="00843125">
              <w:rPr>
                <w:rFonts w:ascii="Calibri" w:hAnsi="Calibri" w:cs="Calibri"/>
                <w:b/>
                <w:bCs/>
                <w:sz w:val="22"/>
                <w:szCs w:val="22"/>
              </w:rPr>
              <w:t xml:space="preserve">Flexibilní video </w:t>
            </w:r>
            <w:proofErr w:type="spellStart"/>
            <w:r w:rsidRPr="00843125">
              <w:rPr>
                <w:rFonts w:ascii="Calibri" w:hAnsi="Calibri" w:cs="Calibri"/>
                <w:b/>
                <w:bCs/>
                <w:sz w:val="22"/>
                <w:szCs w:val="22"/>
              </w:rPr>
              <w:t>rhino</w:t>
            </w:r>
            <w:proofErr w:type="spellEnd"/>
            <w:r w:rsidRPr="00843125">
              <w:rPr>
                <w:rFonts w:ascii="Calibri" w:hAnsi="Calibri" w:cs="Calibri"/>
                <w:b/>
                <w:bCs/>
                <w:sz w:val="22"/>
                <w:szCs w:val="22"/>
              </w:rPr>
              <w:t>-laryngoskop</w:t>
            </w:r>
          </w:p>
        </w:tc>
      </w:tr>
      <w:tr w:rsidR="008D144A" w:rsidRPr="00843125" w14:paraId="1ACE8393" w14:textId="77777777" w:rsidTr="007B057C">
        <w:trPr>
          <w:cantSplit/>
        </w:trPr>
        <w:tc>
          <w:tcPr>
            <w:tcW w:w="5103" w:type="dxa"/>
            <w:shd w:val="clear" w:color="auto" w:fill="auto"/>
            <w:vAlign w:val="center"/>
          </w:tcPr>
          <w:p w14:paraId="6427312B" w14:textId="61610469" w:rsidR="008D144A" w:rsidRPr="00843125" w:rsidRDefault="008D144A" w:rsidP="008D144A">
            <w:pPr>
              <w:rPr>
                <w:rFonts w:ascii="Calibri" w:hAnsi="Calibri" w:cs="Calibri"/>
                <w:sz w:val="22"/>
                <w:szCs w:val="22"/>
              </w:rPr>
            </w:pPr>
            <w:r w:rsidRPr="00843125">
              <w:rPr>
                <w:rFonts w:ascii="Calibri" w:hAnsi="Calibri" w:cs="Calibri"/>
                <w:sz w:val="22"/>
                <w:szCs w:val="22"/>
              </w:rPr>
              <w:t>Rozlišení min. HD</w:t>
            </w:r>
          </w:p>
        </w:tc>
        <w:tc>
          <w:tcPr>
            <w:tcW w:w="1418" w:type="dxa"/>
            <w:shd w:val="clear" w:color="auto" w:fill="auto"/>
            <w:vAlign w:val="center"/>
          </w:tcPr>
          <w:p w14:paraId="4E961F47" w14:textId="61F310E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03ACCC5" w14:textId="44DB4E5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EF91ABC" w14:textId="77777777" w:rsidTr="007B057C">
        <w:trPr>
          <w:cantSplit/>
        </w:trPr>
        <w:tc>
          <w:tcPr>
            <w:tcW w:w="5103" w:type="dxa"/>
            <w:shd w:val="clear" w:color="auto" w:fill="auto"/>
            <w:vAlign w:val="center"/>
          </w:tcPr>
          <w:p w14:paraId="57691794" w14:textId="2C587DAD" w:rsidR="008D144A" w:rsidRPr="00843125" w:rsidRDefault="008D144A" w:rsidP="008D144A">
            <w:pPr>
              <w:rPr>
                <w:rFonts w:ascii="Calibri" w:hAnsi="Calibri" w:cs="Calibri"/>
                <w:sz w:val="22"/>
                <w:szCs w:val="22"/>
              </w:rPr>
            </w:pPr>
            <w:r w:rsidRPr="00843125">
              <w:rPr>
                <w:rFonts w:ascii="Calibri" w:hAnsi="Calibri" w:cs="Calibri"/>
                <w:sz w:val="22"/>
                <w:szCs w:val="22"/>
              </w:rPr>
              <w:t>Čipová technologie</w:t>
            </w:r>
          </w:p>
        </w:tc>
        <w:tc>
          <w:tcPr>
            <w:tcW w:w="1418" w:type="dxa"/>
            <w:shd w:val="clear" w:color="auto" w:fill="auto"/>
            <w:vAlign w:val="center"/>
          </w:tcPr>
          <w:p w14:paraId="75BA6E24" w14:textId="59DA202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C205211" w14:textId="20113F6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746652A" w14:textId="77777777" w:rsidTr="007B057C">
        <w:trPr>
          <w:cantSplit/>
        </w:trPr>
        <w:tc>
          <w:tcPr>
            <w:tcW w:w="5103" w:type="dxa"/>
            <w:shd w:val="clear" w:color="auto" w:fill="auto"/>
            <w:vAlign w:val="center"/>
          </w:tcPr>
          <w:p w14:paraId="6D790B0D" w14:textId="50B94EB2" w:rsidR="008D144A" w:rsidRPr="00843125" w:rsidRDefault="008D144A" w:rsidP="008D144A">
            <w:pPr>
              <w:rPr>
                <w:rFonts w:ascii="Calibri" w:hAnsi="Calibri" w:cs="Calibri"/>
                <w:sz w:val="22"/>
                <w:szCs w:val="22"/>
              </w:rPr>
            </w:pPr>
            <w:r w:rsidRPr="00843125">
              <w:rPr>
                <w:rFonts w:ascii="Calibri" w:hAnsi="Calibri" w:cs="Calibri"/>
                <w:sz w:val="22"/>
                <w:szCs w:val="22"/>
              </w:rPr>
              <w:t>Integrovaná LED technologie (bez nutnosti připojení externího světelného zdroje)</w:t>
            </w:r>
          </w:p>
        </w:tc>
        <w:tc>
          <w:tcPr>
            <w:tcW w:w="1418" w:type="dxa"/>
            <w:shd w:val="clear" w:color="auto" w:fill="auto"/>
            <w:vAlign w:val="center"/>
          </w:tcPr>
          <w:p w14:paraId="57A9F5E5" w14:textId="700CD01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E4B3BEB" w14:textId="3696E80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32A6328" w14:textId="77777777" w:rsidTr="007B057C">
        <w:trPr>
          <w:cantSplit/>
        </w:trPr>
        <w:tc>
          <w:tcPr>
            <w:tcW w:w="5103" w:type="dxa"/>
            <w:shd w:val="clear" w:color="auto" w:fill="auto"/>
            <w:vAlign w:val="center"/>
          </w:tcPr>
          <w:p w14:paraId="20C2AA8F" w14:textId="564F414F" w:rsidR="008D144A" w:rsidRPr="00843125" w:rsidRDefault="008D144A" w:rsidP="008D144A">
            <w:pPr>
              <w:rPr>
                <w:rFonts w:ascii="Calibri" w:hAnsi="Calibri" w:cs="Calibri"/>
                <w:sz w:val="22"/>
                <w:szCs w:val="22"/>
              </w:rPr>
            </w:pPr>
            <w:r w:rsidRPr="00843125">
              <w:rPr>
                <w:rFonts w:ascii="Calibri" w:hAnsi="Calibri" w:cs="Calibri"/>
                <w:sz w:val="22"/>
                <w:szCs w:val="22"/>
              </w:rPr>
              <w:t>Směr pohledu 0°</w:t>
            </w:r>
          </w:p>
        </w:tc>
        <w:tc>
          <w:tcPr>
            <w:tcW w:w="1418" w:type="dxa"/>
            <w:shd w:val="clear" w:color="auto" w:fill="auto"/>
            <w:vAlign w:val="center"/>
          </w:tcPr>
          <w:p w14:paraId="67160118" w14:textId="3989507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234EB0E" w14:textId="63E093C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283FD1B" w14:textId="77777777" w:rsidTr="007B057C">
        <w:trPr>
          <w:cantSplit/>
        </w:trPr>
        <w:tc>
          <w:tcPr>
            <w:tcW w:w="5103" w:type="dxa"/>
            <w:shd w:val="clear" w:color="auto" w:fill="auto"/>
            <w:vAlign w:val="center"/>
          </w:tcPr>
          <w:p w14:paraId="1B362507" w14:textId="399171F6" w:rsidR="008D144A" w:rsidRPr="00843125" w:rsidRDefault="008D144A" w:rsidP="008D144A">
            <w:pPr>
              <w:rPr>
                <w:rFonts w:ascii="Calibri" w:hAnsi="Calibri" w:cs="Calibri"/>
                <w:sz w:val="22"/>
                <w:szCs w:val="22"/>
              </w:rPr>
            </w:pPr>
            <w:r w:rsidRPr="00843125">
              <w:rPr>
                <w:rFonts w:ascii="Calibri" w:hAnsi="Calibri" w:cs="Calibri"/>
                <w:sz w:val="22"/>
                <w:szCs w:val="22"/>
              </w:rPr>
              <w:t>Úhel pohledu min. 100°</w:t>
            </w:r>
          </w:p>
        </w:tc>
        <w:tc>
          <w:tcPr>
            <w:tcW w:w="1418" w:type="dxa"/>
            <w:shd w:val="clear" w:color="auto" w:fill="auto"/>
            <w:vAlign w:val="center"/>
          </w:tcPr>
          <w:p w14:paraId="0737390A" w14:textId="1BCDC73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C93F0A6" w14:textId="405FF1C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2972D32" w14:textId="77777777" w:rsidTr="007B057C">
        <w:trPr>
          <w:cantSplit/>
        </w:trPr>
        <w:tc>
          <w:tcPr>
            <w:tcW w:w="5103" w:type="dxa"/>
            <w:shd w:val="clear" w:color="auto" w:fill="auto"/>
            <w:vAlign w:val="center"/>
          </w:tcPr>
          <w:p w14:paraId="412A977D" w14:textId="3BCA471D" w:rsidR="008D144A" w:rsidRPr="00843125" w:rsidRDefault="008D144A" w:rsidP="008D144A">
            <w:pPr>
              <w:rPr>
                <w:rFonts w:ascii="Calibri" w:hAnsi="Calibri" w:cs="Calibri"/>
                <w:sz w:val="22"/>
                <w:szCs w:val="22"/>
              </w:rPr>
            </w:pPr>
            <w:r w:rsidRPr="00843125">
              <w:rPr>
                <w:rFonts w:ascii="Calibri" w:hAnsi="Calibri" w:cs="Calibri"/>
                <w:sz w:val="22"/>
                <w:szCs w:val="22"/>
              </w:rPr>
              <w:t>Pracovní délka min. 30 cm</w:t>
            </w:r>
          </w:p>
        </w:tc>
        <w:tc>
          <w:tcPr>
            <w:tcW w:w="1418" w:type="dxa"/>
            <w:shd w:val="clear" w:color="auto" w:fill="auto"/>
            <w:vAlign w:val="center"/>
          </w:tcPr>
          <w:p w14:paraId="1A02649A" w14:textId="5A1700B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8DA1CFE" w14:textId="3F8477B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C2B0B00" w14:textId="77777777" w:rsidTr="007B057C">
        <w:trPr>
          <w:cantSplit/>
        </w:trPr>
        <w:tc>
          <w:tcPr>
            <w:tcW w:w="5103" w:type="dxa"/>
            <w:shd w:val="clear" w:color="auto" w:fill="auto"/>
            <w:vAlign w:val="center"/>
          </w:tcPr>
          <w:p w14:paraId="70F49F5A" w14:textId="57F1FA54"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Vnější průměr distálního konce </w:t>
            </w:r>
            <w:proofErr w:type="gramStart"/>
            <w:r w:rsidRPr="00843125">
              <w:rPr>
                <w:rFonts w:ascii="Calibri" w:hAnsi="Calibri" w:cs="Calibri"/>
                <w:sz w:val="22"/>
                <w:szCs w:val="22"/>
              </w:rPr>
              <w:t>max .</w:t>
            </w:r>
            <w:proofErr w:type="gramEnd"/>
            <w:r w:rsidRPr="00843125">
              <w:rPr>
                <w:rFonts w:ascii="Calibri" w:hAnsi="Calibri" w:cs="Calibri"/>
                <w:sz w:val="22"/>
                <w:szCs w:val="22"/>
              </w:rPr>
              <w:t xml:space="preserve"> 3,7 mm</w:t>
            </w:r>
          </w:p>
        </w:tc>
        <w:tc>
          <w:tcPr>
            <w:tcW w:w="1418" w:type="dxa"/>
            <w:shd w:val="clear" w:color="auto" w:fill="auto"/>
            <w:vAlign w:val="center"/>
          </w:tcPr>
          <w:p w14:paraId="73922AD7" w14:textId="791D479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98270B7" w14:textId="7350A5A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ED207FF" w14:textId="77777777" w:rsidTr="007B057C">
        <w:trPr>
          <w:cantSplit/>
        </w:trPr>
        <w:tc>
          <w:tcPr>
            <w:tcW w:w="5103" w:type="dxa"/>
            <w:shd w:val="clear" w:color="auto" w:fill="auto"/>
            <w:vAlign w:val="center"/>
          </w:tcPr>
          <w:p w14:paraId="04D8DF7E" w14:textId="77F0C9AB" w:rsidR="008D144A" w:rsidRPr="00843125" w:rsidRDefault="008D144A" w:rsidP="008D144A">
            <w:pPr>
              <w:rPr>
                <w:rFonts w:ascii="Calibri" w:hAnsi="Calibri" w:cs="Calibri"/>
                <w:sz w:val="22"/>
                <w:szCs w:val="22"/>
              </w:rPr>
            </w:pPr>
            <w:r w:rsidRPr="00843125">
              <w:rPr>
                <w:rFonts w:ascii="Calibri" w:hAnsi="Calibri" w:cs="Calibri"/>
                <w:sz w:val="22"/>
                <w:szCs w:val="22"/>
              </w:rPr>
              <w:t>Ohyb distálního konce nahoru/dolů min. 140°/140°</w:t>
            </w:r>
          </w:p>
        </w:tc>
        <w:tc>
          <w:tcPr>
            <w:tcW w:w="1418" w:type="dxa"/>
            <w:shd w:val="clear" w:color="auto" w:fill="auto"/>
            <w:vAlign w:val="center"/>
          </w:tcPr>
          <w:p w14:paraId="0F0297A7" w14:textId="6B758DA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180A1F4" w14:textId="17C7DBC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067463C" w14:textId="77777777" w:rsidTr="007B057C">
        <w:trPr>
          <w:cantSplit/>
        </w:trPr>
        <w:tc>
          <w:tcPr>
            <w:tcW w:w="5103" w:type="dxa"/>
            <w:shd w:val="clear" w:color="auto" w:fill="auto"/>
            <w:vAlign w:val="center"/>
          </w:tcPr>
          <w:p w14:paraId="4C57B2E4" w14:textId="6946CC89" w:rsidR="008D144A" w:rsidRPr="00843125" w:rsidRDefault="008D144A" w:rsidP="008D144A">
            <w:pPr>
              <w:rPr>
                <w:rFonts w:ascii="Calibri" w:hAnsi="Calibri" w:cs="Calibri"/>
                <w:sz w:val="22"/>
                <w:szCs w:val="22"/>
              </w:rPr>
            </w:pPr>
            <w:r w:rsidRPr="00843125">
              <w:rPr>
                <w:rFonts w:ascii="Calibri" w:hAnsi="Calibri" w:cs="Calibri"/>
                <w:sz w:val="22"/>
                <w:szCs w:val="22"/>
              </w:rPr>
              <w:t>Ovládací tlačítka na rukojeti endoskopu pro min. focení, záznam a vyvážení bílé barvy</w:t>
            </w:r>
          </w:p>
        </w:tc>
        <w:tc>
          <w:tcPr>
            <w:tcW w:w="1418" w:type="dxa"/>
            <w:shd w:val="clear" w:color="auto" w:fill="auto"/>
            <w:vAlign w:val="center"/>
          </w:tcPr>
          <w:p w14:paraId="5B76B2B6" w14:textId="5C2197E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3B2E0CE" w14:textId="0FCD8DF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8E5BAC8" w14:textId="77777777" w:rsidTr="00843125">
        <w:trPr>
          <w:cantSplit/>
        </w:trPr>
        <w:tc>
          <w:tcPr>
            <w:tcW w:w="5103" w:type="dxa"/>
            <w:shd w:val="clear" w:color="auto" w:fill="auto"/>
          </w:tcPr>
          <w:p w14:paraId="46AFF9D1" w14:textId="5BCB87FB" w:rsidR="008D144A" w:rsidRPr="00843125" w:rsidRDefault="008D144A" w:rsidP="008D144A">
            <w:pPr>
              <w:rPr>
                <w:rFonts w:ascii="Calibri" w:hAnsi="Calibri" w:cs="Calibri"/>
                <w:sz w:val="22"/>
                <w:szCs w:val="22"/>
              </w:rPr>
            </w:pPr>
            <w:r w:rsidRPr="00843125">
              <w:rPr>
                <w:rFonts w:ascii="Calibri" w:hAnsi="Calibri" w:cs="Calibri"/>
                <w:sz w:val="22"/>
                <w:szCs w:val="22"/>
              </w:rPr>
              <w:lastRenderedPageBreak/>
              <w:t>Základní příslušenství: tester těsnosti, tlaková kompenzační zátka pro skladování a převoz, kufr</w:t>
            </w:r>
          </w:p>
        </w:tc>
        <w:tc>
          <w:tcPr>
            <w:tcW w:w="1418" w:type="dxa"/>
            <w:shd w:val="clear" w:color="auto" w:fill="auto"/>
            <w:vAlign w:val="center"/>
          </w:tcPr>
          <w:p w14:paraId="680F9CA4" w14:textId="2A2C86D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9F937FD" w14:textId="093CE99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14C165C" w14:textId="77777777" w:rsidTr="00843125">
        <w:trPr>
          <w:cantSplit/>
        </w:trPr>
        <w:tc>
          <w:tcPr>
            <w:tcW w:w="5103" w:type="dxa"/>
            <w:shd w:val="clear" w:color="auto" w:fill="auto"/>
          </w:tcPr>
          <w:p w14:paraId="66E71E48" w14:textId="00D98A97" w:rsidR="008D144A" w:rsidRPr="00843125" w:rsidRDefault="008D144A" w:rsidP="008D144A">
            <w:pPr>
              <w:rPr>
                <w:rFonts w:ascii="Calibri" w:hAnsi="Calibri" w:cs="Calibri"/>
                <w:sz w:val="22"/>
                <w:szCs w:val="22"/>
              </w:rPr>
            </w:pPr>
            <w:r w:rsidRPr="00843125">
              <w:rPr>
                <w:rFonts w:ascii="Calibri" w:hAnsi="Calibri" w:cs="Calibri"/>
                <w:sz w:val="22"/>
                <w:szCs w:val="22"/>
              </w:rPr>
              <w:t>Úzkopásmové zobrazení bez nutnosti připojení ke zdroji světla</w:t>
            </w:r>
          </w:p>
        </w:tc>
        <w:tc>
          <w:tcPr>
            <w:tcW w:w="1418" w:type="dxa"/>
            <w:shd w:val="clear" w:color="auto" w:fill="auto"/>
            <w:vAlign w:val="center"/>
          </w:tcPr>
          <w:p w14:paraId="4B81ACC3" w14:textId="34A682B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8CD914D" w14:textId="72F0B73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003A659" w14:textId="77777777" w:rsidTr="008D144A">
        <w:trPr>
          <w:cantSplit/>
        </w:trPr>
        <w:tc>
          <w:tcPr>
            <w:tcW w:w="9633" w:type="dxa"/>
            <w:gridSpan w:val="3"/>
            <w:shd w:val="clear" w:color="auto" w:fill="BDD6EE" w:themeFill="accent1" w:themeFillTint="66"/>
            <w:vAlign w:val="center"/>
          </w:tcPr>
          <w:p w14:paraId="025DB55F" w14:textId="03C30CB9" w:rsidR="008D144A" w:rsidRPr="00843125" w:rsidRDefault="008D144A" w:rsidP="000F6CF5">
            <w:pPr>
              <w:rPr>
                <w:rFonts w:ascii="Calibri" w:hAnsi="Calibri" w:cs="Calibri"/>
                <w:color w:val="FF0000"/>
                <w:sz w:val="22"/>
                <w:szCs w:val="22"/>
              </w:rPr>
            </w:pPr>
            <w:r w:rsidRPr="00843125">
              <w:rPr>
                <w:rFonts w:ascii="Calibri" w:hAnsi="Calibri" w:cs="Calibri"/>
                <w:b/>
                <w:bCs/>
                <w:sz w:val="22"/>
                <w:szCs w:val="22"/>
              </w:rPr>
              <w:t>Rigidní optiky</w:t>
            </w:r>
          </w:p>
        </w:tc>
      </w:tr>
      <w:tr w:rsidR="008D144A" w:rsidRPr="00843125" w14:paraId="4220AF11" w14:textId="77777777" w:rsidTr="007B057C">
        <w:trPr>
          <w:cantSplit/>
        </w:trPr>
        <w:tc>
          <w:tcPr>
            <w:tcW w:w="5103" w:type="dxa"/>
            <w:shd w:val="clear" w:color="auto" w:fill="auto"/>
            <w:vAlign w:val="center"/>
          </w:tcPr>
          <w:p w14:paraId="5CDF4E12" w14:textId="0FD7E0E8"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1x Kontaktní </w:t>
            </w:r>
            <w:proofErr w:type="spellStart"/>
            <w:r w:rsidRPr="00843125">
              <w:rPr>
                <w:rFonts w:ascii="Calibri" w:hAnsi="Calibri" w:cs="Calibri"/>
                <w:sz w:val="22"/>
                <w:szCs w:val="22"/>
              </w:rPr>
              <w:t>mikrolaryngoskop</w:t>
            </w:r>
            <w:proofErr w:type="spellEnd"/>
            <w:r w:rsidRPr="00843125">
              <w:rPr>
                <w:rFonts w:ascii="Calibri" w:hAnsi="Calibri" w:cs="Calibri"/>
                <w:sz w:val="22"/>
                <w:szCs w:val="22"/>
              </w:rPr>
              <w:t xml:space="preserve"> přímý 0°, průměr 5,5 mm, délka 23 cm, </w:t>
            </w:r>
            <w:proofErr w:type="spellStart"/>
            <w:r w:rsidRPr="00843125">
              <w:rPr>
                <w:rFonts w:ascii="Calibri" w:hAnsi="Calibri" w:cs="Calibri"/>
                <w:sz w:val="22"/>
                <w:szCs w:val="22"/>
              </w:rPr>
              <w:t>autoklávovatelný</w:t>
            </w:r>
            <w:proofErr w:type="spellEnd"/>
            <w:r w:rsidRPr="00843125">
              <w:rPr>
                <w:rFonts w:ascii="Calibri" w:hAnsi="Calibri" w:cs="Calibri"/>
                <w:sz w:val="22"/>
                <w:szCs w:val="22"/>
              </w:rPr>
              <w:t>, zvětšení 1 x, 60 x, 150 x</w:t>
            </w:r>
          </w:p>
        </w:tc>
        <w:tc>
          <w:tcPr>
            <w:tcW w:w="1418" w:type="dxa"/>
            <w:shd w:val="clear" w:color="auto" w:fill="auto"/>
            <w:vAlign w:val="center"/>
          </w:tcPr>
          <w:p w14:paraId="7DC2E9F1" w14:textId="67DBDB2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995C7D9" w14:textId="7872595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4D60257" w14:textId="77777777" w:rsidTr="007B057C">
        <w:trPr>
          <w:cantSplit/>
        </w:trPr>
        <w:tc>
          <w:tcPr>
            <w:tcW w:w="5103" w:type="dxa"/>
            <w:shd w:val="clear" w:color="auto" w:fill="auto"/>
            <w:vAlign w:val="center"/>
          </w:tcPr>
          <w:p w14:paraId="02FD1C57" w14:textId="55D9CB46"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1x Kontaktní </w:t>
            </w:r>
            <w:proofErr w:type="spellStart"/>
            <w:r w:rsidRPr="00843125">
              <w:rPr>
                <w:rFonts w:ascii="Calibri" w:hAnsi="Calibri" w:cs="Calibri"/>
                <w:sz w:val="22"/>
                <w:szCs w:val="22"/>
              </w:rPr>
              <w:t>mikrolaryngoskop</w:t>
            </w:r>
            <w:proofErr w:type="spellEnd"/>
            <w:r w:rsidRPr="00843125">
              <w:rPr>
                <w:rFonts w:ascii="Calibri" w:hAnsi="Calibri" w:cs="Calibri"/>
                <w:sz w:val="22"/>
                <w:szCs w:val="22"/>
              </w:rPr>
              <w:t xml:space="preserve"> přední šikmý 30°, průměr 5,5 mm, délka 23 cm, </w:t>
            </w:r>
            <w:proofErr w:type="spellStart"/>
            <w:r w:rsidRPr="00843125">
              <w:rPr>
                <w:rFonts w:ascii="Calibri" w:hAnsi="Calibri" w:cs="Calibri"/>
                <w:sz w:val="22"/>
                <w:szCs w:val="22"/>
              </w:rPr>
              <w:t>autoklávovatelný</w:t>
            </w:r>
            <w:proofErr w:type="spellEnd"/>
            <w:r w:rsidRPr="00843125">
              <w:rPr>
                <w:rFonts w:ascii="Calibri" w:hAnsi="Calibri" w:cs="Calibri"/>
                <w:sz w:val="22"/>
                <w:szCs w:val="22"/>
              </w:rPr>
              <w:t>, zvětšení 1 x, 60 x, 150 x</w:t>
            </w:r>
          </w:p>
        </w:tc>
        <w:tc>
          <w:tcPr>
            <w:tcW w:w="1418" w:type="dxa"/>
            <w:shd w:val="clear" w:color="auto" w:fill="auto"/>
            <w:vAlign w:val="center"/>
          </w:tcPr>
          <w:p w14:paraId="4334DA05" w14:textId="1F581BA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D9CD64C" w14:textId="122A1D6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F40D4AA" w14:textId="77777777" w:rsidTr="007B057C">
        <w:trPr>
          <w:cantSplit/>
        </w:trPr>
        <w:tc>
          <w:tcPr>
            <w:tcW w:w="5103" w:type="dxa"/>
            <w:shd w:val="clear" w:color="auto" w:fill="auto"/>
            <w:vAlign w:val="center"/>
          </w:tcPr>
          <w:p w14:paraId="31A3EC34" w14:textId="74B7C22D"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Širokoúhlá přímá optika 0°, zvětšený pohled, průměr 4 mm, délka 18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78A9623A" w14:textId="48A1218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52A3506" w14:textId="6890D29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51A3D3D" w14:textId="77777777" w:rsidTr="007B057C">
        <w:trPr>
          <w:cantSplit/>
        </w:trPr>
        <w:tc>
          <w:tcPr>
            <w:tcW w:w="5103" w:type="dxa"/>
            <w:shd w:val="clear" w:color="auto" w:fill="auto"/>
            <w:vAlign w:val="center"/>
          </w:tcPr>
          <w:p w14:paraId="67B6FEDE" w14:textId="16EC1026"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Širokoúhlá šikmá optika 30°, zvětšený pohled, průměr 4 mm, délka 18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725C6A8E" w14:textId="7934501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E70B69B" w14:textId="66F1EE8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CA90C69" w14:textId="77777777" w:rsidTr="007B057C">
        <w:trPr>
          <w:cantSplit/>
        </w:trPr>
        <w:tc>
          <w:tcPr>
            <w:tcW w:w="5103" w:type="dxa"/>
            <w:shd w:val="clear" w:color="auto" w:fill="auto"/>
            <w:vAlign w:val="center"/>
          </w:tcPr>
          <w:p w14:paraId="5DB9E692" w14:textId="6A589F43"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Širokoúhlá šikmá optika 45°, zvětšený pohled, průměr 4 mm, délka 18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3FCF4D13" w14:textId="64E2AE9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0ECCAA2C" w14:textId="6750F49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3116B067" w14:textId="77777777" w:rsidTr="007B057C">
        <w:trPr>
          <w:cantSplit/>
        </w:trPr>
        <w:tc>
          <w:tcPr>
            <w:tcW w:w="5103" w:type="dxa"/>
            <w:shd w:val="clear" w:color="auto" w:fill="auto"/>
            <w:vAlign w:val="center"/>
          </w:tcPr>
          <w:p w14:paraId="15E15303" w14:textId="27C3B92B"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Širokoúhlá boční optika 70°, zvětšený pohled, průměr 4 mm, délka 18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003A5763" w14:textId="1AA3739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9371468" w14:textId="0B9596C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8E7DE3A" w14:textId="77777777" w:rsidTr="007B057C">
        <w:trPr>
          <w:cantSplit/>
        </w:trPr>
        <w:tc>
          <w:tcPr>
            <w:tcW w:w="5103" w:type="dxa"/>
            <w:shd w:val="clear" w:color="auto" w:fill="auto"/>
            <w:vAlign w:val="center"/>
          </w:tcPr>
          <w:p w14:paraId="66AC9274" w14:textId="04C66255" w:rsidR="008D144A" w:rsidRPr="00843125" w:rsidRDefault="008D144A" w:rsidP="008D144A">
            <w:pPr>
              <w:rPr>
                <w:rFonts w:ascii="Calibri" w:hAnsi="Calibri" w:cs="Calibri"/>
                <w:sz w:val="22"/>
                <w:szCs w:val="22"/>
              </w:rPr>
            </w:pPr>
            <w:r w:rsidRPr="00843125">
              <w:rPr>
                <w:rFonts w:ascii="Calibri" w:hAnsi="Calibri" w:cs="Calibri"/>
                <w:sz w:val="22"/>
                <w:szCs w:val="22"/>
              </w:rPr>
              <w:t>2x Šikmá optika 30°, průměr 2.7 mm, délka 11 cm</w:t>
            </w:r>
          </w:p>
        </w:tc>
        <w:tc>
          <w:tcPr>
            <w:tcW w:w="1418" w:type="dxa"/>
            <w:shd w:val="clear" w:color="auto" w:fill="auto"/>
            <w:vAlign w:val="center"/>
          </w:tcPr>
          <w:p w14:paraId="057B4888" w14:textId="49B70B0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59A3B75" w14:textId="0E2EF59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6067282" w14:textId="77777777" w:rsidTr="007B057C">
        <w:trPr>
          <w:cantSplit/>
        </w:trPr>
        <w:tc>
          <w:tcPr>
            <w:tcW w:w="5103" w:type="dxa"/>
            <w:shd w:val="clear" w:color="auto" w:fill="auto"/>
            <w:vAlign w:val="center"/>
          </w:tcPr>
          <w:p w14:paraId="32D49DB1" w14:textId="3A8F9657"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1x Přímá optika 0°, ICG, zvětšený pohled, pro hodnocení </w:t>
            </w:r>
            <w:proofErr w:type="spellStart"/>
            <w:r w:rsidRPr="00843125">
              <w:rPr>
                <w:rFonts w:ascii="Calibri" w:hAnsi="Calibri" w:cs="Calibri"/>
                <w:sz w:val="22"/>
                <w:szCs w:val="22"/>
              </w:rPr>
              <w:t>perfuze</w:t>
            </w:r>
            <w:proofErr w:type="spellEnd"/>
            <w:r w:rsidRPr="00843125">
              <w:rPr>
                <w:rFonts w:ascii="Calibri" w:hAnsi="Calibri" w:cs="Calibri"/>
                <w:sz w:val="22"/>
                <w:szCs w:val="22"/>
              </w:rPr>
              <w:t xml:space="preserve">, </w:t>
            </w:r>
            <w:proofErr w:type="spellStart"/>
            <w:r w:rsidRPr="00843125">
              <w:rPr>
                <w:rFonts w:ascii="Calibri" w:hAnsi="Calibri" w:cs="Calibri"/>
                <w:sz w:val="22"/>
                <w:szCs w:val="22"/>
              </w:rPr>
              <w:t>autofluorescenci</w:t>
            </w:r>
            <w:proofErr w:type="spellEnd"/>
            <w:r w:rsidRPr="00843125">
              <w:rPr>
                <w:rFonts w:ascii="Calibri" w:hAnsi="Calibri" w:cs="Calibri"/>
                <w:sz w:val="22"/>
                <w:szCs w:val="22"/>
              </w:rPr>
              <w:t xml:space="preserve"> a diagnostiku v bílém světle, průměr 10 mm, délka 20 cm, </w:t>
            </w:r>
            <w:proofErr w:type="spellStart"/>
            <w:r w:rsidRPr="00843125">
              <w:rPr>
                <w:rFonts w:ascii="Calibri" w:hAnsi="Calibri" w:cs="Calibri"/>
                <w:sz w:val="22"/>
                <w:szCs w:val="22"/>
              </w:rPr>
              <w:t>autoklávovatelná</w:t>
            </w:r>
            <w:proofErr w:type="spellEnd"/>
            <w:r w:rsidRPr="00843125">
              <w:rPr>
                <w:rFonts w:ascii="Calibri" w:hAnsi="Calibri" w:cs="Calibri"/>
                <w:sz w:val="22"/>
                <w:szCs w:val="22"/>
              </w:rPr>
              <w:t>, zabudovaný optický přenos světla a výměník filtrů</w:t>
            </w:r>
          </w:p>
        </w:tc>
        <w:tc>
          <w:tcPr>
            <w:tcW w:w="1418" w:type="dxa"/>
            <w:shd w:val="clear" w:color="auto" w:fill="auto"/>
            <w:vAlign w:val="center"/>
          </w:tcPr>
          <w:p w14:paraId="21B251B1" w14:textId="3187593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0F4AFBB" w14:textId="3075F25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E46A851" w14:textId="77777777" w:rsidTr="007B057C">
        <w:trPr>
          <w:cantSplit/>
        </w:trPr>
        <w:tc>
          <w:tcPr>
            <w:tcW w:w="5103" w:type="dxa"/>
            <w:shd w:val="clear" w:color="auto" w:fill="auto"/>
            <w:vAlign w:val="center"/>
          </w:tcPr>
          <w:p w14:paraId="12F58916" w14:textId="37DDB969" w:rsidR="008D144A" w:rsidRPr="00843125" w:rsidRDefault="008D144A" w:rsidP="008D144A">
            <w:pPr>
              <w:rPr>
                <w:rFonts w:ascii="Calibri" w:hAnsi="Calibri" w:cs="Calibri"/>
                <w:sz w:val="22"/>
                <w:szCs w:val="22"/>
              </w:rPr>
            </w:pPr>
            <w:r w:rsidRPr="00843125">
              <w:rPr>
                <w:rFonts w:ascii="Calibri" w:hAnsi="Calibri" w:cs="Calibri"/>
                <w:sz w:val="22"/>
                <w:szCs w:val="22"/>
              </w:rPr>
              <w:t>1x Přímá optika 0</w:t>
            </w:r>
            <w:proofErr w:type="gramStart"/>
            <w:r w:rsidRPr="00843125">
              <w:rPr>
                <w:rFonts w:ascii="Calibri" w:hAnsi="Calibri" w:cs="Calibri"/>
                <w:sz w:val="22"/>
                <w:szCs w:val="22"/>
              </w:rPr>
              <w:t>°,ICG</w:t>
            </w:r>
            <w:proofErr w:type="gramEnd"/>
            <w:r w:rsidRPr="00843125">
              <w:rPr>
                <w:rFonts w:ascii="Calibri" w:hAnsi="Calibri" w:cs="Calibri"/>
                <w:sz w:val="22"/>
                <w:szCs w:val="22"/>
              </w:rPr>
              <w:t xml:space="preserve">, pro hodnocení </w:t>
            </w:r>
            <w:proofErr w:type="spellStart"/>
            <w:r w:rsidRPr="00843125">
              <w:rPr>
                <w:rFonts w:ascii="Calibri" w:hAnsi="Calibri" w:cs="Calibri"/>
                <w:sz w:val="22"/>
                <w:szCs w:val="22"/>
              </w:rPr>
              <w:t>perfuze</w:t>
            </w:r>
            <w:proofErr w:type="spellEnd"/>
            <w:r w:rsidRPr="00843125">
              <w:rPr>
                <w:rFonts w:ascii="Calibri" w:hAnsi="Calibri" w:cs="Calibri"/>
                <w:sz w:val="22"/>
                <w:szCs w:val="22"/>
              </w:rPr>
              <w:t xml:space="preserve">, </w:t>
            </w:r>
            <w:proofErr w:type="spellStart"/>
            <w:r w:rsidRPr="00843125">
              <w:rPr>
                <w:rFonts w:ascii="Calibri" w:hAnsi="Calibri" w:cs="Calibri"/>
                <w:sz w:val="22"/>
                <w:szCs w:val="22"/>
              </w:rPr>
              <w:t>autofluorescenci</w:t>
            </w:r>
            <w:proofErr w:type="spellEnd"/>
            <w:r w:rsidRPr="00843125">
              <w:rPr>
                <w:rFonts w:ascii="Calibri" w:hAnsi="Calibri" w:cs="Calibri"/>
                <w:sz w:val="22"/>
                <w:szCs w:val="22"/>
              </w:rPr>
              <w:t xml:space="preserve"> a diagnostiku v bílém světle, průměr 5,8 mm, délka 20 cm, </w:t>
            </w:r>
            <w:proofErr w:type="spellStart"/>
            <w:r w:rsidRPr="00843125">
              <w:rPr>
                <w:rFonts w:ascii="Calibri" w:hAnsi="Calibri" w:cs="Calibri"/>
                <w:sz w:val="22"/>
                <w:szCs w:val="22"/>
              </w:rPr>
              <w:t>autoklávovatelná</w:t>
            </w:r>
            <w:proofErr w:type="spellEnd"/>
            <w:r w:rsidRPr="00843125">
              <w:rPr>
                <w:rFonts w:ascii="Calibri" w:hAnsi="Calibri" w:cs="Calibri"/>
                <w:sz w:val="22"/>
                <w:szCs w:val="22"/>
              </w:rPr>
              <w:t>, zabudovaný optický přenos světla a výměník filtrů</w:t>
            </w:r>
          </w:p>
        </w:tc>
        <w:tc>
          <w:tcPr>
            <w:tcW w:w="1418" w:type="dxa"/>
            <w:shd w:val="clear" w:color="auto" w:fill="auto"/>
            <w:vAlign w:val="center"/>
          </w:tcPr>
          <w:p w14:paraId="7098DF24" w14:textId="501EBC8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3B5533A" w14:textId="4633302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48CAE63" w14:textId="77777777" w:rsidTr="007B057C">
        <w:trPr>
          <w:cantSplit/>
        </w:trPr>
        <w:tc>
          <w:tcPr>
            <w:tcW w:w="5103" w:type="dxa"/>
            <w:shd w:val="clear" w:color="auto" w:fill="auto"/>
            <w:vAlign w:val="center"/>
          </w:tcPr>
          <w:p w14:paraId="038AA897" w14:textId="34CC23D6"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Přímá optika 0°, zvětšený pohled, průměr 5 mm, délka 24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797252E3" w14:textId="16879B6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1E2CAD9" w14:textId="6B610C3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9BB5BD9" w14:textId="77777777" w:rsidTr="007B057C">
        <w:trPr>
          <w:cantSplit/>
        </w:trPr>
        <w:tc>
          <w:tcPr>
            <w:tcW w:w="5103" w:type="dxa"/>
            <w:shd w:val="clear" w:color="auto" w:fill="auto"/>
            <w:vAlign w:val="center"/>
          </w:tcPr>
          <w:p w14:paraId="348BF95F" w14:textId="051E7F5D"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Šikmá optika 30°, zvětšený pohled, průměr 5 mm, délka 24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78EA8248" w14:textId="7E08BD1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794FD04" w14:textId="304C19C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7CC8112" w14:textId="77777777" w:rsidTr="007B057C">
        <w:trPr>
          <w:cantSplit/>
        </w:trPr>
        <w:tc>
          <w:tcPr>
            <w:tcW w:w="5103" w:type="dxa"/>
            <w:shd w:val="clear" w:color="auto" w:fill="auto"/>
            <w:vAlign w:val="center"/>
          </w:tcPr>
          <w:p w14:paraId="0936DF90" w14:textId="728637D1"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2x Boční optika 70°, zvětšený pohled, průměr 5 mm, délka 24 cm, </w:t>
            </w:r>
            <w:proofErr w:type="spellStart"/>
            <w:r w:rsidRPr="00843125">
              <w:rPr>
                <w:rFonts w:ascii="Calibri" w:hAnsi="Calibri" w:cs="Calibri"/>
                <w:sz w:val="22"/>
                <w:szCs w:val="22"/>
              </w:rPr>
              <w:t>autoklávovatelná</w:t>
            </w:r>
            <w:proofErr w:type="spellEnd"/>
          </w:p>
        </w:tc>
        <w:tc>
          <w:tcPr>
            <w:tcW w:w="1418" w:type="dxa"/>
            <w:shd w:val="clear" w:color="auto" w:fill="auto"/>
            <w:vAlign w:val="center"/>
          </w:tcPr>
          <w:p w14:paraId="192B4C70" w14:textId="22183A2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D203636" w14:textId="167C7D8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DB02D70" w14:textId="77777777" w:rsidTr="008D144A">
        <w:trPr>
          <w:cantSplit/>
        </w:trPr>
        <w:tc>
          <w:tcPr>
            <w:tcW w:w="9633" w:type="dxa"/>
            <w:gridSpan w:val="3"/>
            <w:shd w:val="clear" w:color="auto" w:fill="BDD6EE" w:themeFill="accent1" w:themeFillTint="66"/>
            <w:vAlign w:val="center"/>
          </w:tcPr>
          <w:p w14:paraId="4D1DDCE5" w14:textId="2557BA3B" w:rsidR="008D144A" w:rsidRPr="00843125" w:rsidRDefault="008D144A" w:rsidP="008D144A">
            <w:pPr>
              <w:rPr>
                <w:rFonts w:ascii="Calibri" w:hAnsi="Calibri" w:cs="Calibri"/>
                <w:color w:val="FF0000"/>
                <w:sz w:val="22"/>
                <w:szCs w:val="22"/>
              </w:rPr>
            </w:pPr>
            <w:r w:rsidRPr="00843125">
              <w:rPr>
                <w:rFonts w:ascii="Calibri" w:hAnsi="Calibri" w:cs="Calibri"/>
                <w:b/>
                <w:bCs/>
                <w:sz w:val="22"/>
                <w:szCs w:val="22"/>
              </w:rPr>
              <w:t>Záznamové a streamovací zařízení</w:t>
            </w:r>
            <w:r w:rsidRPr="00843125">
              <w:rPr>
                <w:rFonts w:ascii="Calibri" w:hAnsi="Calibri" w:cs="Calibri"/>
                <w:sz w:val="22"/>
                <w:szCs w:val="22"/>
                <w:u w:val="single"/>
              </w:rPr>
              <w:t xml:space="preserve"> </w:t>
            </w:r>
          </w:p>
        </w:tc>
      </w:tr>
      <w:tr w:rsidR="008D144A" w:rsidRPr="00843125" w14:paraId="277A2ADF" w14:textId="77777777" w:rsidTr="007B057C">
        <w:trPr>
          <w:cantSplit/>
        </w:trPr>
        <w:tc>
          <w:tcPr>
            <w:tcW w:w="5103" w:type="dxa"/>
            <w:shd w:val="clear" w:color="auto" w:fill="auto"/>
            <w:vAlign w:val="center"/>
          </w:tcPr>
          <w:p w14:paraId="044C1BD9" w14:textId="353D15BA" w:rsidR="008D144A" w:rsidRPr="00843125" w:rsidRDefault="008D144A" w:rsidP="008D144A">
            <w:pPr>
              <w:rPr>
                <w:rFonts w:ascii="Calibri" w:hAnsi="Calibri" w:cs="Calibri"/>
                <w:sz w:val="22"/>
                <w:szCs w:val="22"/>
              </w:rPr>
            </w:pPr>
            <w:r w:rsidRPr="00843125">
              <w:rPr>
                <w:rFonts w:ascii="Calibri" w:hAnsi="Calibri" w:cs="Calibri"/>
                <w:sz w:val="22"/>
                <w:szCs w:val="22"/>
              </w:rPr>
              <w:t>Záznamové zařízení umožňující připojení a další zpracování video signálů v SD až 4K rozlišení do MPEG-4 formátu, včetně záznamu zvuku a možnosti záznamu snímků ve formátu JPG nebo DICOM</w:t>
            </w:r>
          </w:p>
        </w:tc>
        <w:tc>
          <w:tcPr>
            <w:tcW w:w="1418" w:type="dxa"/>
            <w:shd w:val="clear" w:color="auto" w:fill="auto"/>
            <w:vAlign w:val="center"/>
          </w:tcPr>
          <w:p w14:paraId="76D505F5" w14:textId="037755B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55275B2" w14:textId="141F27F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14CF746" w14:textId="77777777" w:rsidTr="007B057C">
        <w:trPr>
          <w:cantSplit/>
        </w:trPr>
        <w:tc>
          <w:tcPr>
            <w:tcW w:w="5103" w:type="dxa"/>
            <w:shd w:val="clear" w:color="auto" w:fill="auto"/>
            <w:vAlign w:val="center"/>
          </w:tcPr>
          <w:p w14:paraId="725EA90F" w14:textId="0A4CFF35"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Záznam videa i statických snímků až v plném </w:t>
            </w:r>
            <w:proofErr w:type="gramStart"/>
            <w:r w:rsidRPr="00843125">
              <w:rPr>
                <w:rFonts w:ascii="Calibri" w:hAnsi="Calibri" w:cs="Calibri"/>
                <w:sz w:val="22"/>
                <w:szCs w:val="22"/>
              </w:rPr>
              <w:t>4K</w:t>
            </w:r>
            <w:proofErr w:type="gramEnd"/>
            <w:r w:rsidRPr="00843125">
              <w:rPr>
                <w:rFonts w:ascii="Calibri" w:hAnsi="Calibri" w:cs="Calibri"/>
                <w:sz w:val="22"/>
                <w:szCs w:val="22"/>
              </w:rPr>
              <w:t xml:space="preserve"> (60FPS, až rozlišení 4096x2160 </w:t>
            </w:r>
            <w:proofErr w:type="spellStart"/>
            <w:r w:rsidRPr="00843125">
              <w:rPr>
                <w:rFonts w:ascii="Calibri" w:hAnsi="Calibri" w:cs="Calibri"/>
                <w:sz w:val="22"/>
                <w:szCs w:val="22"/>
              </w:rPr>
              <w:t>px</w:t>
            </w:r>
            <w:proofErr w:type="spellEnd"/>
            <w:r w:rsidRPr="00843125">
              <w:rPr>
                <w:rFonts w:ascii="Calibri" w:hAnsi="Calibri" w:cs="Calibri"/>
                <w:sz w:val="22"/>
                <w:szCs w:val="22"/>
              </w:rPr>
              <w:t>)</w:t>
            </w:r>
          </w:p>
        </w:tc>
        <w:tc>
          <w:tcPr>
            <w:tcW w:w="1418" w:type="dxa"/>
            <w:shd w:val="clear" w:color="auto" w:fill="auto"/>
            <w:vAlign w:val="center"/>
          </w:tcPr>
          <w:p w14:paraId="34888781" w14:textId="46E74AE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4C33ECB" w14:textId="32305D2D"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46624AE" w14:textId="77777777" w:rsidTr="007B057C">
        <w:trPr>
          <w:cantSplit/>
        </w:trPr>
        <w:tc>
          <w:tcPr>
            <w:tcW w:w="5103" w:type="dxa"/>
            <w:shd w:val="clear" w:color="auto" w:fill="auto"/>
            <w:vAlign w:val="center"/>
          </w:tcPr>
          <w:p w14:paraId="346E8CE0" w14:textId="04734D1C"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Vstupní porty min. 1x12G / 2x6G / 4x3G-SDI </w:t>
            </w:r>
          </w:p>
        </w:tc>
        <w:tc>
          <w:tcPr>
            <w:tcW w:w="1418" w:type="dxa"/>
            <w:shd w:val="clear" w:color="auto" w:fill="auto"/>
            <w:vAlign w:val="center"/>
          </w:tcPr>
          <w:p w14:paraId="101F456B" w14:textId="5661E2C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AB6DDC2" w14:textId="044570D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09C0C19" w14:textId="77777777" w:rsidTr="007B057C">
        <w:trPr>
          <w:cantSplit/>
        </w:trPr>
        <w:tc>
          <w:tcPr>
            <w:tcW w:w="5103" w:type="dxa"/>
            <w:shd w:val="clear" w:color="auto" w:fill="auto"/>
            <w:vAlign w:val="center"/>
          </w:tcPr>
          <w:p w14:paraId="5C7F5491" w14:textId="7707AB31" w:rsidR="008D144A" w:rsidRPr="00843125" w:rsidRDefault="008D144A" w:rsidP="008D144A">
            <w:pPr>
              <w:rPr>
                <w:rFonts w:ascii="Calibri" w:hAnsi="Calibri" w:cs="Calibri"/>
                <w:sz w:val="22"/>
                <w:szCs w:val="22"/>
              </w:rPr>
            </w:pPr>
            <w:r w:rsidRPr="00843125">
              <w:rPr>
                <w:rFonts w:ascii="Calibri" w:hAnsi="Calibri" w:cs="Calibri"/>
                <w:sz w:val="22"/>
                <w:szCs w:val="22"/>
              </w:rPr>
              <w:t>Interní datové úložiště min. 4TB s možností navýšení kapacity nebo rozšíření o další interní disk s možností nastavení zrcadlení dat RAID 1</w:t>
            </w:r>
          </w:p>
        </w:tc>
        <w:tc>
          <w:tcPr>
            <w:tcW w:w="1418" w:type="dxa"/>
            <w:shd w:val="clear" w:color="auto" w:fill="auto"/>
            <w:vAlign w:val="center"/>
          </w:tcPr>
          <w:p w14:paraId="1BDC27E1" w14:textId="7C3F7FF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67F2971C" w14:textId="2B1E239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C76E456" w14:textId="77777777" w:rsidTr="007B057C">
        <w:trPr>
          <w:cantSplit/>
        </w:trPr>
        <w:tc>
          <w:tcPr>
            <w:tcW w:w="5103" w:type="dxa"/>
            <w:shd w:val="clear" w:color="auto" w:fill="auto"/>
            <w:vAlign w:val="center"/>
          </w:tcPr>
          <w:p w14:paraId="5ACD8738" w14:textId="3E483C7C" w:rsidR="008D144A" w:rsidRPr="00843125" w:rsidRDefault="008D144A" w:rsidP="008D144A">
            <w:pPr>
              <w:rPr>
                <w:rFonts w:ascii="Calibri" w:hAnsi="Calibri" w:cs="Calibri"/>
                <w:sz w:val="22"/>
                <w:szCs w:val="22"/>
              </w:rPr>
            </w:pPr>
            <w:r w:rsidRPr="00843125">
              <w:rPr>
                <w:rFonts w:ascii="Calibri" w:hAnsi="Calibri" w:cs="Calibri"/>
                <w:sz w:val="22"/>
                <w:szCs w:val="22"/>
              </w:rPr>
              <w:t xml:space="preserve">Ovládání přes dotykové rozhraní min. 22“ </w:t>
            </w:r>
            <w:proofErr w:type="spellStart"/>
            <w:r w:rsidRPr="00843125">
              <w:rPr>
                <w:rFonts w:ascii="Calibri" w:hAnsi="Calibri" w:cs="Calibri"/>
                <w:sz w:val="22"/>
                <w:szCs w:val="22"/>
              </w:rPr>
              <w:t>medical</w:t>
            </w:r>
            <w:proofErr w:type="spellEnd"/>
            <w:r w:rsidRPr="00843125">
              <w:rPr>
                <w:rFonts w:ascii="Calibri" w:hAnsi="Calibri" w:cs="Calibri"/>
                <w:sz w:val="22"/>
                <w:szCs w:val="22"/>
              </w:rPr>
              <w:t xml:space="preserve"> grade monitoru upevněném přístrojovém vozíku pro sestavu na polohovatelném rameni </w:t>
            </w:r>
          </w:p>
        </w:tc>
        <w:tc>
          <w:tcPr>
            <w:tcW w:w="1418" w:type="dxa"/>
            <w:shd w:val="clear" w:color="auto" w:fill="auto"/>
            <w:vAlign w:val="center"/>
          </w:tcPr>
          <w:p w14:paraId="19C944B1" w14:textId="744538B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95CE981" w14:textId="1E9D8BE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41EC7A9" w14:textId="77777777" w:rsidTr="007B057C">
        <w:trPr>
          <w:cantSplit/>
        </w:trPr>
        <w:tc>
          <w:tcPr>
            <w:tcW w:w="5103" w:type="dxa"/>
            <w:shd w:val="clear" w:color="auto" w:fill="auto"/>
            <w:vAlign w:val="center"/>
          </w:tcPr>
          <w:p w14:paraId="3A617B26" w14:textId="1D0C615A" w:rsidR="008D144A" w:rsidRPr="00843125" w:rsidRDefault="008D144A" w:rsidP="008D144A">
            <w:pPr>
              <w:rPr>
                <w:rFonts w:ascii="Calibri" w:hAnsi="Calibri" w:cs="Calibri"/>
                <w:sz w:val="22"/>
                <w:szCs w:val="22"/>
              </w:rPr>
            </w:pPr>
            <w:r w:rsidRPr="00843125">
              <w:rPr>
                <w:rFonts w:ascii="Calibri" w:hAnsi="Calibri" w:cs="Calibri"/>
                <w:sz w:val="22"/>
                <w:szCs w:val="22"/>
              </w:rPr>
              <w:lastRenderedPageBreak/>
              <w:t>Spuštění záznamu a snímků možno ovládat tlačítky kamerové hlavy endoskopické sestavy</w:t>
            </w:r>
          </w:p>
        </w:tc>
        <w:tc>
          <w:tcPr>
            <w:tcW w:w="1418" w:type="dxa"/>
            <w:shd w:val="clear" w:color="auto" w:fill="auto"/>
            <w:vAlign w:val="center"/>
          </w:tcPr>
          <w:p w14:paraId="48BE3FF7" w14:textId="7EFF840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5A8B46E" w14:textId="2B78BB3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7D469CAB" w14:textId="77777777" w:rsidTr="007B057C">
        <w:trPr>
          <w:cantSplit/>
        </w:trPr>
        <w:tc>
          <w:tcPr>
            <w:tcW w:w="5103" w:type="dxa"/>
            <w:shd w:val="clear" w:color="auto" w:fill="auto"/>
            <w:vAlign w:val="center"/>
          </w:tcPr>
          <w:p w14:paraId="0F0EF569" w14:textId="51B2E926" w:rsidR="008D144A" w:rsidRPr="00843125" w:rsidRDefault="008D144A" w:rsidP="008D144A">
            <w:pPr>
              <w:rPr>
                <w:rFonts w:ascii="Calibri" w:hAnsi="Calibri" w:cs="Calibri"/>
                <w:sz w:val="22"/>
                <w:szCs w:val="22"/>
              </w:rPr>
            </w:pPr>
            <w:r w:rsidRPr="00843125">
              <w:rPr>
                <w:rFonts w:ascii="Calibri" w:hAnsi="Calibri" w:cs="Calibri"/>
                <w:sz w:val="22"/>
                <w:szCs w:val="22"/>
              </w:rPr>
              <w:t>Export video záznamů a snímků do PACS (DICOM 3.0)</w:t>
            </w:r>
          </w:p>
        </w:tc>
        <w:tc>
          <w:tcPr>
            <w:tcW w:w="1418" w:type="dxa"/>
            <w:shd w:val="clear" w:color="auto" w:fill="auto"/>
            <w:vAlign w:val="center"/>
          </w:tcPr>
          <w:p w14:paraId="4BE97CFC" w14:textId="57A72B2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76CA018" w14:textId="4330250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02E47E0" w14:textId="77777777" w:rsidTr="007B057C">
        <w:trPr>
          <w:cantSplit/>
        </w:trPr>
        <w:tc>
          <w:tcPr>
            <w:tcW w:w="5103" w:type="dxa"/>
            <w:shd w:val="clear" w:color="auto" w:fill="auto"/>
            <w:vAlign w:val="center"/>
          </w:tcPr>
          <w:p w14:paraId="21DE1F22" w14:textId="290A5D68" w:rsidR="008D144A" w:rsidRPr="00843125" w:rsidRDefault="008D144A" w:rsidP="008D144A">
            <w:pPr>
              <w:rPr>
                <w:rFonts w:ascii="Calibri" w:hAnsi="Calibri" w:cs="Calibri"/>
                <w:sz w:val="22"/>
                <w:szCs w:val="22"/>
              </w:rPr>
            </w:pPr>
            <w:r w:rsidRPr="00843125">
              <w:rPr>
                <w:rFonts w:ascii="Calibri" w:hAnsi="Calibri" w:cs="Calibri"/>
                <w:sz w:val="22"/>
                <w:szCs w:val="22"/>
              </w:rPr>
              <w:t>Export video záznamů a snímků na USB (integrovaný port min. USB 3.0), externí HDD ve formátech spustitelných v počítači (volitelně s nebo bez pacientských dat)</w:t>
            </w:r>
          </w:p>
        </w:tc>
        <w:tc>
          <w:tcPr>
            <w:tcW w:w="1418" w:type="dxa"/>
            <w:shd w:val="clear" w:color="auto" w:fill="auto"/>
            <w:vAlign w:val="center"/>
          </w:tcPr>
          <w:p w14:paraId="615D25C1" w14:textId="0DAE380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D7E451D" w14:textId="6FA7FE77"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016616A" w14:textId="77777777" w:rsidTr="007B057C">
        <w:trPr>
          <w:cantSplit/>
        </w:trPr>
        <w:tc>
          <w:tcPr>
            <w:tcW w:w="5103" w:type="dxa"/>
            <w:shd w:val="clear" w:color="auto" w:fill="auto"/>
            <w:vAlign w:val="center"/>
          </w:tcPr>
          <w:p w14:paraId="1F6CEB69" w14:textId="1ADA1597" w:rsidR="008D144A" w:rsidRPr="00843125" w:rsidRDefault="008D144A" w:rsidP="008D144A">
            <w:pPr>
              <w:rPr>
                <w:rFonts w:ascii="Calibri" w:hAnsi="Calibri" w:cs="Calibri"/>
                <w:sz w:val="22"/>
                <w:szCs w:val="22"/>
              </w:rPr>
            </w:pPr>
            <w:r w:rsidRPr="00843125">
              <w:rPr>
                <w:rFonts w:ascii="Calibri" w:hAnsi="Calibri" w:cs="Calibri"/>
                <w:sz w:val="22"/>
                <w:szCs w:val="22"/>
              </w:rPr>
              <w:t>Automatické nahrávání na připojené externí datové úložiště USB, externí HDD</w:t>
            </w:r>
          </w:p>
        </w:tc>
        <w:tc>
          <w:tcPr>
            <w:tcW w:w="1418" w:type="dxa"/>
            <w:shd w:val="clear" w:color="auto" w:fill="auto"/>
            <w:vAlign w:val="center"/>
          </w:tcPr>
          <w:p w14:paraId="308FCB66" w14:textId="3B7B0D2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177AE0FF" w14:textId="7AB4A66C"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57B22F29" w14:textId="77777777" w:rsidTr="007B057C">
        <w:trPr>
          <w:cantSplit/>
        </w:trPr>
        <w:tc>
          <w:tcPr>
            <w:tcW w:w="5103" w:type="dxa"/>
            <w:shd w:val="clear" w:color="auto" w:fill="auto"/>
            <w:vAlign w:val="center"/>
          </w:tcPr>
          <w:p w14:paraId="6554CF26" w14:textId="7F6176D7" w:rsidR="008D144A" w:rsidRPr="00843125" w:rsidRDefault="008D144A" w:rsidP="008D144A">
            <w:pPr>
              <w:rPr>
                <w:rFonts w:ascii="Calibri" w:hAnsi="Calibri" w:cs="Calibri"/>
                <w:sz w:val="22"/>
                <w:szCs w:val="22"/>
              </w:rPr>
            </w:pPr>
            <w:proofErr w:type="spellStart"/>
            <w:r w:rsidRPr="00843125">
              <w:rPr>
                <w:rFonts w:ascii="Calibri" w:hAnsi="Calibri" w:cs="Calibri"/>
                <w:sz w:val="22"/>
                <w:szCs w:val="22"/>
              </w:rPr>
              <w:t>Medical</w:t>
            </w:r>
            <w:proofErr w:type="spellEnd"/>
            <w:r w:rsidRPr="00843125">
              <w:rPr>
                <w:rFonts w:ascii="Calibri" w:hAnsi="Calibri" w:cs="Calibri"/>
                <w:sz w:val="22"/>
                <w:szCs w:val="22"/>
              </w:rPr>
              <w:t xml:space="preserve"> grade záznamové zařízení </w:t>
            </w:r>
          </w:p>
        </w:tc>
        <w:tc>
          <w:tcPr>
            <w:tcW w:w="1418" w:type="dxa"/>
            <w:shd w:val="clear" w:color="auto" w:fill="auto"/>
            <w:vAlign w:val="center"/>
          </w:tcPr>
          <w:p w14:paraId="019BC192" w14:textId="59190ED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F5DAC92" w14:textId="315A336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2876C88" w14:textId="77777777" w:rsidTr="007B057C">
        <w:trPr>
          <w:cantSplit/>
        </w:trPr>
        <w:tc>
          <w:tcPr>
            <w:tcW w:w="5103" w:type="dxa"/>
            <w:shd w:val="clear" w:color="auto" w:fill="auto"/>
            <w:vAlign w:val="center"/>
          </w:tcPr>
          <w:p w14:paraId="52F6528D" w14:textId="6C71E6B4" w:rsidR="008D144A" w:rsidRPr="00843125" w:rsidRDefault="008D144A" w:rsidP="008D144A">
            <w:pPr>
              <w:rPr>
                <w:rFonts w:ascii="Calibri" w:hAnsi="Calibri" w:cs="Calibri"/>
                <w:sz w:val="22"/>
                <w:szCs w:val="22"/>
              </w:rPr>
            </w:pPr>
            <w:r w:rsidRPr="00843125">
              <w:rPr>
                <w:rFonts w:ascii="Calibri" w:hAnsi="Calibri" w:cs="Calibri"/>
                <w:sz w:val="22"/>
                <w:szCs w:val="22"/>
              </w:rPr>
              <w:t>Funkčně neomezený provoz bez dalších nutných pravidelných licenčních poplatků</w:t>
            </w:r>
          </w:p>
        </w:tc>
        <w:tc>
          <w:tcPr>
            <w:tcW w:w="1418" w:type="dxa"/>
            <w:shd w:val="clear" w:color="auto" w:fill="auto"/>
            <w:vAlign w:val="center"/>
          </w:tcPr>
          <w:p w14:paraId="4EC9C91B" w14:textId="68AC78C1"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E350181" w14:textId="3BA17D93"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5C1C321" w14:textId="77777777" w:rsidTr="007B057C">
        <w:trPr>
          <w:cantSplit/>
        </w:trPr>
        <w:tc>
          <w:tcPr>
            <w:tcW w:w="5103" w:type="dxa"/>
            <w:shd w:val="clear" w:color="auto" w:fill="auto"/>
            <w:vAlign w:val="center"/>
          </w:tcPr>
          <w:p w14:paraId="07AE065C" w14:textId="3D5B34BD" w:rsidR="008D144A" w:rsidRPr="00843125" w:rsidRDefault="008D144A" w:rsidP="008D144A">
            <w:pPr>
              <w:rPr>
                <w:rFonts w:ascii="Calibri" w:hAnsi="Calibri" w:cs="Calibri"/>
                <w:sz w:val="22"/>
                <w:szCs w:val="22"/>
              </w:rPr>
            </w:pPr>
            <w:r w:rsidRPr="00843125">
              <w:rPr>
                <w:rFonts w:ascii="Calibri" w:hAnsi="Calibri" w:cs="Calibri"/>
                <w:sz w:val="22"/>
                <w:szCs w:val="22"/>
              </w:rPr>
              <w:t>Umístění v přístrojovém vozíku endoskopické sestavy</w:t>
            </w:r>
          </w:p>
        </w:tc>
        <w:tc>
          <w:tcPr>
            <w:tcW w:w="1418" w:type="dxa"/>
            <w:shd w:val="clear" w:color="auto" w:fill="auto"/>
            <w:vAlign w:val="center"/>
          </w:tcPr>
          <w:p w14:paraId="3A36A23E" w14:textId="6F03034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CFB0A2A" w14:textId="61A2E6EE"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7AFA8D1" w14:textId="77777777" w:rsidTr="008D144A">
        <w:trPr>
          <w:cantSplit/>
        </w:trPr>
        <w:tc>
          <w:tcPr>
            <w:tcW w:w="9633" w:type="dxa"/>
            <w:gridSpan w:val="3"/>
            <w:shd w:val="clear" w:color="auto" w:fill="BDD6EE" w:themeFill="accent1" w:themeFillTint="66"/>
            <w:vAlign w:val="center"/>
          </w:tcPr>
          <w:p w14:paraId="1D4DAB41" w14:textId="6049E53D" w:rsidR="008D144A" w:rsidRPr="00843125" w:rsidRDefault="008D144A" w:rsidP="008D144A">
            <w:pPr>
              <w:rPr>
                <w:rFonts w:ascii="Calibri" w:hAnsi="Calibri" w:cs="Calibri"/>
                <w:color w:val="FF0000"/>
                <w:sz w:val="22"/>
                <w:szCs w:val="22"/>
              </w:rPr>
            </w:pPr>
            <w:r w:rsidRPr="00843125">
              <w:rPr>
                <w:rFonts w:ascii="Calibri" w:hAnsi="Calibri" w:cs="Calibri"/>
                <w:b/>
                <w:bCs/>
                <w:sz w:val="22"/>
                <w:szCs w:val="22"/>
              </w:rPr>
              <w:t>Přístrojový endoskopický vozík a příslušenství</w:t>
            </w:r>
          </w:p>
        </w:tc>
      </w:tr>
      <w:tr w:rsidR="008D144A" w:rsidRPr="00843125" w14:paraId="5FD9CD9B" w14:textId="77777777" w:rsidTr="00843125">
        <w:trPr>
          <w:cantSplit/>
        </w:trPr>
        <w:tc>
          <w:tcPr>
            <w:tcW w:w="5103" w:type="dxa"/>
            <w:shd w:val="clear" w:color="auto" w:fill="auto"/>
            <w:vAlign w:val="center"/>
          </w:tcPr>
          <w:p w14:paraId="360BC3B5" w14:textId="41B190BF" w:rsidR="008D144A" w:rsidRPr="00843125" w:rsidRDefault="008D144A" w:rsidP="008D144A">
            <w:pPr>
              <w:rPr>
                <w:rFonts w:ascii="Calibri" w:hAnsi="Calibri" w:cs="Calibri"/>
                <w:b/>
                <w:bCs/>
                <w:sz w:val="22"/>
                <w:szCs w:val="22"/>
              </w:rPr>
            </w:pPr>
            <w:r w:rsidRPr="00843125">
              <w:rPr>
                <w:rFonts w:ascii="Calibri" w:hAnsi="Calibri" w:cs="Calibri"/>
                <w:sz w:val="22"/>
                <w:szCs w:val="22"/>
              </w:rPr>
              <w:t>Police pro umístění uvedeného vybavení</w:t>
            </w:r>
          </w:p>
        </w:tc>
        <w:tc>
          <w:tcPr>
            <w:tcW w:w="1418" w:type="dxa"/>
            <w:shd w:val="clear" w:color="auto" w:fill="auto"/>
            <w:vAlign w:val="center"/>
          </w:tcPr>
          <w:p w14:paraId="7C5FB9D0" w14:textId="540AB64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7F685034" w14:textId="39FF487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49F7270D" w14:textId="77777777" w:rsidTr="00843125">
        <w:trPr>
          <w:cantSplit/>
        </w:trPr>
        <w:tc>
          <w:tcPr>
            <w:tcW w:w="5103" w:type="dxa"/>
            <w:shd w:val="clear" w:color="auto" w:fill="auto"/>
            <w:vAlign w:val="center"/>
          </w:tcPr>
          <w:p w14:paraId="097AB860" w14:textId="29A1F1B8" w:rsidR="008D144A" w:rsidRPr="00843125" w:rsidRDefault="008D144A" w:rsidP="008D144A">
            <w:pPr>
              <w:rPr>
                <w:rFonts w:ascii="Calibri" w:hAnsi="Calibri" w:cs="Calibri"/>
                <w:sz w:val="22"/>
                <w:szCs w:val="22"/>
              </w:rPr>
            </w:pPr>
            <w:r w:rsidRPr="00843125">
              <w:rPr>
                <w:rFonts w:ascii="Calibri" w:hAnsi="Calibri" w:cs="Calibri"/>
                <w:sz w:val="22"/>
                <w:szCs w:val="22"/>
              </w:rPr>
              <w:t>1 x Polohovatelné rameno pro monitor hlavní</w:t>
            </w:r>
          </w:p>
        </w:tc>
        <w:tc>
          <w:tcPr>
            <w:tcW w:w="1418" w:type="dxa"/>
            <w:shd w:val="clear" w:color="auto" w:fill="auto"/>
            <w:vAlign w:val="center"/>
          </w:tcPr>
          <w:p w14:paraId="43FFE7D5" w14:textId="44C2EB1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B6DAF9E" w14:textId="04C0F97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2956907B" w14:textId="77777777" w:rsidTr="00843125">
        <w:trPr>
          <w:cantSplit/>
        </w:trPr>
        <w:tc>
          <w:tcPr>
            <w:tcW w:w="5103" w:type="dxa"/>
            <w:shd w:val="clear" w:color="auto" w:fill="auto"/>
            <w:vAlign w:val="center"/>
          </w:tcPr>
          <w:p w14:paraId="33498935" w14:textId="78F180B1" w:rsidR="008D144A" w:rsidRPr="00843125" w:rsidRDefault="008D144A" w:rsidP="008D144A">
            <w:pPr>
              <w:rPr>
                <w:rFonts w:ascii="Calibri" w:hAnsi="Calibri" w:cs="Calibri"/>
                <w:sz w:val="22"/>
                <w:szCs w:val="22"/>
              </w:rPr>
            </w:pPr>
            <w:r w:rsidRPr="00843125">
              <w:rPr>
                <w:rFonts w:ascii="Calibri" w:hAnsi="Calibri" w:cs="Calibri"/>
                <w:sz w:val="22"/>
                <w:szCs w:val="22"/>
              </w:rPr>
              <w:t>1 x Polohovatelné rameno pro monitor asistenční</w:t>
            </w:r>
          </w:p>
        </w:tc>
        <w:tc>
          <w:tcPr>
            <w:tcW w:w="1418" w:type="dxa"/>
            <w:shd w:val="clear" w:color="auto" w:fill="auto"/>
            <w:vAlign w:val="center"/>
          </w:tcPr>
          <w:p w14:paraId="272185FB" w14:textId="63E3077A"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C1DABD9" w14:textId="17A2B2DB"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F51D738" w14:textId="77777777" w:rsidTr="00843125">
        <w:trPr>
          <w:cantSplit/>
        </w:trPr>
        <w:tc>
          <w:tcPr>
            <w:tcW w:w="5103" w:type="dxa"/>
            <w:shd w:val="clear" w:color="auto" w:fill="auto"/>
            <w:vAlign w:val="center"/>
          </w:tcPr>
          <w:p w14:paraId="692F1C36" w14:textId="31BA7847" w:rsidR="008D144A" w:rsidRPr="00843125" w:rsidRDefault="008D144A" w:rsidP="008D144A">
            <w:pPr>
              <w:rPr>
                <w:rFonts w:ascii="Calibri" w:hAnsi="Calibri" w:cs="Calibri"/>
                <w:sz w:val="22"/>
                <w:szCs w:val="22"/>
              </w:rPr>
            </w:pPr>
            <w:r w:rsidRPr="00843125">
              <w:rPr>
                <w:rFonts w:ascii="Calibri" w:hAnsi="Calibri" w:cs="Calibri"/>
                <w:sz w:val="22"/>
                <w:szCs w:val="22"/>
              </w:rPr>
              <w:t>Zásuvka na příslušenství</w:t>
            </w:r>
          </w:p>
        </w:tc>
        <w:tc>
          <w:tcPr>
            <w:tcW w:w="1418" w:type="dxa"/>
            <w:shd w:val="clear" w:color="auto" w:fill="auto"/>
            <w:vAlign w:val="center"/>
          </w:tcPr>
          <w:p w14:paraId="4F5A3CDA" w14:textId="59A51C3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3DD63FE" w14:textId="2E38AE25"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C5F0D85" w14:textId="77777777" w:rsidTr="00843125">
        <w:trPr>
          <w:cantSplit/>
        </w:trPr>
        <w:tc>
          <w:tcPr>
            <w:tcW w:w="5103" w:type="dxa"/>
            <w:shd w:val="clear" w:color="auto" w:fill="auto"/>
            <w:vAlign w:val="center"/>
          </w:tcPr>
          <w:p w14:paraId="5056F3BF" w14:textId="05965E9E" w:rsidR="008D144A" w:rsidRPr="00843125" w:rsidRDefault="008D144A" w:rsidP="008D144A">
            <w:pPr>
              <w:rPr>
                <w:rFonts w:ascii="Calibri" w:hAnsi="Calibri" w:cs="Calibri"/>
                <w:sz w:val="22"/>
                <w:szCs w:val="22"/>
              </w:rPr>
            </w:pPr>
            <w:r w:rsidRPr="00843125">
              <w:rPr>
                <w:rFonts w:ascii="Calibri" w:hAnsi="Calibri" w:cs="Calibri"/>
                <w:sz w:val="22"/>
                <w:szCs w:val="22"/>
              </w:rPr>
              <w:t>Držák kamerové hlavy</w:t>
            </w:r>
          </w:p>
        </w:tc>
        <w:tc>
          <w:tcPr>
            <w:tcW w:w="1418" w:type="dxa"/>
            <w:shd w:val="clear" w:color="auto" w:fill="auto"/>
            <w:vAlign w:val="center"/>
          </w:tcPr>
          <w:p w14:paraId="32D1D2A9" w14:textId="74B888D2"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368B62EE" w14:textId="6665CDA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0533EE0C" w14:textId="77777777" w:rsidTr="00843125">
        <w:trPr>
          <w:cantSplit/>
        </w:trPr>
        <w:tc>
          <w:tcPr>
            <w:tcW w:w="5103" w:type="dxa"/>
            <w:shd w:val="clear" w:color="auto" w:fill="auto"/>
            <w:vAlign w:val="center"/>
          </w:tcPr>
          <w:p w14:paraId="55E01DF2" w14:textId="343FF46A" w:rsidR="008D144A" w:rsidRPr="00843125" w:rsidRDefault="008D144A" w:rsidP="008D144A">
            <w:pPr>
              <w:rPr>
                <w:rFonts w:ascii="Calibri" w:hAnsi="Calibri" w:cs="Calibri"/>
                <w:sz w:val="22"/>
                <w:szCs w:val="22"/>
              </w:rPr>
            </w:pPr>
            <w:r w:rsidRPr="00843125">
              <w:rPr>
                <w:rFonts w:ascii="Calibri" w:hAnsi="Calibri" w:cs="Calibri"/>
                <w:sz w:val="22"/>
                <w:szCs w:val="22"/>
              </w:rPr>
              <w:t>Infuzní stojan</w:t>
            </w:r>
          </w:p>
        </w:tc>
        <w:tc>
          <w:tcPr>
            <w:tcW w:w="1418" w:type="dxa"/>
            <w:shd w:val="clear" w:color="auto" w:fill="auto"/>
            <w:vAlign w:val="center"/>
          </w:tcPr>
          <w:p w14:paraId="11E9B824" w14:textId="149046E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4E49EDC8" w14:textId="7DFBB3F9"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118840B" w14:textId="77777777" w:rsidTr="00843125">
        <w:trPr>
          <w:cantSplit/>
        </w:trPr>
        <w:tc>
          <w:tcPr>
            <w:tcW w:w="5103" w:type="dxa"/>
            <w:shd w:val="clear" w:color="auto" w:fill="auto"/>
            <w:vAlign w:val="center"/>
          </w:tcPr>
          <w:p w14:paraId="49BA111A" w14:textId="048E7DA8" w:rsidR="008D144A" w:rsidRPr="00843125" w:rsidRDefault="008D144A" w:rsidP="008D144A">
            <w:pPr>
              <w:rPr>
                <w:rFonts w:ascii="Calibri" w:hAnsi="Calibri" w:cs="Calibri"/>
                <w:sz w:val="22"/>
                <w:szCs w:val="22"/>
              </w:rPr>
            </w:pPr>
            <w:r w:rsidRPr="00843125">
              <w:rPr>
                <w:rFonts w:ascii="Calibri" w:hAnsi="Calibri" w:cs="Calibri"/>
                <w:sz w:val="22"/>
                <w:szCs w:val="22"/>
              </w:rPr>
              <w:t>Manipulační madla</w:t>
            </w:r>
          </w:p>
        </w:tc>
        <w:tc>
          <w:tcPr>
            <w:tcW w:w="1418" w:type="dxa"/>
            <w:shd w:val="clear" w:color="auto" w:fill="auto"/>
            <w:vAlign w:val="center"/>
          </w:tcPr>
          <w:p w14:paraId="022EDCA1" w14:textId="69773978"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5AD2B938" w14:textId="1DE4AD9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151092E2" w14:textId="77777777" w:rsidTr="00843125">
        <w:trPr>
          <w:cantSplit/>
        </w:trPr>
        <w:tc>
          <w:tcPr>
            <w:tcW w:w="5103" w:type="dxa"/>
            <w:shd w:val="clear" w:color="auto" w:fill="auto"/>
            <w:vAlign w:val="center"/>
          </w:tcPr>
          <w:p w14:paraId="0DA68C62" w14:textId="37DFA9AA" w:rsidR="008D144A" w:rsidRPr="00843125" w:rsidRDefault="008D144A" w:rsidP="008D144A">
            <w:pPr>
              <w:rPr>
                <w:rFonts w:ascii="Calibri" w:hAnsi="Calibri" w:cs="Calibri"/>
                <w:sz w:val="22"/>
                <w:szCs w:val="22"/>
              </w:rPr>
            </w:pPr>
            <w:r w:rsidRPr="00843125">
              <w:rPr>
                <w:rFonts w:ascii="Calibri" w:hAnsi="Calibri" w:cs="Calibri"/>
                <w:sz w:val="22"/>
                <w:szCs w:val="22"/>
              </w:rPr>
              <w:t>Izolační transformátor s centrálním vypínačem</w:t>
            </w:r>
          </w:p>
        </w:tc>
        <w:tc>
          <w:tcPr>
            <w:tcW w:w="1418" w:type="dxa"/>
            <w:shd w:val="clear" w:color="auto" w:fill="auto"/>
            <w:vAlign w:val="center"/>
          </w:tcPr>
          <w:p w14:paraId="49644BE4" w14:textId="1A7CB620"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7C03DD3" w14:textId="3D63BB86"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tr w:rsidR="008D144A" w:rsidRPr="00843125" w14:paraId="62735551" w14:textId="77777777" w:rsidTr="00843125">
        <w:trPr>
          <w:cantSplit/>
        </w:trPr>
        <w:tc>
          <w:tcPr>
            <w:tcW w:w="5103" w:type="dxa"/>
            <w:shd w:val="clear" w:color="auto" w:fill="auto"/>
            <w:vAlign w:val="center"/>
          </w:tcPr>
          <w:p w14:paraId="763296BC" w14:textId="7D9CF3B1" w:rsidR="008D144A" w:rsidRPr="00843125" w:rsidRDefault="008D144A" w:rsidP="008D144A">
            <w:pPr>
              <w:rPr>
                <w:rFonts w:ascii="Calibri" w:hAnsi="Calibri" w:cs="Calibri"/>
                <w:sz w:val="22"/>
                <w:szCs w:val="22"/>
              </w:rPr>
            </w:pPr>
            <w:r w:rsidRPr="00843125">
              <w:rPr>
                <w:rFonts w:ascii="Calibri" w:hAnsi="Calibri" w:cs="Calibri"/>
                <w:sz w:val="22"/>
                <w:szCs w:val="22"/>
              </w:rPr>
              <w:t>4x kolečka, min. 2 z nich bržděná</w:t>
            </w:r>
          </w:p>
        </w:tc>
        <w:tc>
          <w:tcPr>
            <w:tcW w:w="1418" w:type="dxa"/>
            <w:shd w:val="clear" w:color="auto" w:fill="auto"/>
            <w:vAlign w:val="center"/>
          </w:tcPr>
          <w:p w14:paraId="0DCD9A18" w14:textId="093DC364"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c>
          <w:tcPr>
            <w:tcW w:w="3112" w:type="dxa"/>
            <w:shd w:val="clear" w:color="auto" w:fill="auto"/>
            <w:vAlign w:val="center"/>
          </w:tcPr>
          <w:p w14:paraId="239D3E7F" w14:textId="217D90FF" w:rsidR="008D144A" w:rsidRPr="00843125" w:rsidRDefault="008D144A" w:rsidP="008D144A">
            <w:pPr>
              <w:jc w:val="center"/>
              <w:rPr>
                <w:rFonts w:ascii="Calibri" w:hAnsi="Calibri" w:cs="Calibri"/>
                <w:color w:val="FF0000"/>
                <w:sz w:val="22"/>
                <w:szCs w:val="22"/>
              </w:rPr>
            </w:pPr>
            <w:r w:rsidRPr="00843125">
              <w:rPr>
                <w:rFonts w:ascii="Calibri" w:hAnsi="Calibri" w:cs="Calibri"/>
                <w:color w:val="FF0000"/>
                <w:sz w:val="22"/>
                <w:szCs w:val="22"/>
              </w:rPr>
              <w:t>(doplní dodavatel)</w:t>
            </w:r>
          </w:p>
        </w:tc>
      </w:tr>
      <w:bookmarkEnd w:id="0"/>
    </w:tbl>
    <w:p w14:paraId="220118B3" w14:textId="77777777" w:rsidR="00F36621" w:rsidRPr="00843125" w:rsidRDefault="00F36621">
      <w:pPr>
        <w:rPr>
          <w:rFonts w:ascii="Calibri" w:hAnsi="Calibri" w:cs="Calibri"/>
          <w:sz w:val="22"/>
          <w:szCs w:val="22"/>
          <w:lang w:eastAsia="en-US"/>
        </w:rPr>
      </w:pPr>
    </w:p>
    <w:p w14:paraId="417A9AF2" w14:textId="77777777" w:rsidR="00F36621" w:rsidRPr="00326CC5" w:rsidRDefault="00F36621">
      <w:pPr>
        <w:rPr>
          <w:rFonts w:cs="Arial"/>
          <w:sz w:val="18"/>
          <w:szCs w:val="18"/>
          <w:lang w:eastAsia="en-US"/>
        </w:rPr>
      </w:pPr>
    </w:p>
    <w:p w14:paraId="57B51242" w14:textId="6ED2C3B7" w:rsidR="00DB12F7" w:rsidRPr="007B057C" w:rsidRDefault="00DB12F7" w:rsidP="00F36621">
      <w:pPr>
        <w:pStyle w:val="Nadpis2"/>
        <w:spacing w:before="240"/>
        <w:jc w:val="both"/>
        <w:rPr>
          <w:rFonts w:cs="Calibri"/>
          <w:sz w:val="22"/>
          <w:szCs w:val="22"/>
        </w:rPr>
      </w:pPr>
      <w:r w:rsidRPr="007B057C">
        <w:rPr>
          <w:rFonts w:cs="Calibri"/>
          <w:sz w:val="22"/>
          <w:szCs w:val="22"/>
        </w:rPr>
        <w:t>Na všechny číselné parametry je tolerance +/- 10</w:t>
      </w:r>
      <w:r w:rsidR="00F028F3" w:rsidRPr="007B057C">
        <w:rPr>
          <w:rFonts w:cs="Calibri"/>
          <w:sz w:val="22"/>
          <w:szCs w:val="22"/>
        </w:rPr>
        <w:t xml:space="preserve"> </w:t>
      </w:r>
      <w:r w:rsidRPr="007B057C">
        <w:rPr>
          <w:rFonts w:cs="Calibri"/>
          <w:sz w:val="22"/>
          <w:szCs w:val="22"/>
        </w:rPr>
        <w:t>% mimo číselné parametry uvedené jako min. nebo max.</w:t>
      </w:r>
    </w:p>
    <w:sectPr w:rsidR="00DB12F7" w:rsidRPr="007B057C" w:rsidSect="00843125">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29160395" w:displacedByCustomXml="next"/>
  <w:bookmarkEnd w:id="1"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7B057C">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49DE4B9B" w:rsidR="00937D5C" w:rsidRDefault="00843125">
    <w:pPr>
      <w:pStyle w:val="Zhlav"/>
      <w:jc w:val="both"/>
    </w:pPr>
    <w:r>
      <w:rPr>
        <w:noProof/>
      </w:rPr>
      <w:drawing>
        <wp:anchor distT="0" distB="0" distL="0" distR="0" simplePos="0" relativeHeight="4" behindDoc="1" locked="0" layoutInCell="1" allowOverlap="1" wp14:anchorId="3E38FC4B" wp14:editId="70074309">
          <wp:simplePos x="0" y="0"/>
          <wp:positionH relativeFrom="margin">
            <wp:align>right</wp:align>
          </wp:positionH>
          <wp:positionV relativeFrom="paragraph">
            <wp:posOffset>-1905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9A46B9">
      <w:rPr>
        <w:rFonts w:eastAsia="SimSun"/>
        <w:b/>
        <w:bCs/>
        <w:caps/>
        <w:noProof/>
        <w:color w:val="2F5496"/>
        <w:sz w:val="60"/>
        <w:szCs w:val="60"/>
        <w:lang w:eastAsia="zh-CN"/>
      </w:rPr>
      <w:drawing>
        <wp:anchor distT="0" distB="0" distL="114300" distR="114300" simplePos="0" relativeHeight="251659264" behindDoc="0" locked="0" layoutInCell="1" allowOverlap="1" wp14:anchorId="3E998791" wp14:editId="0AB29021">
          <wp:simplePos x="0" y="0"/>
          <wp:positionH relativeFrom="margin">
            <wp:align>left</wp:align>
          </wp:positionH>
          <wp:positionV relativeFrom="paragraph">
            <wp:posOffset>-81915</wp:posOffset>
          </wp:positionV>
          <wp:extent cx="2216150" cy="744220"/>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6150" cy="744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D55FFD"/>
    <w:multiLevelType w:val="hybridMultilevel"/>
    <w:tmpl w:val="84C02D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8855741"/>
    <w:multiLevelType w:val="hybridMultilevel"/>
    <w:tmpl w:val="3BE41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0E304D"/>
    <w:multiLevelType w:val="hybridMultilevel"/>
    <w:tmpl w:val="F2821ACE"/>
    <w:lvl w:ilvl="0" w:tplc="2A124E80">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6"/>
  </w:num>
  <w:num w:numId="3" w16cid:durableId="878710106">
    <w:abstractNumId w:val="4"/>
  </w:num>
  <w:num w:numId="4" w16cid:durableId="411436782">
    <w:abstractNumId w:val="1"/>
  </w:num>
  <w:num w:numId="5" w16cid:durableId="975600994">
    <w:abstractNumId w:val="5"/>
  </w:num>
  <w:num w:numId="6" w16cid:durableId="542328551">
    <w:abstractNumId w:val="2"/>
  </w:num>
  <w:num w:numId="7" w16cid:durableId="1647514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0D5C20"/>
    <w:rsid w:val="000F6CF5"/>
    <w:rsid w:val="001F2805"/>
    <w:rsid w:val="00201594"/>
    <w:rsid w:val="00204F66"/>
    <w:rsid w:val="00214BF6"/>
    <w:rsid w:val="00247CB7"/>
    <w:rsid w:val="00267187"/>
    <w:rsid w:val="002746B2"/>
    <w:rsid w:val="00293740"/>
    <w:rsid w:val="00326CC5"/>
    <w:rsid w:val="00366674"/>
    <w:rsid w:val="003A738A"/>
    <w:rsid w:val="003B1947"/>
    <w:rsid w:val="003E5B4F"/>
    <w:rsid w:val="00400835"/>
    <w:rsid w:val="00435830"/>
    <w:rsid w:val="00443BEA"/>
    <w:rsid w:val="00453163"/>
    <w:rsid w:val="004648DB"/>
    <w:rsid w:val="00470C0F"/>
    <w:rsid w:val="00520261"/>
    <w:rsid w:val="0055646F"/>
    <w:rsid w:val="00566A7F"/>
    <w:rsid w:val="005726BB"/>
    <w:rsid w:val="0058593D"/>
    <w:rsid w:val="005C1737"/>
    <w:rsid w:val="005F3F22"/>
    <w:rsid w:val="006203D8"/>
    <w:rsid w:val="0065025B"/>
    <w:rsid w:val="00656D8A"/>
    <w:rsid w:val="00665839"/>
    <w:rsid w:val="0069050D"/>
    <w:rsid w:val="00704808"/>
    <w:rsid w:val="00757E79"/>
    <w:rsid w:val="00765AE7"/>
    <w:rsid w:val="007B057C"/>
    <w:rsid w:val="007C6E2D"/>
    <w:rsid w:val="007E60E7"/>
    <w:rsid w:val="008044E4"/>
    <w:rsid w:val="008132F0"/>
    <w:rsid w:val="00843125"/>
    <w:rsid w:val="008431C9"/>
    <w:rsid w:val="0089716C"/>
    <w:rsid w:val="008A1AD0"/>
    <w:rsid w:val="008D144A"/>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A1036"/>
    <w:rsid w:val="00DB12F7"/>
    <w:rsid w:val="00DD0540"/>
    <w:rsid w:val="00DD640C"/>
    <w:rsid w:val="00E567AD"/>
    <w:rsid w:val="00E65154"/>
    <w:rsid w:val="00EA63E7"/>
    <w:rsid w:val="00EA64D5"/>
    <w:rsid w:val="00EC4445"/>
    <w:rsid w:val="00EC5DAC"/>
    <w:rsid w:val="00EF1C68"/>
    <w:rsid w:val="00F028F3"/>
    <w:rsid w:val="00F36621"/>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link w:val="OdstavecseseznamemChar"/>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 w:type="character" w:customStyle="1" w:styleId="tlid-translation">
    <w:name w:val="tlid-translation"/>
    <w:basedOn w:val="Standardnpsmoodstavce"/>
    <w:rsid w:val="008D144A"/>
  </w:style>
  <w:style w:type="character" w:customStyle="1" w:styleId="OdstavecseseznamemChar">
    <w:name w:val="Odstavec se seznamem Char"/>
    <w:basedOn w:val="Standardnpsmoodstavce"/>
    <w:link w:val="Odstavecseseznamem"/>
    <w:qFormat/>
    <w:locked/>
    <w:rsid w:val="008D144A"/>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7</Pages>
  <Words>2257</Words>
  <Characters>13322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57</cp:revision>
  <dcterms:created xsi:type="dcterms:W3CDTF">2022-08-31T07:59:00Z</dcterms:created>
  <dcterms:modified xsi:type="dcterms:W3CDTF">2024-04-08T19:29:00Z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