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5183F51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 pro</w:t>
      </w:r>
      <w:r w:rsidR="00F03080">
        <w:rPr>
          <w:rFonts w:ascii="Calibri" w:eastAsia="Calibri" w:hAnsi="Calibri" w:cs="Arial"/>
          <w:b/>
          <w:sz w:val="28"/>
          <w:szCs w:val="28"/>
          <w:lang w:eastAsia="en-US"/>
        </w:rPr>
        <w:t xml:space="preserve"> část </w:t>
      </w:r>
      <w:r w:rsidR="00F525D5">
        <w:rPr>
          <w:rFonts w:ascii="Calibri" w:eastAsia="Calibri" w:hAnsi="Calibri" w:cs="Arial"/>
          <w:b/>
          <w:sz w:val="28"/>
          <w:szCs w:val="28"/>
          <w:lang w:eastAsia="en-US"/>
        </w:rPr>
        <w:t>2</w:t>
      </w:r>
      <w:r>
        <w:rPr>
          <w:rFonts w:ascii="Calibri" w:eastAsia="Calibri" w:hAnsi="Calibri" w:cs="Arial"/>
          <w:b/>
          <w:sz w:val="28"/>
          <w:szCs w:val="28"/>
          <w:lang w:eastAsia="en-US"/>
        </w:rPr>
        <w:t xml:space="preserve"> 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20884228" w:rsidR="00937D5C" w:rsidRDefault="00F03080" w:rsidP="00EA64D5">
      <w:pPr>
        <w:pStyle w:val="Nadpis8"/>
        <w:shd w:val="clear" w:color="auto" w:fill="FFD966"/>
      </w:pPr>
      <w:r w:rsidRPr="00F03080">
        <w:t>Rozšíření vrtacích systémů na centrálních operačních sálech</w:t>
      </w:r>
    </w:p>
    <w:p w14:paraId="6E8D73FF" w14:textId="77777777" w:rsidR="00EA64D5" w:rsidRPr="00EA64D5" w:rsidRDefault="00EA64D5" w:rsidP="00EA64D5"/>
    <w:p w14:paraId="25E30FCB" w14:textId="481B40A0" w:rsidR="00F03080" w:rsidRPr="00F03080" w:rsidRDefault="00F03080" w:rsidP="00F03080">
      <w:pPr>
        <w:shd w:val="clear" w:color="auto" w:fill="C5E0B3" w:themeFill="accent6" w:themeFillTint="66"/>
        <w:jc w:val="both"/>
        <w:outlineLvl w:val="0"/>
        <w:rPr>
          <w:rFonts w:ascii="Calibri" w:hAnsi="Calibri" w:cs="Arial"/>
          <w:b/>
          <w:sz w:val="24"/>
        </w:rPr>
      </w:pPr>
      <w:r w:rsidRPr="00F03080">
        <w:rPr>
          <w:rFonts w:ascii="Calibri" w:hAnsi="Calibri" w:cs="Arial"/>
          <w:b/>
          <w:sz w:val="24"/>
        </w:rPr>
        <w:t xml:space="preserve">Název části </w:t>
      </w:r>
      <w:r w:rsidR="00F525D5">
        <w:rPr>
          <w:rFonts w:ascii="Calibri" w:hAnsi="Calibri" w:cs="Arial"/>
          <w:b/>
          <w:sz w:val="24"/>
        </w:rPr>
        <w:t>2</w:t>
      </w:r>
      <w:r w:rsidRPr="00F03080">
        <w:rPr>
          <w:rFonts w:ascii="Calibri" w:hAnsi="Calibri" w:cs="Arial"/>
          <w:b/>
          <w:sz w:val="24"/>
        </w:rPr>
        <w:t xml:space="preserve"> veřejné zakázky:</w:t>
      </w:r>
    </w:p>
    <w:p w14:paraId="12E19B37" w14:textId="470467D2" w:rsidR="00F03080" w:rsidRPr="00F03080" w:rsidRDefault="00F03080" w:rsidP="00F03080">
      <w:pPr>
        <w:keepNext/>
        <w:shd w:val="clear" w:color="auto" w:fill="C5E0B3" w:themeFill="accent6" w:themeFillTint="66"/>
        <w:jc w:val="both"/>
        <w:outlineLvl w:val="7"/>
        <w:rPr>
          <w:rFonts w:ascii="Calibri" w:hAnsi="Calibri" w:cs="Arial"/>
          <w:b/>
          <w:sz w:val="28"/>
          <w:szCs w:val="28"/>
        </w:rPr>
      </w:pPr>
      <w:r w:rsidRPr="00F03080">
        <w:rPr>
          <w:rFonts w:ascii="Calibri" w:hAnsi="Calibri" w:cs="Arial"/>
          <w:b/>
          <w:sz w:val="28"/>
          <w:szCs w:val="28"/>
        </w:rPr>
        <w:t>Rozšíření vrtacíh</w:t>
      </w:r>
      <w:r w:rsidR="00F525D5">
        <w:rPr>
          <w:rFonts w:ascii="Calibri" w:hAnsi="Calibri" w:cs="Arial"/>
          <w:b/>
          <w:sz w:val="28"/>
          <w:szCs w:val="28"/>
        </w:rPr>
        <w:t>o</w:t>
      </w:r>
      <w:r w:rsidRPr="00F03080">
        <w:rPr>
          <w:rFonts w:ascii="Calibri" w:hAnsi="Calibri" w:cs="Arial"/>
          <w:b/>
          <w:sz w:val="28"/>
          <w:szCs w:val="28"/>
        </w:rPr>
        <w:t xml:space="preserve"> systém</w:t>
      </w:r>
      <w:r w:rsidR="00F525D5">
        <w:rPr>
          <w:rFonts w:ascii="Calibri" w:hAnsi="Calibri" w:cs="Arial"/>
          <w:b/>
          <w:sz w:val="28"/>
          <w:szCs w:val="28"/>
        </w:rPr>
        <w:t>u MIDAS</w:t>
      </w:r>
    </w:p>
    <w:p w14:paraId="48395DB9" w14:textId="77777777" w:rsidR="00F03080" w:rsidRDefault="00F03080" w:rsidP="008A1AD0">
      <w:pPr>
        <w:spacing w:line="276" w:lineRule="auto"/>
        <w:rPr>
          <w:rFonts w:ascii="Calibri" w:eastAsia="Calibri" w:hAnsi="Calibri" w:cs="Arial"/>
          <w:b/>
          <w:bCs/>
          <w:color w:val="000000"/>
          <w:sz w:val="22"/>
          <w:szCs w:val="22"/>
          <w:lang w:eastAsia="en-US"/>
        </w:rPr>
      </w:pPr>
    </w:p>
    <w:p w14:paraId="6EA4BD4C" w14:textId="77777777" w:rsidR="00F03080" w:rsidRDefault="00F03080" w:rsidP="008A1AD0">
      <w:pPr>
        <w:spacing w:line="276" w:lineRule="auto"/>
        <w:rPr>
          <w:rFonts w:ascii="Calibri" w:eastAsia="Calibri" w:hAnsi="Calibri" w:cs="Arial"/>
          <w:b/>
          <w:bCs/>
          <w:color w:val="000000"/>
          <w:sz w:val="22"/>
          <w:szCs w:val="22"/>
          <w:lang w:eastAsia="en-US"/>
        </w:rPr>
      </w:pPr>
    </w:p>
    <w:p w14:paraId="6C733FBF" w14:textId="5BCD50E1"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2"/>
        <w:tblW w:w="9633" w:type="dxa"/>
        <w:tblInd w:w="-5" w:type="dxa"/>
        <w:tblLayout w:type="fixed"/>
        <w:tblLook w:val="04A0" w:firstRow="1" w:lastRow="0" w:firstColumn="1" w:lastColumn="0" w:noHBand="0" w:noVBand="1"/>
      </w:tblPr>
      <w:tblGrid>
        <w:gridCol w:w="4536"/>
        <w:gridCol w:w="1276"/>
        <w:gridCol w:w="3821"/>
      </w:tblGrid>
      <w:tr w:rsidR="00F525D5" w:rsidRPr="00F525D5" w14:paraId="612260C9" w14:textId="77777777" w:rsidTr="00BC4CE8">
        <w:trPr>
          <w:trHeight w:val="387"/>
          <w:tblHeader/>
        </w:trPr>
        <w:tc>
          <w:tcPr>
            <w:tcW w:w="4536" w:type="dxa"/>
            <w:shd w:val="clear" w:color="auto" w:fill="BDD6EE" w:themeFill="accent1" w:themeFillTint="66"/>
            <w:vAlign w:val="center"/>
          </w:tcPr>
          <w:p w14:paraId="514CC12E" w14:textId="77777777" w:rsidR="00F525D5" w:rsidRPr="00F525D5" w:rsidRDefault="00F525D5" w:rsidP="00F525D5">
            <w:pPr>
              <w:autoSpaceDE w:val="0"/>
              <w:autoSpaceDN w:val="0"/>
              <w:adjustRightInd w:val="0"/>
              <w:rPr>
                <w:rFonts w:asciiTheme="minorHAnsi" w:hAnsiTheme="minorHAnsi"/>
                <w:b/>
                <w:sz w:val="28"/>
                <w:szCs w:val="28"/>
              </w:rPr>
            </w:pPr>
            <w:r w:rsidRPr="00F525D5">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89BEEBC" w14:textId="2E135CD8" w:rsidR="00F525D5" w:rsidRPr="00F525D5" w:rsidRDefault="005F4AE3" w:rsidP="00F525D5">
            <w:pPr>
              <w:autoSpaceDE w:val="0"/>
              <w:autoSpaceDN w:val="0"/>
              <w:adjustRightInd w:val="0"/>
              <w:rPr>
                <w:rFonts w:asciiTheme="minorHAnsi" w:hAnsiTheme="minorHAnsi"/>
                <w:b/>
                <w:bCs/>
                <w:sz w:val="28"/>
                <w:szCs w:val="28"/>
              </w:rPr>
            </w:pPr>
            <w:r w:rsidRPr="005F4AE3">
              <w:rPr>
                <w:rFonts w:asciiTheme="minorHAnsi" w:hAnsiTheme="minorHAnsi"/>
                <w:b/>
                <w:bCs/>
                <w:sz w:val="28"/>
                <w:szCs w:val="28"/>
              </w:rPr>
              <w:t>Vrtací systém MIDAS</w:t>
            </w:r>
          </w:p>
        </w:tc>
      </w:tr>
      <w:tr w:rsidR="00F525D5" w:rsidRPr="00F525D5" w14:paraId="37FAAA97" w14:textId="77777777" w:rsidTr="00BC4CE8">
        <w:trPr>
          <w:tblHeader/>
        </w:trPr>
        <w:tc>
          <w:tcPr>
            <w:tcW w:w="4536" w:type="dxa"/>
            <w:shd w:val="clear" w:color="auto" w:fill="F7CAAC" w:themeFill="accent2" w:themeFillTint="66"/>
          </w:tcPr>
          <w:p w14:paraId="7EE7EB96" w14:textId="77777777" w:rsidR="00F525D5" w:rsidRPr="00F525D5" w:rsidRDefault="00F525D5" w:rsidP="00F525D5">
            <w:pPr>
              <w:keepNext/>
              <w:autoSpaceDE w:val="0"/>
              <w:autoSpaceDN w:val="0"/>
              <w:adjustRightInd w:val="0"/>
              <w:outlineLvl w:val="5"/>
              <w:rPr>
                <w:rFonts w:asciiTheme="minorHAnsi" w:hAnsiTheme="minorHAnsi"/>
                <w:b/>
              </w:rPr>
            </w:pPr>
            <w:r w:rsidRPr="00F525D5">
              <w:rPr>
                <w:rFonts w:asciiTheme="minorHAnsi" w:hAnsiTheme="minorHAnsi"/>
                <w:b/>
              </w:rPr>
              <w:t>Závazné charakteristiky a požadavky</w:t>
            </w:r>
          </w:p>
        </w:tc>
        <w:tc>
          <w:tcPr>
            <w:tcW w:w="1276" w:type="dxa"/>
            <w:shd w:val="clear" w:color="auto" w:fill="F7CAAC" w:themeFill="accent2" w:themeFillTint="66"/>
          </w:tcPr>
          <w:p w14:paraId="2245E144" w14:textId="77777777" w:rsidR="00F525D5" w:rsidRPr="00F525D5" w:rsidRDefault="00F525D5" w:rsidP="00F525D5">
            <w:pPr>
              <w:autoSpaceDE w:val="0"/>
              <w:autoSpaceDN w:val="0"/>
              <w:adjustRightInd w:val="0"/>
              <w:rPr>
                <w:rFonts w:asciiTheme="minorHAnsi" w:hAnsiTheme="minorHAnsi"/>
                <w:b/>
              </w:rPr>
            </w:pPr>
            <w:r w:rsidRPr="00F525D5">
              <w:rPr>
                <w:rFonts w:asciiTheme="minorHAnsi" w:hAnsiTheme="minorHAnsi"/>
                <w:b/>
              </w:rPr>
              <w:t>Splnění požadavku ANO/NE</w:t>
            </w:r>
          </w:p>
        </w:tc>
        <w:tc>
          <w:tcPr>
            <w:tcW w:w="3821" w:type="dxa"/>
            <w:shd w:val="clear" w:color="auto" w:fill="F7CAAC" w:themeFill="accent2" w:themeFillTint="66"/>
          </w:tcPr>
          <w:p w14:paraId="6DDFA646" w14:textId="77777777" w:rsidR="00F525D5" w:rsidRPr="00F525D5" w:rsidRDefault="00F525D5" w:rsidP="00F525D5">
            <w:pPr>
              <w:autoSpaceDE w:val="0"/>
              <w:autoSpaceDN w:val="0"/>
              <w:adjustRightInd w:val="0"/>
              <w:rPr>
                <w:rFonts w:asciiTheme="minorHAnsi" w:hAnsiTheme="minorHAnsi"/>
                <w:b/>
              </w:rPr>
            </w:pPr>
            <w:r w:rsidRPr="00F525D5">
              <w:rPr>
                <w:rFonts w:asciiTheme="minorHAnsi" w:hAnsiTheme="minorHAnsi"/>
                <w:b/>
              </w:rPr>
              <w:t>Popis specifikace nabízeného plnění, ze kterého bude vyplývat splnění požadavků stanovených zadavatelem, možno uvést odkaz na stránku v nabídce.</w:t>
            </w:r>
          </w:p>
        </w:tc>
      </w:tr>
      <w:tr w:rsidR="00F525D5" w:rsidRPr="00F525D5" w14:paraId="4CC85AA2" w14:textId="77777777" w:rsidTr="00BC4CE8">
        <w:tc>
          <w:tcPr>
            <w:tcW w:w="4536" w:type="dxa"/>
            <w:vAlign w:val="center"/>
          </w:tcPr>
          <w:p w14:paraId="266F30B5" w14:textId="77777777" w:rsidR="00F525D5" w:rsidRPr="00F525D5" w:rsidRDefault="00F525D5" w:rsidP="00F525D5">
            <w:pPr>
              <w:autoSpaceDE w:val="0"/>
              <w:autoSpaceDN w:val="0"/>
              <w:adjustRightInd w:val="0"/>
              <w:rPr>
                <w:rFonts w:ascii="Calibri" w:hAnsi="Calibri" w:cs="Calibri"/>
                <w:b/>
                <w:szCs w:val="22"/>
              </w:rPr>
            </w:pPr>
            <w:r w:rsidRPr="00F525D5">
              <w:rPr>
                <w:rFonts w:ascii="Calibri" w:hAnsi="Calibri" w:cs="Calibri"/>
                <w:b/>
                <w:szCs w:val="22"/>
              </w:rPr>
              <w:t xml:space="preserve">Rozšíření vrtacího systému </w:t>
            </w:r>
            <w:r w:rsidRPr="00F525D5">
              <w:rPr>
                <w:rFonts w:ascii="Calibri" w:hAnsi="Calibri" w:cs="Calibri"/>
                <w:b/>
                <w:szCs w:val="22"/>
                <w:highlight w:val="yellow"/>
              </w:rPr>
              <w:t>MIDAS</w:t>
            </w:r>
            <w:r w:rsidRPr="00F525D5">
              <w:rPr>
                <w:rFonts w:ascii="Calibri" w:hAnsi="Calibri" w:cs="Calibri"/>
                <w:b/>
                <w:szCs w:val="22"/>
              </w:rPr>
              <w:t xml:space="preserve"> výrobce </w:t>
            </w:r>
            <w:proofErr w:type="spellStart"/>
            <w:r w:rsidRPr="00F525D5">
              <w:rPr>
                <w:rFonts w:ascii="Calibri" w:hAnsi="Calibri" w:cs="Calibri"/>
                <w:b/>
                <w:szCs w:val="22"/>
              </w:rPr>
              <w:t>Medtronic</w:t>
            </w:r>
            <w:proofErr w:type="spellEnd"/>
            <w:r w:rsidRPr="00F525D5">
              <w:rPr>
                <w:rFonts w:ascii="Calibri" w:hAnsi="Calibri" w:cs="Calibri"/>
                <w:b/>
                <w:szCs w:val="22"/>
              </w:rPr>
              <w:t xml:space="preserve"> na centrálních operační sálech Pardubické nemocnice </w:t>
            </w:r>
          </w:p>
        </w:tc>
        <w:tc>
          <w:tcPr>
            <w:tcW w:w="1276" w:type="dxa"/>
            <w:vAlign w:val="center"/>
          </w:tcPr>
          <w:p w14:paraId="12AC5F08"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79C6701F"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45FF0250" w14:textId="77777777" w:rsidTr="00BC4CE8">
        <w:tc>
          <w:tcPr>
            <w:tcW w:w="4536" w:type="dxa"/>
            <w:vAlign w:val="center"/>
          </w:tcPr>
          <w:p w14:paraId="3D49DEFB" w14:textId="77777777" w:rsidR="00F525D5" w:rsidRPr="00F525D5" w:rsidRDefault="00F525D5" w:rsidP="00F525D5">
            <w:pPr>
              <w:autoSpaceDE w:val="0"/>
              <w:autoSpaceDN w:val="0"/>
              <w:adjustRightInd w:val="0"/>
              <w:rPr>
                <w:rFonts w:ascii="Calibri" w:hAnsi="Calibri" w:cs="Calibri"/>
                <w:szCs w:val="22"/>
              </w:rPr>
            </w:pPr>
            <w:r w:rsidRPr="00F525D5">
              <w:rPr>
                <w:rFonts w:ascii="Calibri" w:hAnsi="Calibri" w:cs="Calibri"/>
                <w:szCs w:val="22"/>
              </w:rPr>
              <w:t xml:space="preserve">Sestava vrtacího systému, který bude kompatibilní se stávajícím vybavením </w:t>
            </w:r>
            <w:r w:rsidRPr="00F525D5">
              <w:rPr>
                <w:rFonts w:ascii="Calibri" w:hAnsi="Calibri" w:cs="Calibri"/>
                <w:szCs w:val="22"/>
                <w:highlight w:val="yellow"/>
              </w:rPr>
              <w:t>MIDES</w:t>
            </w:r>
            <w:r w:rsidRPr="00F525D5">
              <w:rPr>
                <w:rFonts w:ascii="Calibri" w:hAnsi="Calibri" w:cs="Calibri"/>
                <w:szCs w:val="22"/>
              </w:rPr>
              <w:t xml:space="preserve"> používaným na pracovišti zadavatele </w:t>
            </w:r>
          </w:p>
        </w:tc>
        <w:tc>
          <w:tcPr>
            <w:tcW w:w="1276" w:type="dxa"/>
            <w:vAlign w:val="center"/>
          </w:tcPr>
          <w:p w14:paraId="55FC0CC3"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41827CEA"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708DDC50" w14:textId="77777777" w:rsidTr="00BC4CE8">
        <w:tc>
          <w:tcPr>
            <w:tcW w:w="4536" w:type="dxa"/>
            <w:vAlign w:val="center"/>
          </w:tcPr>
          <w:p w14:paraId="630880B7" w14:textId="77777777" w:rsidR="00F525D5" w:rsidRPr="00F525D5" w:rsidRDefault="00F525D5" w:rsidP="00F525D5">
            <w:pPr>
              <w:autoSpaceDE w:val="0"/>
              <w:autoSpaceDN w:val="0"/>
              <w:adjustRightInd w:val="0"/>
              <w:rPr>
                <w:rFonts w:ascii="Calibri" w:hAnsi="Calibri" w:cs="Calibri"/>
                <w:szCs w:val="22"/>
              </w:rPr>
            </w:pPr>
            <w:r w:rsidRPr="00F525D5">
              <w:rPr>
                <w:rFonts w:ascii="Calibri" w:hAnsi="Calibri" w:cs="Calibri"/>
                <w:szCs w:val="22"/>
              </w:rPr>
              <w:t>1 ks – Pohonná konzole</w:t>
            </w:r>
          </w:p>
        </w:tc>
        <w:tc>
          <w:tcPr>
            <w:tcW w:w="1276" w:type="dxa"/>
            <w:vAlign w:val="center"/>
          </w:tcPr>
          <w:p w14:paraId="583EDB86"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7E7884DC"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29E7DBDB" w14:textId="77777777" w:rsidTr="00BC4CE8">
        <w:tc>
          <w:tcPr>
            <w:tcW w:w="4536" w:type="dxa"/>
            <w:vAlign w:val="center"/>
          </w:tcPr>
          <w:p w14:paraId="0D49D497" w14:textId="77777777" w:rsidR="00F525D5" w:rsidRPr="00F525D5" w:rsidRDefault="00F525D5" w:rsidP="00F525D5">
            <w:pPr>
              <w:autoSpaceDE w:val="0"/>
              <w:autoSpaceDN w:val="0"/>
              <w:adjustRightInd w:val="0"/>
              <w:rPr>
                <w:rFonts w:ascii="Calibri" w:hAnsi="Calibri" w:cs="Calibri"/>
                <w:szCs w:val="22"/>
              </w:rPr>
            </w:pPr>
            <w:r w:rsidRPr="00F525D5">
              <w:rPr>
                <w:rFonts w:ascii="Calibri" w:hAnsi="Calibri" w:cs="Calibri"/>
                <w:szCs w:val="22"/>
              </w:rPr>
              <w:t>1 ks – Nožní spínač ke konzoli</w:t>
            </w:r>
          </w:p>
        </w:tc>
        <w:tc>
          <w:tcPr>
            <w:tcW w:w="1276" w:type="dxa"/>
            <w:vAlign w:val="center"/>
          </w:tcPr>
          <w:p w14:paraId="646D4B24"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4FE89D50"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542A9D5C" w14:textId="77777777" w:rsidTr="00BC4CE8">
        <w:tc>
          <w:tcPr>
            <w:tcW w:w="4536" w:type="dxa"/>
            <w:vAlign w:val="center"/>
          </w:tcPr>
          <w:p w14:paraId="3EEA3993" w14:textId="77777777" w:rsidR="00F525D5" w:rsidRPr="00F525D5" w:rsidRDefault="00F525D5" w:rsidP="00F525D5">
            <w:pPr>
              <w:autoSpaceDE w:val="0"/>
              <w:autoSpaceDN w:val="0"/>
              <w:adjustRightInd w:val="0"/>
              <w:rPr>
                <w:rFonts w:ascii="Calibri" w:hAnsi="Calibri" w:cs="Calibri"/>
                <w:szCs w:val="22"/>
              </w:rPr>
            </w:pPr>
            <w:r w:rsidRPr="00F525D5">
              <w:rPr>
                <w:rFonts w:ascii="Calibri" w:hAnsi="Calibri" w:cs="Calibri"/>
                <w:szCs w:val="22"/>
              </w:rPr>
              <w:t>1 ks – Síťový kabel ke konzoli s délkou min. 6 m</w:t>
            </w:r>
          </w:p>
        </w:tc>
        <w:tc>
          <w:tcPr>
            <w:tcW w:w="1276" w:type="dxa"/>
            <w:vAlign w:val="center"/>
          </w:tcPr>
          <w:p w14:paraId="3AAF8E26"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7BED2829"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1DCC6AD4" w14:textId="77777777" w:rsidTr="00BC4CE8">
        <w:tc>
          <w:tcPr>
            <w:tcW w:w="4536" w:type="dxa"/>
            <w:vAlign w:val="center"/>
          </w:tcPr>
          <w:p w14:paraId="01E3C4FE" w14:textId="77777777" w:rsidR="00F525D5" w:rsidRPr="00F525D5" w:rsidRDefault="00F525D5" w:rsidP="00F525D5">
            <w:pPr>
              <w:autoSpaceDE w:val="0"/>
              <w:autoSpaceDN w:val="0"/>
              <w:adjustRightInd w:val="0"/>
              <w:rPr>
                <w:rFonts w:ascii="Calibri" w:hAnsi="Calibri" w:cs="Calibri"/>
                <w:szCs w:val="22"/>
              </w:rPr>
            </w:pPr>
            <w:r w:rsidRPr="00F525D5">
              <w:rPr>
                <w:rFonts w:ascii="Calibri" w:hAnsi="Calibri" w:cs="Calibri"/>
                <w:szCs w:val="22"/>
              </w:rPr>
              <w:t xml:space="preserve">3 ks – Vrtačka pro disekci kostí a biologického materiálu, o výkonu v rozmezí min. 200 až 75 000 </w:t>
            </w:r>
            <w:proofErr w:type="spellStart"/>
            <w:r w:rsidRPr="00F525D5">
              <w:rPr>
                <w:rFonts w:ascii="Calibri" w:hAnsi="Calibri" w:cs="Calibri"/>
                <w:szCs w:val="22"/>
              </w:rPr>
              <w:t>ot</w:t>
            </w:r>
            <w:proofErr w:type="spellEnd"/>
            <w:r w:rsidRPr="00F525D5">
              <w:rPr>
                <w:rFonts w:ascii="Calibri" w:hAnsi="Calibri" w:cs="Calibri"/>
                <w:szCs w:val="22"/>
              </w:rPr>
              <w:t>/min</w:t>
            </w:r>
          </w:p>
        </w:tc>
        <w:tc>
          <w:tcPr>
            <w:tcW w:w="1276" w:type="dxa"/>
            <w:vAlign w:val="center"/>
          </w:tcPr>
          <w:p w14:paraId="1A08ED56"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6385C466"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555D2AF5" w14:textId="77777777" w:rsidTr="00BC4CE8">
        <w:tc>
          <w:tcPr>
            <w:tcW w:w="4536" w:type="dxa"/>
            <w:vAlign w:val="center"/>
          </w:tcPr>
          <w:p w14:paraId="462AFE76" w14:textId="77777777" w:rsidR="00F525D5" w:rsidRPr="00F525D5" w:rsidRDefault="00F525D5" w:rsidP="00F525D5">
            <w:pPr>
              <w:spacing w:line="259" w:lineRule="auto"/>
              <w:contextualSpacing/>
              <w:rPr>
                <w:rFonts w:ascii="Calibri" w:eastAsia="Calibri" w:hAnsi="Calibri" w:cs="Calibri"/>
                <w:color w:val="000000"/>
                <w:szCs w:val="22"/>
                <w:lang w:eastAsia="en-US"/>
              </w:rPr>
            </w:pPr>
            <w:r w:rsidRPr="00F525D5">
              <w:rPr>
                <w:rFonts w:ascii="Calibri" w:eastAsia="Calibri" w:hAnsi="Calibri" w:cs="Calibri"/>
                <w:color w:val="000000"/>
                <w:szCs w:val="22"/>
                <w:lang w:eastAsia="en-US"/>
              </w:rPr>
              <w:t xml:space="preserve">3 ks – Ochranný instrument </w:t>
            </w:r>
            <w:proofErr w:type="spellStart"/>
            <w:r w:rsidRPr="00F525D5">
              <w:rPr>
                <w:rFonts w:ascii="Calibri" w:eastAsia="Calibri" w:hAnsi="Calibri" w:cs="Calibri"/>
                <w:color w:val="000000"/>
                <w:szCs w:val="22"/>
                <w:lang w:eastAsia="en-US"/>
              </w:rPr>
              <w:t>kit</w:t>
            </w:r>
            <w:proofErr w:type="spellEnd"/>
            <w:r w:rsidRPr="00F525D5">
              <w:rPr>
                <w:rFonts w:ascii="Calibri" w:eastAsia="Calibri" w:hAnsi="Calibri" w:cs="Calibri"/>
                <w:color w:val="000000"/>
                <w:szCs w:val="22"/>
                <w:lang w:eastAsia="en-US"/>
              </w:rPr>
              <w:t xml:space="preserve"> k vrtačce</w:t>
            </w:r>
          </w:p>
        </w:tc>
        <w:tc>
          <w:tcPr>
            <w:tcW w:w="1276" w:type="dxa"/>
            <w:vAlign w:val="center"/>
          </w:tcPr>
          <w:p w14:paraId="7A70DE96"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57182C02"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6346F759" w14:textId="77777777" w:rsidTr="00BC4CE8">
        <w:tc>
          <w:tcPr>
            <w:tcW w:w="4536" w:type="dxa"/>
            <w:vAlign w:val="center"/>
          </w:tcPr>
          <w:p w14:paraId="7245D7DC" w14:textId="77777777" w:rsidR="00F525D5" w:rsidRPr="00F525D5" w:rsidRDefault="00F525D5" w:rsidP="00F525D5">
            <w:pPr>
              <w:spacing w:line="259" w:lineRule="auto"/>
              <w:contextualSpacing/>
              <w:rPr>
                <w:rFonts w:ascii="Calibri" w:eastAsia="Calibri" w:hAnsi="Calibri" w:cs="Calibri"/>
                <w:color w:val="000000"/>
                <w:szCs w:val="22"/>
                <w:lang w:eastAsia="en-US"/>
              </w:rPr>
            </w:pPr>
            <w:r w:rsidRPr="00F525D5">
              <w:rPr>
                <w:rFonts w:ascii="Calibri" w:eastAsia="Calibri" w:hAnsi="Calibri" w:cs="Calibri"/>
                <w:color w:val="000000"/>
                <w:szCs w:val="22"/>
                <w:lang w:eastAsia="en-US"/>
              </w:rPr>
              <w:t xml:space="preserve">3 ks – Trepan s výkonem min. 1000 </w:t>
            </w:r>
            <w:proofErr w:type="spellStart"/>
            <w:r w:rsidRPr="00F525D5">
              <w:rPr>
                <w:rFonts w:ascii="Calibri" w:eastAsia="Calibri" w:hAnsi="Calibri" w:cs="Calibri"/>
                <w:color w:val="000000"/>
                <w:szCs w:val="22"/>
                <w:lang w:eastAsia="en-US"/>
              </w:rPr>
              <w:t>ot</w:t>
            </w:r>
            <w:proofErr w:type="spellEnd"/>
            <w:r w:rsidRPr="00F525D5">
              <w:rPr>
                <w:rFonts w:ascii="Calibri" w:eastAsia="Calibri" w:hAnsi="Calibri" w:cs="Calibri"/>
                <w:color w:val="000000"/>
                <w:szCs w:val="22"/>
                <w:lang w:eastAsia="en-US"/>
              </w:rPr>
              <w:t>/min</w:t>
            </w:r>
          </w:p>
        </w:tc>
        <w:tc>
          <w:tcPr>
            <w:tcW w:w="1276" w:type="dxa"/>
            <w:vAlign w:val="center"/>
          </w:tcPr>
          <w:p w14:paraId="7C771179"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7EE64737"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4128CD87" w14:textId="77777777" w:rsidTr="00BC4CE8">
        <w:tc>
          <w:tcPr>
            <w:tcW w:w="4536" w:type="dxa"/>
            <w:vAlign w:val="center"/>
          </w:tcPr>
          <w:p w14:paraId="348C009A" w14:textId="77777777" w:rsidR="00F525D5" w:rsidRPr="00F525D5" w:rsidRDefault="00F525D5" w:rsidP="00F525D5">
            <w:pPr>
              <w:spacing w:line="259" w:lineRule="auto"/>
              <w:contextualSpacing/>
              <w:rPr>
                <w:rFonts w:ascii="Calibri" w:eastAsia="Calibri" w:hAnsi="Calibri" w:cs="Calibri"/>
                <w:color w:val="000000"/>
                <w:szCs w:val="22"/>
                <w:lang w:eastAsia="en-US"/>
              </w:rPr>
            </w:pPr>
            <w:r w:rsidRPr="00F525D5">
              <w:rPr>
                <w:rFonts w:ascii="Calibri" w:eastAsia="Calibri" w:hAnsi="Calibri" w:cs="Calibri"/>
                <w:color w:val="000000"/>
                <w:szCs w:val="22"/>
                <w:lang w:eastAsia="en-US"/>
              </w:rPr>
              <w:lastRenderedPageBreak/>
              <w:t xml:space="preserve">3 ks – Dospělý </w:t>
            </w:r>
            <w:proofErr w:type="spellStart"/>
            <w:r w:rsidRPr="00F525D5">
              <w:rPr>
                <w:rFonts w:ascii="Calibri" w:eastAsia="Calibri" w:hAnsi="Calibri" w:cs="Calibri"/>
                <w:color w:val="000000"/>
                <w:szCs w:val="22"/>
                <w:lang w:eastAsia="en-US"/>
              </w:rPr>
              <w:t>kraniotom</w:t>
            </w:r>
            <w:proofErr w:type="spellEnd"/>
            <w:r w:rsidRPr="00F525D5">
              <w:rPr>
                <w:rFonts w:ascii="Calibri" w:eastAsia="Calibri" w:hAnsi="Calibri" w:cs="Calibri"/>
                <w:color w:val="000000"/>
                <w:szCs w:val="22"/>
                <w:lang w:eastAsia="en-US"/>
              </w:rPr>
              <w:t xml:space="preserve"> s průměrem 2,4 mm</w:t>
            </w:r>
          </w:p>
        </w:tc>
        <w:tc>
          <w:tcPr>
            <w:tcW w:w="1276" w:type="dxa"/>
            <w:vAlign w:val="center"/>
          </w:tcPr>
          <w:p w14:paraId="79FFE3AA" w14:textId="77777777" w:rsidR="00F525D5" w:rsidRPr="00F525D5" w:rsidRDefault="00F525D5" w:rsidP="00F525D5">
            <w:pPr>
              <w:jc w:val="center"/>
            </w:pPr>
            <w:r w:rsidRPr="00F525D5">
              <w:rPr>
                <w:rFonts w:ascii="Calibri" w:hAnsi="Calibri" w:cs="Calibri"/>
                <w:color w:val="FF0000"/>
                <w:szCs w:val="20"/>
              </w:rPr>
              <w:t>(doplní dodavatel)</w:t>
            </w:r>
          </w:p>
        </w:tc>
        <w:tc>
          <w:tcPr>
            <w:tcW w:w="3821" w:type="dxa"/>
            <w:vAlign w:val="center"/>
          </w:tcPr>
          <w:p w14:paraId="68CDFB26" w14:textId="77777777" w:rsidR="00F525D5" w:rsidRPr="00F525D5" w:rsidRDefault="00F525D5" w:rsidP="00F525D5">
            <w:pPr>
              <w:jc w:val="center"/>
            </w:pPr>
            <w:r w:rsidRPr="00F525D5">
              <w:rPr>
                <w:rFonts w:ascii="Calibri" w:hAnsi="Calibri" w:cs="Calibri"/>
                <w:color w:val="FF0000"/>
                <w:szCs w:val="20"/>
              </w:rPr>
              <w:t>(doplní dodavatel)</w:t>
            </w:r>
          </w:p>
        </w:tc>
      </w:tr>
      <w:tr w:rsidR="00F525D5" w:rsidRPr="00F525D5" w14:paraId="5B211364" w14:textId="77777777" w:rsidTr="00BC4CE8">
        <w:tc>
          <w:tcPr>
            <w:tcW w:w="4536" w:type="dxa"/>
            <w:vAlign w:val="center"/>
          </w:tcPr>
          <w:p w14:paraId="55617D06" w14:textId="77777777" w:rsidR="00F525D5" w:rsidRPr="00F525D5" w:rsidRDefault="00F525D5" w:rsidP="00F525D5">
            <w:pPr>
              <w:spacing w:line="259" w:lineRule="auto"/>
              <w:contextualSpacing/>
              <w:rPr>
                <w:rFonts w:ascii="Calibri" w:eastAsia="Calibri" w:hAnsi="Calibri" w:cs="Calibri"/>
                <w:color w:val="000000"/>
                <w:szCs w:val="22"/>
                <w:lang w:eastAsia="en-US"/>
              </w:rPr>
            </w:pPr>
            <w:r w:rsidRPr="00F525D5">
              <w:rPr>
                <w:rFonts w:ascii="Calibri" w:eastAsia="Calibri" w:hAnsi="Calibri" w:cs="Calibri"/>
                <w:color w:val="000000"/>
                <w:szCs w:val="22"/>
                <w:lang w:eastAsia="en-US"/>
              </w:rPr>
              <w:t>3 ks – Zahnutý nástavec 14 cm</w:t>
            </w:r>
          </w:p>
        </w:tc>
        <w:tc>
          <w:tcPr>
            <w:tcW w:w="1276" w:type="dxa"/>
            <w:vAlign w:val="center"/>
          </w:tcPr>
          <w:p w14:paraId="180625E0"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c>
          <w:tcPr>
            <w:tcW w:w="3821" w:type="dxa"/>
            <w:vAlign w:val="center"/>
          </w:tcPr>
          <w:p w14:paraId="3EE7BBEC" w14:textId="77777777" w:rsidR="00F525D5" w:rsidRPr="00F525D5" w:rsidRDefault="00F525D5" w:rsidP="00F525D5">
            <w:pPr>
              <w:jc w:val="center"/>
              <w:rPr>
                <w:rFonts w:ascii="Calibri" w:hAnsi="Calibri" w:cs="Calibri"/>
                <w:color w:val="FF0000"/>
                <w:szCs w:val="20"/>
              </w:rPr>
            </w:pPr>
            <w:r w:rsidRPr="00F525D5">
              <w:rPr>
                <w:rFonts w:ascii="Calibri" w:hAnsi="Calibri" w:cs="Calibri"/>
                <w:color w:val="FF0000"/>
                <w:szCs w:val="20"/>
              </w:rPr>
              <w:t>(doplní dodavatel)</w:t>
            </w:r>
          </w:p>
        </w:tc>
      </w:tr>
      <w:tr w:rsidR="00F525D5" w:rsidRPr="00F525D5" w14:paraId="1FF29340" w14:textId="77777777" w:rsidTr="00BC4CE8">
        <w:tc>
          <w:tcPr>
            <w:tcW w:w="4536" w:type="dxa"/>
            <w:vAlign w:val="center"/>
          </w:tcPr>
          <w:p w14:paraId="1EF1C82F" w14:textId="77777777" w:rsidR="00F525D5" w:rsidRPr="00F525D5" w:rsidRDefault="00F525D5" w:rsidP="00F525D5">
            <w:pPr>
              <w:spacing w:line="259" w:lineRule="auto"/>
              <w:contextualSpacing/>
              <w:rPr>
                <w:rFonts w:ascii="Calibri" w:eastAsia="Calibri" w:hAnsi="Calibri" w:cs="Calibri"/>
                <w:color w:val="FF0000"/>
                <w:szCs w:val="22"/>
                <w:lang w:eastAsia="en-US"/>
              </w:rPr>
            </w:pPr>
            <w:r w:rsidRPr="00F525D5">
              <w:rPr>
                <w:rFonts w:ascii="Calibri" w:eastAsia="Calibri" w:hAnsi="Calibri" w:cs="Calibri"/>
                <w:szCs w:val="22"/>
                <w:lang w:eastAsia="en-US"/>
              </w:rPr>
              <w:t>3 ks – Zahnutý nástavec 10 cm</w:t>
            </w:r>
          </w:p>
        </w:tc>
        <w:tc>
          <w:tcPr>
            <w:tcW w:w="1276" w:type="dxa"/>
            <w:vAlign w:val="center"/>
          </w:tcPr>
          <w:p w14:paraId="3C997948" w14:textId="77777777" w:rsidR="00F525D5" w:rsidRPr="00F525D5" w:rsidRDefault="00F525D5" w:rsidP="00F525D5">
            <w:pPr>
              <w:jc w:val="center"/>
            </w:pPr>
            <w:r w:rsidRPr="00F525D5">
              <w:rPr>
                <w:rFonts w:ascii="Calibri" w:hAnsi="Calibri" w:cs="Calibri"/>
                <w:color w:val="FF0000"/>
                <w:szCs w:val="20"/>
              </w:rPr>
              <w:t>(doplní dodavatel)</w:t>
            </w:r>
          </w:p>
        </w:tc>
        <w:tc>
          <w:tcPr>
            <w:tcW w:w="3821" w:type="dxa"/>
            <w:vAlign w:val="center"/>
          </w:tcPr>
          <w:p w14:paraId="66CEA090" w14:textId="77777777" w:rsidR="00F525D5" w:rsidRPr="00F525D5" w:rsidRDefault="00F525D5" w:rsidP="00F525D5">
            <w:pPr>
              <w:jc w:val="center"/>
            </w:pPr>
            <w:r w:rsidRPr="00F525D5">
              <w:rPr>
                <w:rFonts w:ascii="Calibri" w:hAnsi="Calibri" w:cs="Calibri"/>
                <w:color w:val="FF0000"/>
                <w:szCs w:val="20"/>
              </w:rPr>
              <w:t>(doplní dodavatel)</w:t>
            </w:r>
          </w:p>
        </w:tc>
      </w:tr>
    </w:tbl>
    <w:p w14:paraId="0BC16C53" w14:textId="77777777" w:rsidR="005C6190" w:rsidRDefault="005C6190" w:rsidP="005C6190">
      <w:pPr>
        <w:rPr>
          <w:lang w:eastAsia="en-US"/>
        </w:rPr>
      </w:pPr>
    </w:p>
    <w:p w14:paraId="62D4ADB5" w14:textId="77777777" w:rsidR="005C6190" w:rsidRPr="005C6190" w:rsidRDefault="005C6190" w:rsidP="005C6190">
      <w:pPr>
        <w:rPr>
          <w:lang w:eastAsia="en-US"/>
        </w:rPr>
      </w:pPr>
    </w:p>
    <w:p w14:paraId="454A78B5" w14:textId="37DD8656" w:rsidR="00937D5C" w:rsidRDefault="00CF30CB" w:rsidP="005F4AE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5F4AE3">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63D0A"/>
    <w:rsid w:val="00201594"/>
    <w:rsid w:val="00214BF6"/>
    <w:rsid w:val="00293740"/>
    <w:rsid w:val="002D4096"/>
    <w:rsid w:val="003D5E90"/>
    <w:rsid w:val="003F78DE"/>
    <w:rsid w:val="00400835"/>
    <w:rsid w:val="00443BEA"/>
    <w:rsid w:val="00453163"/>
    <w:rsid w:val="0055646F"/>
    <w:rsid w:val="0056000A"/>
    <w:rsid w:val="00566A7F"/>
    <w:rsid w:val="005726BB"/>
    <w:rsid w:val="0058593D"/>
    <w:rsid w:val="005C1737"/>
    <w:rsid w:val="005C6190"/>
    <w:rsid w:val="005F3F22"/>
    <w:rsid w:val="005F4AE3"/>
    <w:rsid w:val="0065025B"/>
    <w:rsid w:val="00665839"/>
    <w:rsid w:val="00757E79"/>
    <w:rsid w:val="007C6E2D"/>
    <w:rsid w:val="007E60E7"/>
    <w:rsid w:val="008132F0"/>
    <w:rsid w:val="0089716C"/>
    <w:rsid w:val="008A1AD0"/>
    <w:rsid w:val="00901BFE"/>
    <w:rsid w:val="00937D5C"/>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51566"/>
    <w:rsid w:val="00E3317D"/>
    <w:rsid w:val="00EA64D5"/>
    <w:rsid w:val="00EC5DAC"/>
    <w:rsid w:val="00EF1C68"/>
    <w:rsid w:val="00F03080"/>
    <w:rsid w:val="00F525D5"/>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F0308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F525D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Pages>
  <Words>336</Words>
  <Characters>1984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28</cp:revision>
  <dcterms:created xsi:type="dcterms:W3CDTF">2022-08-31T07:59:00Z</dcterms:created>
  <dcterms:modified xsi:type="dcterms:W3CDTF">2023-09-04T19:49:00Z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