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113382E"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70BF7EC0" w:rsidR="00FD657E" w:rsidRPr="007804AA" w:rsidRDefault="00865DE1"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B86D0EE" w14:textId="4F1BB057" w:rsidR="00646D37" w:rsidRPr="00916B9A" w:rsidRDefault="002B5142" w:rsidP="00646D37">
      <w:pPr>
        <w:widowControl w:val="0"/>
        <w:suppressAutoHyphens/>
        <w:jc w:val="both"/>
        <w:rPr>
          <w:rFonts w:asciiTheme="minorHAnsi" w:hAnsiTheme="minorHAnsi" w:cstheme="minorHAnsi"/>
          <w:sz w:val="22"/>
          <w:szCs w:val="22"/>
        </w:rPr>
      </w:pPr>
      <w:r>
        <w:rPr>
          <w:rFonts w:asciiTheme="minorHAnsi" w:hAnsiTheme="minorHAnsi"/>
          <w:sz w:val="22"/>
          <w:szCs w:val="22"/>
        </w:rPr>
        <w:lastRenderedPageBreak/>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646D37" w:rsidRPr="00F259CA">
        <w:rPr>
          <w:rFonts w:ascii="Calibri" w:hAnsi="Calibri"/>
          <w:b/>
          <w:bCs/>
          <w:sz w:val="22"/>
          <w:szCs w:val="22"/>
        </w:rPr>
        <w:t>„</w:t>
      </w:r>
      <w:r w:rsidR="00007B8C" w:rsidRPr="00007B8C">
        <w:rPr>
          <w:rFonts w:ascii="Calibri" w:hAnsi="Calibri"/>
          <w:b/>
          <w:bCs/>
          <w:sz w:val="22"/>
          <w:szCs w:val="22"/>
        </w:rPr>
        <w:t>Analyzátor</w:t>
      </w:r>
      <w:r w:rsidR="000761CA">
        <w:rPr>
          <w:rFonts w:ascii="Calibri" w:hAnsi="Calibri"/>
          <w:b/>
          <w:bCs/>
          <w:sz w:val="22"/>
          <w:szCs w:val="22"/>
        </w:rPr>
        <w:t>y</w:t>
      </w:r>
      <w:r w:rsidR="00007B8C" w:rsidRPr="00007B8C">
        <w:rPr>
          <w:rFonts w:ascii="Calibri" w:hAnsi="Calibri"/>
          <w:b/>
          <w:bCs/>
          <w:sz w:val="22"/>
          <w:szCs w:val="22"/>
        </w:rPr>
        <w:t xml:space="preserve"> glykovaného hemoglobinu</w:t>
      </w:r>
      <w:r w:rsidR="00646D37" w:rsidRPr="00F259CA">
        <w:rPr>
          <w:rFonts w:ascii="Calibri" w:hAnsi="Calibri"/>
          <w:b/>
          <w:bCs/>
          <w:sz w:val="22"/>
          <w:szCs w:val="22"/>
        </w:rPr>
        <w:t>“</w:t>
      </w:r>
      <w:r w:rsidR="00646D37" w:rsidRPr="003018F7">
        <w:rPr>
          <w:rFonts w:ascii="Calibri" w:hAnsi="Calibri"/>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6E0A1678" w:rsidR="00EB723F" w:rsidRPr="00214E72" w:rsidRDefault="00EB723F"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3CF4850" w14:textId="397501B5" w:rsidR="0070075C" w:rsidRPr="0070075C" w:rsidRDefault="0070075C" w:rsidP="0087373B">
      <w:pPr>
        <w:pStyle w:val="Odstavecseseznamem"/>
        <w:widowControl w:val="0"/>
        <w:numPr>
          <w:ilvl w:val="0"/>
          <w:numId w:val="16"/>
        </w:numPr>
        <w:tabs>
          <w:tab w:val="left" w:pos="709"/>
        </w:tabs>
        <w:suppressAutoHyphens/>
        <w:spacing w:after="60"/>
        <w:ind w:left="709" w:hanging="425"/>
        <w:jc w:val="both"/>
        <w:rPr>
          <w:rFonts w:ascii="Calibri" w:eastAsia="SimSun" w:hAnsi="Calibri" w:cs="Calibri"/>
          <w:kern w:val="1"/>
          <w:sz w:val="22"/>
          <w:szCs w:val="22"/>
          <w:lang w:eastAsia="hi-IN" w:bidi="hi-IN"/>
        </w:rPr>
      </w:pPr>
      <w:bookmarkStart w:id="0" w:name="_Hlk96332308"/>
      <w:r w:rsidRPr="0070075C">
        <w:rPr>
          <w:rFonts w:ascii="Calibri" w:eastAsia="SimSun" w:hAnsi="Calibri" w:cs="Calibri"/>
          <w:kern w:val="1"/>
          <w:sz w:val="22"/>
          <w:szCs w:val="22"/>
          <w:lang w:eastAsia="hi-IN" w:bidi="hi-IN"/>
        </w:rPr>
        <w:t xml:space="preserve">Předmět smlouvy je realizován v rámci projektu „NPK, a.s., Chrudimská nemocnice – vybavení navazujících oborů na UP 2“ , reg. č.  CZ.06.6.127/0.0/0.0/21_121/0016368, spolufinancovaného Evropskou unií v rámci reakce Unie na pandemii COVID-19, projektu „NPK, a.s., Litomyšlská nemocnice – vybavení navazujících oborů na UP 2“, reg. č. CZ.06.6.127/0.0/0.0/21_121/0016248, spolufinancovaného Evropskou unií v rámci reakce Unie na pandemii COVID-19, projektu </w:t>
      </w:r>
      <w:r>
        <w:rPr>
          <w:rFonts w:ascii="Calibri" w:eastAsia="SimSun" w:hAnsi="Calibri" w:cs="Calibri"/>
          <w:kern w:val="1"/>
          <w:sz w:val="22"/>
          <w:szCs w:val="22"/>
          <w:lang w:eastAsia="hi-IN" w:bidi="hi-IN"/>
        </w:rPr>
        <w:t>„</w:t>
      </w:r>
      <w:r w:rsidRPr="0070075C">
        <w:rPr>
          <w:rFonts w:ascii="Calibri" w:eastAsia="SimSun" w:hAnsi="Calibri" w:cs="Calibri"/>
          <w:kern w:val="1"/>
          <w:sz w:val="22"/>
          <w:szCs w:val="22"/>
          <w:lang w:eastAsia="hi-IN" w:bidi="hi-IN"/>
        </w:rPr>
        <w:t>NPK, a.s., Svitavská nemocnice – sloučení JIP a vybavení navazujících oborů na UP 2</w:t>
      </w:r>
      <w:r>
        <w:rPr>
          <w:rFonts w:ascii="Calibri" w:eastAsia="SimSun" w:hAnsi="Calibri" w:cs="Calibri"/>
          <w:kern w:val="1"/>
          <w:sz w:val="22"/>
          <w:szCs w:val="22"/>
          <w:lang w:eastAsia="hi-IN" w:bidi="hi-IN"/>
        </w:rPr>
        <w:t>“</w:t>
      </w:r>
      <w:r w:rsidRPr="0070075C">
        <w:rPr>
          <w:rFonts w:ascii="Calibri" w:eastAsia="SimSun" w:hAnsi="Calibri" w:cs="Calibri"/>
          <w:kern w:val="1"/>
          <w:sz w:val="22"/>
          <w:szCs w:val="22"/>
          <w:lang w:eastAsia="hi-IN" w:bidi="hi-IN"/>
        </w:rPr>
        <w:t xml:space="preserve">, reg. č. CZ.06.6.127/0.0/0.0/21_121/0016355, </w:t>
      </w:r>
      <w:bookmarkStart w:id="1" w:name="_Hlk128401286"/>
      <w:r w:rsidRPr="0070075C">
        <w:rPr>
          <w:rFonts w:ascii="Calibri" w:eastAsia="SimSun" w:hAnsi="Calibri" w:cs="Calibri"/>
          <w:kern w:val="1"/>
          <w:sz w:val="22"/>
          <w:szCs w:val="22"/>
          <w:lang w:eastAsia="hi-IN" w:bidi="hi-IN"/>
        </w:rPr>
        <w:t>spolufinancovaného Evropskou unií v rámci reakce Unie na pandemii COVID-19</w:t>
      </w:r>
      <w:bookmarkEnd w:id="1"/>
      <w:r w:rsidR="0087373B">
        <w:rPr>
          <w:rFonts w:ascii="Calibri" w:eastAsia="SimSun" w:hAnsi="Calibri" w:cs="Calibri"/>
          <w:kern w:val="1"/>
          <w:sz w:val="22"/>
          <w:szCs w:val="22"/>
          <w:lang w:eastAsia="hi-IN" w:bidi="hi-IN"/>
        </w:rPr>
        <w:t xml:space="preserve"> a projektu „</w:t>
      </w:r>
      <w:r w:rsidR="0087373B" w:rsidRPr="0087373B">
        <w:rPr>
          <w:rFonts w:ascii="Calibri" w:eastAsia="SimSun" w:hAnsi="Calibri" w:cs="Calibri"/>
          <w:kern w:val="1"/>
          <w:sz w:val="22"/>
          <w:szCs w:val="22"/>
          <w:lang w:eastAsia="hi-IN" w:bidi="hi-IN"/>
        </w:rPr>
        <w:t>NPK, a.s., Pardubická nemocnice – laboratorní vybavení, reg. č.  CZ.06.6.127/0.0/0.0/21_123/0016673</w:t>
      </w:r>
      <w:r w:rsidR="0087373B">
        <w:rPr>
          <w:rFonts w:ascii="Calibri" w:eastAsia="SimSun" w:hAnsi="Calibri" w:cs="Calibri"/>
          <w:kern w:val="1"/>
          <w:sz w:val="22"/>
          <w:szCs w:val="22"/>
          <w:lang w:eastAsia="hi-IN" w:bidi="hi-IN"/>
        </w:rPr>
        <w:t xml:space="preserve">“ </w:t>
      </w:r>
      <w:r w:rsidR="0087373B" w:rsidRPr="0070075C">
        <w:rPr>
          <w:rFonts w:ascii="Calibri" w:eastAsia="SimSun" w:hAnsi="Calibri" w:cs="Calibri"/>
          <w:kern w:val="1"/>
          <w:sz w:val="22"/>
          <w:szCs w:val="22"/>
          <w:lang w:eastAsia="hi-IN" w:bidi="hi-IN"/>
        </w:rPr>
        <w:t>spolufinancovaného Evropskou unií v rámci reakce Unie na pandemii COVID-19</w:t>
      </w:r>
      <w:r w:rsidR="0087373B">
        <w:rPr>
          <w:rFonts w:ascii="Calibri" w:eastAsia="SimSun" w:hAnsi="Calibri" w:cs="Calibri"/>
          <w:kern w:val="1"/>
          <w:sz w:val="22"/>
          <w:szCs w:val="22"/>
          <w:lang w:eastAsia="hi-IN" w:bidi="hi-IN"/>
        </w:rPr>
        <w:t xml:space="preserve">. </w:t>
      </w:r>
    </w:p>
    <w:bookmarkEnd w:id="0"/>
    <w:p w14:paraId="3D0B99D4" w14:textId="2C5864A6" w:rsidR="00DD5CB6" w:rsidRPr="00DD5CB6" w:rsidRDefault="006A36A9" w:rsidP="00796E72">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A257CB">
        <w:rPr>
          <w:rFonts w:ascii="Calibri" w:eastAsia="SimSun" w:hAnsi="Calibri" w:cs="Calibri"/>
          <w:kern w:val="1"/>
          <w:sz w:val="22"/>
          <w:szCs w:val="22"/>
          <w:lang w:eastAsia="hi-IN" w:bidi="hi-IN"/>
        </w:rPr>
        <w:t>Prodávající se zavazuje dodat kupující</w:t>
      </w:r>
      <w:r w:rsidR="0043610E" w:rsidRPr="00A257CB">
        <w:rPr>
          <w:rFonts w:ascii="Calibri" w:eastAsia="SimSun" w:hAnsi="Calibri" w:cs="Calibri"/>
          <w:kern w:val="1"/>
          <w:sz w:val="22"/>
          <w:szCs w:val="22"/>
          <w:lang w:eastAsia="hi-IN" w:bidi="hi-IN"/>
        </w:rPr>
        <w:t>mu</w:t>
      </w:r>
      <w:r w:rsidR="00020322" w:rsidRPr="00A257CB">
        <w:rPr>
          <w:rFonts w:ascii="Calibri" w:eastAsia="SimSun" w:hAnsi="Calibri" w:cs="Calibri"/>
          <w:kern w:val="1"/>
          <w:sz w:val="22"/>
          <w:szCs w:val="22"/>
          <w:lang w:eastAsia="hi-IN" w:bidi="hi-IN"/>
        </w:rPr>
        <w:t xml:space="preserve"> </w:t>
      </w:r>
      <w:r w:rsidR="00B17BE7">
        <w:rPr>
          <w:rFonts w:ascii="Calibri" w:eastAsia="SimSun" w:hAnsi="Calibri" w:cs="Calibri"/>
          <w:b/>
          <w:bCs/>
          <w:kern w:val="1"/>
          <w:sz w:val="22"/>
          <w:szCs w:val="22"/>
          <w:lang w:eastAsia="hi-IN" w:bidi="hi-IN"/>
        </w:rPr>
        <w:t>………………………………………………………</w:t>
      </w:r>
      <w:r w:rsidR="00445CEE">
        <w:rPr>
          <w:rFonts w:ascii="Calibri" w:eastAsia="SimSun" w:hAnsi="Calibri" w:cs="Calibri"/>
          <w:b/>
          <w:bCs/>
          <w:kern w:val="1"/>
          <w:sz w:val="22"/>
          <w:szCs w:val="22"/>
          <w:lang w:eastAsia="hi-IN" w:bidi="hi-IN"/>
        </w:rPr>
        <w:t>…</w:t>
      </w:r>
      <w:r w:rsidR="00F259CA">
        <w:rPr>
          <w:rFonts w:ascii="Calibri" w:eastAsia="SimSun" w:hAnsi="Calibri" w:cs="Calibri"/>
          <w:b/>
          <w:bCs/>
          <w:kern w:val="1"/>
          <w:sz w:val="22"/>
          <w:szCs w:val="22"/>
          <w:lang w:eastAsia="hi-IN" w:bidi="hi-IN"/>
        </w:rPr>
        <w:t xml:space="preserve"> </w:t>
      </w:r>
      <w:r w:rsidR="00B76C5E" w:rsidRPr="00D408D4">
        <w:rPr>
          <w:rFonts w:ascii="Calibri" w:eastAsia="SimSun" w:hAnsi="Calibri"/>
          <w:kern w:val="2"/>
          <w:sz w:val="22"/>
          <w:szCs w:val="22"/>
          <w:highlight w:val="yellow"/>
          <w:lang w:eastAsia="hi-IN" w:bidi="hi-IN"/>
        </w:rPr>
        <w:t>(</w:t>
      </w:r>
      <w:r w:rsidR="00B76C5E" w:rsidRPr="00145ED2">
        <w:rPr>
          <w:rFonts w:ascii="Calibri" w:eastAsia="SimSun" w:hAnsi="Calibri"/>
          <w:kern w:val="2"/>
          <w:sz w:val="22"/>
          <w:szCs w:val="22"/>
          <w:highlight w:val="yellow"/>
          <w:lang w:eastAsia="hi-IN" w:bidi="hi-IN"/>
        </w:rPr>
        <w:t>název a typové označení</w:t>
      </w:r>
      <w:r w:rsidR="007530B0">
        <w:rPr>
          <w:rFonts w:ascii="Calibri" w:eastAsia="SimSun" w:hAnsi="Calibri"/>
          <w:kern w:val="2"/>
          <w:sz w:val="22"/>
          <w:szCs w:val="22"/>
          <w:highlight w:val="yellow"/>
          <w:lang w:eastAsia="hi-IN" w:bidi="hi-IN"/>
        </w:rPr>
        <w:t>, počet kusů</w:t>
      </w:r>
      <w:r w:rsidR="00B76C5E">
        <w:rPr>
          <w:rFonts w:ascii="Calibri" w:eastAsia="SimSun" w:hAnsi="Calibri"/>
          <w:kern w:val="2"/>
          <w:sz w:val="22"/>
          <w:szCs w:val="22"/>
          <w:highlight w:val="yellow"/>
          <w:lang w:eastAsia="hi-IN" w:bidi="hi-IN"/>
        </w:rPr>
        <w:t xml:space="preserve"> - </w:t>
      </w:r>
      <w:r w:rsidR="00B76C5E" w:rsidRPr="00E379B2">
        <w:rPr>
          <w:rFonts w:ascii="Calibri" w:eastAsia="SimSun" w:hAnsi="Calibri"/>
          <w:i/>
          <w:iCs/>
          <w:kern w:val="2"/>
          <w:sz w:val="22"/>
          <w:szCs w:val="22"/>
          <w:highlight w:val="yellow"/>
          <w:lang w:eastAsia="hi-IN" w:bidi="hi-IN"/>
        </w:rPr>
        <w:t>doplní dodavatel</w:t>
      </w:r>
      <w:r w:rsidR="00B76C5E" w:rsidRPr="00145ED2">
        <w:rPr>
          <w:rFonts w:ascii="Calibri" w:eastAsia="SimSun" w:hAnsi="Calibri"/>
          <w:kern w:val="2"/>
          <w:sz w:val="22"/>
          <w:szCs w:val="22"/>
          <w:highlight w:val="yellow"/>
          <w:lang w:eastAsia="hi-IN" w:bidi="hi-IN"/>
        </w:rPr>
        <w:t>)</w:t>
      </w:r>
      <w:r w:rsidR="00B76C5E">
        <w:rPr>
          <w:rFonts w:ascii="Calibri" w:eastAsia="SimSun" w:hAnsi="Calibri"/>
          <w:kern w:val="2"/>
          <w:sz w:val="22"/>
          <w:szCs w:val="22"/>
          <w:lang w:eastAsia="hi-IN" w:bidi="hi-IN"/>
        </w:rPr>
        <w:t>,</w:t>
      </w:r>
      <w:r w:rsidR="00B76C5E" w:rsidRPr="00B76C5E">
        <w:rPr>
          <w:rFonts w:ascii="Calibri" w:eastAsia="SimSun" w:hAnsi="Calibri" w:cs="Calibri"/>
          <w:kern w:val="2"/>
          <w:sz w:val="22"/>
          <w:szCs w:val="22"/>
          <w:lang w:eastAsia="hi-IN" w:bidi="hi-IN"/>
        </w:rPr>
        <w:t xml:space="preserve"> </w:t>
      </w:r>
      <w:r w:rsidR="00B76C5E" w:rsidRPr="00B2403D">
        <w:rPr>
          <w:rFonts w:ascii="Calibri" w:eastAsia="SimSun" w:hAnsi="Calibri" w:cs="Calibri"/>
          <w:kern w:val="2"/>
          <w:sz w:val="22"/>
          <w:szCs w:val="22"/>
          <w:lang w:eastAsia="hi-IN" w:bidi="hi-IN"/>
        </w:rPr>
        <w:t xml:space="preserve">včetně veškerého </w:t>
      </w:r>
      <w:proofErr w:type="gramStart"/>
      <w:r w:rsidR="00B76C5E" w:rsidRPr="00B2403D">
        <w:rPr>
          <w:rFonts w:ascii="Calibri" w:eastAsia="SimSun" w:hAnsi="Calibri" w:cs="Calibri"/>
          <w:kern w:val="2"/>
          <w:sz w:val="22"/>
          <w:szCs w:val="22"/>
          <w:lang w:eastAsia="hi-IN" w:bidi="hi-IN"/>
        </w:rPr>
        <w:t xml:space="preserve">příslušenství, </w:t>
      </w:r>
      <w:r w:rsidR="00DD5CB6" w:rsidRPr="00DD5CB6">
        <w:rPr>
          <w:rFonts w:ascii="Calibri" w:hAnsi="Calibri" w:cs="Calibri"/>
          <w:sz w:val="22"/>
          <w:szCs w:val="22"/>
        </w:rPr>
        <w:t xml:space="preserve"> </w:t>
      </w:r>
      <w:r w:rsidR="00DD5CB6">
        <w:rPr>
          <w:rFonts w:ascii="Calibri" w:hAnsi="Calibri" w:cs="Calibri"/>
          <w:sz w:val="22"/>
          <w:szCs w:val="22"/>
        </w:rPr>
        <w:t>jehož</w:t>
      </w:r>
      <w:proofErr w:type="gramEnd"/>
      <w:r w:rsidR="00DD5CB6">
        <w:rPr>
          <w:rFonts w:ascii="Calibri" w:hAnsi="Calibri" w:cs="Calibri"/>
          <w:sz w:val="22"/>
          <w:szCs w:val="22"/>
        </w:rPr>
        <w:t xml:space="preserve"> specifikace</w:t>
      </w:r>
      <w:r w:rsidR="00DD5CB6" w:rsidRPr="00ED280F">
        <w:rPr>
          <w:rFonts w:ascii="Calibri" w:eastAsia="SimSun" w:hAnsi="Calibri" w:cs="Calibri"/>
          <w:kern w:val="1"/>
          <w:sz w:val="22"/>
          <w:szCs w:val="22"/>
          <w:lang w:eastAsia="hi-IN" w:bidi="hi-IN"/>
        </w:rPr>
        <w:t xml:space="preserve"> je uvedena v příloze č. </w:t>
      </w:r>
      <w:r w:rsidR="0020169F">
        <w:rPr>
          <w:rFonts w:ascii="Calibri" w:eastAsia="SimSun" w:hAnsi="Calibri" w:cs="Calibri"/>
          <w:kern w:val="1"/>
          <w:sz w:val="22"/>
          <w:szCs w:val="22"/>
          <w:lang w:eastAsia="hi-IN" w:bidi="hi-IN"/>
        </w:rPr>
        <w:t>2</w:t>
      </w:r>
      <w:r w:rsidR="00DD5CB6" w:rsidRPr="00ED280F">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C93E19D" w14:textId="77777777" w:rsidR="00A84043" w:rsidRPr="00E264D2" w:rsidRDefault="00A84043" w:rsidP="00A84043">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vztahujícími se ke zdravotnickým prostředkům, především zákona </w:t>
      </w:r>
      <w:r w:rsidRPr="00E264D2">
        <w:rPr>
          <w:rFonts w:ascii="Calibri" w:eastAsia="SimSun" w:hAnsi="Calibri" w:cs="Calibri"/>
          <w:kern w:val="1"/>
          <w:sz w:val="22"/>
          <w:szCs w:val="22"/>
          <w:lang w:eastAsia="hi-IN" w:bidi="hi-IN"/>
        </w:rPr>
        <w:t xml:space="preserve">č. </w:t>
      </w:r>
      <w:r>
        <w:rPr>
          <w:rFonts w:ascii="Calibri" w:eastAsia="SimSun" w:hAnsi="Calibri" w:cs="Calibri"/>
          <w:kern w:val="1"/>
          <w:sz w:val="22"/>
          <w:szCs w:val="22"/>
          <w:lang w:eastAsia="hi-IN" w:bidi="hi-IN"/>
        </w:rPr>
        <w:t>375</w:t>
      </w:r>
      <w:r w:rsidRPr="00E264D2">
        <w:rPr>
          <w:rFonts w:ascii="Calibri" w:eastAsia="SimSun" w:hAnsi="Calibri" w:cs="Calibri"/>
          <w:kern w:val="1"/>
          <w:sz w:val="22"/>
          <w:szCs w:val="22"/>
          <w:lang w:eastAsia="hi-IN" w:bidi="hi-IN"/>
        </w:rPr>
        <w:t>/202</w:t>
      </w:r>
      <w:r>
        <w:rPr>
          <w:rFonts w:ascii="Calibri" w:eastAsia="SimSun" w:hAnsi="Calibri" w:cs="Calibri"/>
          <w:kern w:val="1"/>
          <w:sz w:val="22"/>
          <w:szCs w:val="22"/>
          <w:lang w:eastAsia="hi-IN" w:bidi="hi-IN"/>
        </w:rPr>
        <w:t>2</w:t>
      </w:r>
      <w:r w:rsidRPr="00E264D2">
        <w:rPr>
          <w:rFonts w:ascii="Calibri" w:eastAsia="SimSun" w:hAnsi="Calibri" w:cs="Calibri"/>
          <w:kern w:val="1"/>
          <w:sz w:val="22"/>
          <w:szCs w:val="22"/>
          <w:lang w:eastAsia="hi-IN" w:bidi="hi-IN"/>
        </w:rPr>
        <w:t xml:space="preserve"> Sb., o zdravotnických prostředcích </w:t>
      </w:r>
      <w:r w:rsidRPr="00E850AA">
        <w:rPr>
          <w:rFonts w:ascii="Calibri" w:eastAsia="SimSun" w:hAnsi="Calibri" w:cs="Calibri"/>
          <w:kern w:val="1"/>
          <w:sz w:val="22"/>
          <w:szCs w:val="22"/>
          <w:lang w:eastAsia="hi-IN" w:bidi="hi-IN"/>
        </w:rPr>
        <w:t>a diagnostických zdravotnických prostředcích in vitro</w:t>
      </w:r>
      <w:r w:rsidRPr="00E264D2">
        <w:rPr>
          <w:rFonts w:ascii="Calibri" w:eastAsia="SimSun" w:hAnsi="Calibri" w:cs="Calibri"/>
          <w:kern w:val="1"/>
          <w:sz w:val="22"/>
          <w:szCs w:val="22"/>
          <w:lang w:eastAsia="hi-IN" w:bidi="hi-IN"/>
        </w:rPr>
        <w:t>, ve znění pozdějších předpisů (dále jen „zákon o zdravotnických prostředcích“)</w:t>
      </w:r>
      <w:r>
        <w:rPr>
          <w:rFonts w:ascii="Calibri" w:eastAsia="SimSun" w:hAnsi="Calibri" w:cs="Calibri"/>
          <w:kern w:val="1"/>
          <w:sz w:val="22"/>
          <w:szCs w:val="22"/>
          <w:lang w:eastAsia="hi-IN" w:bidi="hi-IN"/>
        </w:rPr>
        <w:t>,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w:t>
      </w:r>
      <w:r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 xml:space="preserve"> a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 č.</w:t>
      </w:r>
      <w:r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64C20D99" w:rsidR="00D65889" w:rsidRPr="00A253F7" w:rsidRDefault="00E264D2" w:rsidP="00A253F7">
      <w:pPr>
        <w:pStyle w:val="Odstavecseseznamem"/>
        <w:widowControl w:val="0"/>
        <w:numPr>
          <w:ilvl w:val="0"/>
          <w:numId w:val="36"/>
        </w:numPr>
        <w:tabs>
          <w:tab w:val="left" w:pos="1134"/>
        </w:tabs>
        <w:suppressAutoHyphens/>
        <w:spacing w:after="60"/>
        <w:ind w:left="1134" w:hanging="283"/>
        <w:jc w:val="both"/>
        <w:rPr>
          <w:rFonts w:ascii="Calibri" w:eastAsia="SimSun" w:hAnsi="Calibri" w:cs="Calibri"/>
          <w:kern w:val="1"/>
          <w:sz w:val="22"/>
          <w:szCs w:val="22"/>
          <w:lang w:eastAsia="hi-IN" w:bidi="hi-IN"/>
        </w:rPr>
      </w:pPr>
      <w:r w:rsidRPr="00A253F7">
        <w:rPr>
          <w:rFonts w:ascii="Calibri" w:eastAsia="SimSun" w:hAnsi="Calibri" w:cs="Calibri"/>
          <w:kern w:val="1"/>
          <w:sz w:val="22"/>
          <w:szCs w:val="22"/>
          <w:lang w:eastAsia="hi-IN" w:bidi="hi-IN"/>
        </w:rPr>
        <w:t>mo</w:t>
      </w:r>
      <w:r w:rsidR="00D65889" w:rsidRPr="00A253F7">
        <w:rPr>
          <w:rFonts w:ascii="Calibri" w:eastAsia="SimSun" w:hAnsi="Calibri" w:cs="Calibri"/>
          <w:kern w:val="1"/>
          <w:sz w:val="22"/>
          <w:szCs w:val="22"/>
          <w:lang w:eastAsia="hi-IN" w:bidi="hi-IN"/>
        </w:rPr>
        <w:t>n</w:t>
      </w:r>
      <w:r w:rsidRPr="00A253F7">
        <w:rPr>
          <w:rFonts w:ascii="Calibri" w:eastAsia="SimSun" w:hAnsi="Calibri" w:cs="Calibri"/>
          <w:kern w:val="1"/>
          <w:sz w:val="22"/>
          <w:szCs w:val="22"/>
          <w:lang w:eastAsia="hi-IN" w:bidi="hi-IN"/>
        </w:rPr>
        <w:t>táž</w:t>
      </w:r>
      <w:r w:rsidR="00BE41A3" w:rsidRPr="00A253F7">
        <w:rPr>
          <w:rFonts w:ascii="Calibri" w:eastAsia="SimSun" w:hAnsi="Calibri" w:cs="Calibri"/>
          <w:kern w:val="1"/>
          <w:sz w:val="22"/>
          <w:szCs w:val="22"/>
          <w:lang w:eastAsia="hi-IN" w:bidi="hi-IN"/>
        </w:rPr>
        <w:t xml:space="preserve"> a</w:t>
      </w:r>
      <w:r w:rsidRPr="00A253F7">
        <w:rPr>
          <w:rFonts w:ascii="Calibri" w:eastAsia="SimSun" w:hAnsi="Calibri" w:cs="Calibri"/>
          <w:kern w:val="1"/>
          <w:sz w:val="22"/>
          <w:szCs w:val="22"/>
          <w:lang w:eastAsia="hi-IN" w:bidi="hi-IN"/>
        </w:rPr>
        <w:t xml:space="preserve"> instalaci </w:t>
      </w:r>
      <w:bookmarkStart w:id="2" w:name="_Hlk85372733"/>
      <w:r w:rsidR="00BE41A3" w:rsidRPr="00A253F7">
        <w:rPr>
          <w:rFonts w:ascii="Calibri" w:eastAsia="SimSun" w:hAnsi="Calibri" w:cs="Calibri"/>
          <w:kern w:val="1"/>
          <w:sz w:val="22"/>
          <w:szCs w:val="22"/>
          <w:lang w:eastAsia="hi-IN" w:bidi="hi-IN"/>
        </w:rPr>
        <w:t>všech položek dodávky v místě plnění (ustavení, sestavení a propojení položek dodávky, napojení na zdroje či místní rozvody, je-li funkce položek dodávky podmíněna takovým připojením)</w:t>
      </w:r>
      <w:r w:rsidR="00D65889" w:rsidRPr="00A253F7">
        <w:rPr>
          <w:rFonts w:ascii="Calibri" w:eastAsia="SimSun" w:hAnsi="Calibri" w:cs="Calibri"/>
          <w:kern w:val="1"/>
          <w:sz w:val="22"/>
          <w:szCs w:val="22"/>
          <w:lang w:eastAsia="hi-IN" w:bidi="hi-IN"/>
        </w:rPr>
        <w:t>,</w:t>
      </w:r>
      <w:r w:rsidRPr="00A253F7">
        <w:rPr>
          <w:rFonts w:ascii="Calibri" w:eastAsia="SimSun" w:hAnsi="Calibri" w:cs="Calibri"/>
          <w:kern w:val="1"/>
          <w:sz w:val="22"/>
          <w:szCs w:val="22"/>
          <w:lang w:eastAsia="hi-IN" w:bidi="hi-IN"/>
        </w:rPr>
        <w:t xml:space="preserve"> </w:t>
      </w:r>
      <w:bookmarkEnd w:id="2"/>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207AC2FB" w14:textId="44AC6866" w:rsidR="00A253F7" w:rsidRPr="00A253F7" w:rsidRDefault="00A253F7"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3" w:name="_Hlk85372959"/>
      <w:r w:rsidRPr="00A253F7">
        <w:rPr>
          <w:rFonts w:ascii="Calibri" w:eastAsia="SimSun" w:hAnsi="Calibri" w:cs="Calibri"/>
          <w:noProof/>
          <w:kern w:val="1"/>
          <w:sz w:val="22"/>
          <w:szCs w:val="22"/>
          <w:lang w:eastAsia="hi-IN" w:bidi="hi-IN"/>
        </w:rPr>
        <w:t>výchozí elektrorevize a výchozí zkoušky dlouhodbé stability, případně jiné povinné instalační validace</w:t>
      </w:r>
    </w:p>
    <w:p w14:paraId="1DAF5385" w14:textId="77777777" w:rsidR="00421F0E" w:rsidRPr="00421F0E" w:rsidRDefault="00421F0E" w:rsidP="00421F0E">
      <w:pPr>
        <w:pStyle w:val="Odstavecseseznamem"/>
        <w:numPr>
          <w:ilvl w:val="3"/>
          <w:numId w:val="34"/>
        </w:numPr>
        <w:ind w:left="1134" w:hanging="283"/>
        <w:rPr>
          <w:rFonts w:ascii="Calibri" w:hAnsi="Calibri" w:cs="Calibri"/>
          <w:noProof w:val="0"/>
          <w:sz w:val="22"/>
          <w:szCs w:val="22"/>
        </w:rPr>
      </w:pPr>
      <w:r w:rsidRPr="00421F0E">
        <w:rPr>
          <w:rFonts w:ascii="Calibri" w:hAnsi="Calibri" w:cs="Calibri"/>
          <w:noProof w:val="0"/>
          <w:sz w:val="22"/>
          <w:szCs w:val="22"/>
        </w:rPr>
        <w:lastRenderedPageBreak/>
        <w:t>provedení instruktáže obsluhy včetně vyhotovení zápisu v souladu se zákonem o zdravotnických prostředcích nebo provedení školení/seznámení s obsluhou u produktu, kde povinnost instruktáže výrobce nestanovil,</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3"/>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7ACC2E7B"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r w:rsidR="00D065D4">
        <w:rPr>
          <w:rFonts w:ascii="Calibri" w:eastAsia="SimSun" w:hAnsi="Calibri" w:cs="Calibri"/>
          <w:color w:val="000000"/>
          <w:kern w:val="1"/>
          <w:sz w:val="22"/>
          <w:szCs w:val="22"/>
          <w:lang w:eastAsia="hi-IN" w:bidi="hi-IN"/>
        </w:rPr>
        <w:t xml:space="preserve"> </w:t>
      </w:r>
      <w:r w:rsidR="00D065D4" w:rsidRPr="00D065D4">
        <w:rPr>
          <w:rFonts w:ascii="Calibri" w:eastAsia="SimSun" w:hAnsi="Calibri" w:cs="Calibri"/>
          <w:color w:val="000000"/>
          <w:kern w:val="1"/>
          <w:sz w:val="22"/>
          <w:szCs w:val="22"/>
          <w:lang w:eastAsia="hi-IN" w:bidi="hi-IN"/>
        </w:rPr>
        <w:t>1 x v tištěné a 1 x v elektronické podobě</w:t>
      </w:r>
      <w:r w:rsidRPr="007D4423">
        <w:rPr>
          <w:rFonts w:ascii="Calibri" w:eastAsia="SimSun" w:hAnsi="Calibri" w:cs="Calibri"/>
          <w:color w:val="000000"/>
          <w:kern w:val="1"/>
          <w:sz w:val="22"/>
          <w:szCs w:val="22"/>
          <w:lang w:eastAsia="hi-IN" w:bidi="hi-IN"/>
        </w:rPr>
        <w:t>,</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4BA11D92" w14:textId="77777777" w:rsidR="00421F0E" w:rsidRPr="00421F0E" w:rsidRDefault="00421F0E" w:rsidP="00421F0E">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421F0E">
        <w:rPr>
          <w:rFonts w:ascii="Calibri" w:eastAsia="SimSun" w:hAnsi="Calibri" w:cs="Calibri"/>
          <w:kern w:val="1"/>
          <w:sz w:val="22"/>
          <w:szCs w:val="22"/>
          <w:lang w:eastAsia="hi-IN" w:bidi="hi-IN"/>
        </w:rPr>
        <w:t>oprávnění školitele (od výrobce) k provádění instruktáže v souladu se zákonem o zdravotnických prostředcích,</w:t>
      </w:r>
    </w:p>
    <w:p w14:paraId="7EF847C5" w14:textId="77777777" w:rsidR="00421F0E" w:rsidRPr="00421F0E" w:rsidRDefault="00421F0E" w:rsidP="00421F0E">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421F0E">
        <w:rPr>
          <w:rFonts w:ascii="Calibri" w:eastAsia="SimSun" w:hAnsi="Calibri" w:cs="Calibri"/>
          <w:kern w:val="1"/>
          <w:sz w:val="22"/>
          <w:szCs w:val="22"/>
          <w:lang w:eastAsia="hi-IN" w:bidi="hi-IN"/>
        </w:rPr>
        <w:t>zápis o provedené instruktáži zaměstnanců v souladu se zákonem o zdravotnických prostředcích,</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0ABBBD79"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w:t>
      </w:r>
      <w:r w:rsidR="006516AE">
        <w:rPr>
          <w:rFonts w:ascii="Calibri" w:eastAsia="SimSun" w:hAnsi="Calibri" w:cs="Calibri"/>
          <w:kern w:val="1"/>
          <w:sz w:val="22"/>
          <w:szCs w:val="22"/>
          <w:lang w:eastAsia="hi-IN" w:bidi="hi-IN"/>
        </w:rPr>
        <w:t>ho</w:t>
      </w:r>
      <w:r w:rsidRPr="007E4749">
        <w:rPr>
          <w:rFonts w:ascii="Calibri" w:eastAsia="SimSun" w:hAnsi="Calibri" w:cs="Calibri"/>
          <w:kern w:val="1"/>
          <w:sz w:val="22"/>
          <w:szCs w:val="22"/>
          <w:lang w:eastAsia="hi-IN" w:bidi="hi-IN"/>
        </w:rPr>
        <w:t xml:space="preserve">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8B29649" w14:textId="77777777" w:rsidR="00B05E84" w:rsidRPr="00B05E84" w:rsidRDefault="00B05E84" w:rsidP="00234F35">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35279245" w:rsidR="008908D8" w:rsidRPr="00546F8A" w:rsidRDefault="006A36A9" w:rsidP="005300DB">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 plnění, kterým</w:t>
      </w:r>
      <w:r w:rsidR="008908D8" w:rsidRPr="00546F8A">
        <w:rPr>
          <w:rFonts w:ascii="Calibri" w:eastAsia="SimSun" w:hAnsi="Calibri" w:cs="Calibri"/>
          <w:kern w:val="1"/>
          <w:sz w:val="22"/>
          <w:szCs w:val="22"/>
          <w:lang w:eastAsia="hi-IN" w:bidi="hi-IN"/>
        </w:rPr>
        <w:t xml:space="preserve">i </w:t>
      </w:r>
      <w:r w:rsidR="006D4F96">
        <w:rPr>
          <w:rFonts w:ascii="Calibri" w:eastAsia="SimSun" w:hAnsi="Calibri" w:cs="Calibri"/>
          <w:kern w:val="1"/>
          <w:sz w:val="22"/>
          <w:szCs w:val="22"/>
          <w:lang w:eastAsia="hi-IN" w:bidi="hi-IN"/>
        </w:rPr>
        <w:t>je/</w:t>
      </w:r>
      <w:r w:rsidR="008908D8" w:rsidRPr="00546F8A">
        <w:rPr>
          <w:rFonts w:ascii="Calibri" w:eastAsia="SimSun" w:hAnsi="Calibri" w:cs="Calibri"/>
          <w:kern w:val="1"/>
          <w:sz w:val="22"/>
          <w:szCs w:val="22"/>
          <w:lang w:eastAsia="hi-IN" w:bidi="hi-IN"/>
        </w:rPr>
        <w:t>jsou</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195A91C3" w14:textId="77777777" w:rsidR="0087373B" w:rsidRPr="0087373B" w:rsidRDefault="0087373B" w:rsidP="0087373B">
      <w:pPr>
        <w:pStyle w:val="Odstavecseseznamem"/>
        <w:ind w:left="1778"/>
        <w:rPr>
          <w:rFonts w:ascii="Calibri" w:eastAsia="Calibri" w:hAnsi="Calibri" w:cs="Arial"/>
          <w:b/>
          <w:bCs/>
          <w:sz w:val="22"/>
          <w:szCs w:val="22"/>
          <w:lang w:eastAsia="en-US"/>
        </w:rPr>
      </w:pPr>
      <w:r w:rsidRPr="0087373B">
        <w:rPr>
          <w:rFonts w:ascii="Calibri" w:eastAsia="Calibri" w:hAnsi="Calibri" w:cs="Arial"/>
          <w:b/>
          <w:bCs/>
          <w:sz w:val="22"/>
          <w:szCs w:val="22"/>
          <w:lang w:eastAsia="en-US"/>
        </w:rPr>
        <w:t>Chrudimská nemocnice, Václavská 570, 537 27 Chrudim (OKB)</w:t>
      </w:r>
    </w:p>
    <w:p w14:paraId="4296B6B0" w14:textId="77777777" w:rsidR="0087373B" w:rsidRPr="0087373B" w:rsidRDefault="0087373B" w:rsidP="0087373B">
      <w:pPr>
        <w:pStyle w:val="Odstavecseseznamem"/>
        <w:ind w:left="1778"/>
        <w:rPr>
          <w:rFonts w:ascii="Calibri" w:eastAsia="Calibri" w:hAnsi="Calibri" w:cs="Arial"/>
          <w:b/>
          <w:bCs/>
          <w:sz w:val="22"/>
          <w:szCs w:val="22"/>
          <w:lang w:eastAsia="en-US"/>
        </w:rPr>
      </w:pPr>
      <w:r w:rsidRPr="0087373B">
        <w:rPr>
          <w:rFonts w:ascii="Calibri" w:eastAsia="Calibri" w:hAnsi="Calibri" w:cs="Arial"/>
          <w:b/>
          <w:bCs/>
          <w:sz w:val="22"/>
          <w:szCs w:val="22"/>
          <w:lang w:eastAsia="en-US"/>
        </w:rPr>
        <w:t>Litomyšlská nemocnice, J. E. Purkyně 652, 570 14 Litomyšl (OKB)</w:t>
      </w:r>
    </w:p>
    <w:p w14:paraId="2AEB5767" w14:textId="77777777" w:rsidR="0087373B" w:rsidRPr="0087373B" w:rsidRDefault="0087373B" w:rsidP="0087373B">
      <w:pPr>
        <w:pStyle w:val="Odstavecseseznamem"/>
        <w:ind w:left="1778"/>
        <w:rPr>
          <w:rFonts w:ascii="Calibri" w:eastAsia="Calibri" w:hAnsi="Calibri" w:cs="Arial"/>
          <w:b/>
          <w:bCs/>
          <w:sz w:val="22"/>
          <w:szCs w:val="22"/>
          <w:lang w:eastAsia="en-US"/>
        </w:rPr>
      </w:pPr>
      <w:r w:rsidRPr="0087373B">
        <w:rPr>
          <w:rFonts w:ascii="Calibri" w:eastAsia="Calibri" w:hAnsi="Calibri" w:cs="Arial"/>
          <w:b/>
          <w:bCs/>
          <w:sz w:val="22"/>
          <w:szCs w:val="22"/>
          <w:lang w:eastAsia="en-US"/>
        </w:rPr>
        <w:t>Svitavská nemocnice, Kollárova 643/7, 568 25 Svitavy (OKB)</w:t>
      </w:r>
    </w:p>
    <w:p w14:paraId="2184DF9D" w14:textId="77777777" w:rsidR="0087373B" w:rsidRPr="0087373B" w:rsidRDefault="0087373B" w:rsidP="0087373B">
      <w:pPr>
        <w:pStyle w:val="Odstavecseseznamem"/>
        <w:ind w:left="1778"/>
        <w:rPr>
          <w:rFonts w:ascii="Calibri" w:eastAsia="Calibri" w:hAnsi="Calibri" w:cs="Arial"/>
          <w:b/>
          <w:bCs/>
          <w:sz w:val="22"/>
          <w:szCs w:val="22"/>
          <w:lang w:eastAsia="en-US"/>
        </w:rPr>
      </w:pPr>
      <w:r w:rsidRPr="0087373B">
        <w:rPr>
          <w:rFonts w:ascii="Calibri" w:eastAsia="Calibri" w:hAnsi="Calibri" w:cs="Arial"/>
          <w:b/>
          <w:bCs/>
          <w:sz w:val="22"/>
          <w:szCs w:val="22"/>
          <w:lang w:eastAsia="en-US"/>
        </w:rPr>
        <w:t>Pardubická nemocnice, Kyjevská 44, 532 03 Pardubice (OKB)</w:t>
      </w:r>
    </w:p>
    <w:p w14:paraId="215B7C49" w14:textId="77777777" w:rsidR="0087373B" w:rsidRDefault="0087373B" w:rsidP="0087373B">
      <w:pPr>
        <w:pStyle w:val="Odstavecseseznamem"/>
        <w:ind w:left="1778"/>
        <w:rPr>
          <w:rFonts w:ascii="Calibri" w:eastAsia="Calibri" w:hAnsi="Calibri" w:cs="Arial"/>
          <w:b/>
          <w:bCs/>
          <w:sz w:val="22"/>
          <w:szCs w:val="22"/>
          <w:lang w:eastAsia="en-US"/>
        </w:rPr>
      </w:pPr>
      <w:r w:rsidRPr="0087373B">
        <w:rPr>
          <w:rFonts w:ascii="Calibri" w:eastAsia="Calibri" w:hAnsi="Calibri" w:cs="Arial"/>
          <w:b/>
          <w:bCs/>
          <w:sz w:val="22"/>
          <w:szCs w:val="22"/>
          <w:lang w:eastAsia="en-US"/>
        </w:rPr>
        <w:t>Orlickoústecká nemocnice, Československé armády 1076, 562 18 Ústí nad Orlicí (OKB)</w:t>
      </w:r>
    </w:p>
    <w:p w14:paraId="3735BA76" w14:textId="77777777" w:rsidR="0087373B" w:rsidRDefault="0087373B" w:rsidP="0087373B">
      <w:pPr>
        <w:pStyle w:val="Odstavecseseznamem"/>
        <w:ind w:left="1778"/>
        <w:rPr>
          <w:rFonts w:ascii="Calibri" w:eastAsia="Calibri" w:hAnsi="Calibri" w:cs="Arial"/>
          <w:b/>
          <w:bCs/>
          <w:sz w:val="22"/>
          <w:szCs w:val="22"/>
          <w:lang w:eastAsia="en-US"/>
        </w:rPr>
      </w:pPr>
    </w:p>
    <w:p w14:paraId="7039B947" w14:textId="7CEB7CD5" w:rsidR="00D3242A" w:rsidRDefault="0087373B" w:rsidP="0087373B">
      <w:pPr>
        <w:ind w:left="2138" w:hanging="1854"/>
        <w:rPr>
          <w:rFonts w:ascii="Calibri" w:eastAsia="SimSun" w:hAnsi="Calibri" w:cs="Calibri"/>
          <w:b/>
          <w:bCs/>
          <w:kern w:val="1"/>
          <w:sz w:val="22"/>
          <w:szCs w:val="22"/>
          <w:lang w:eastAsia="hi-IN" w:bidi="hi-IN"/>
        </w:rPr>
      </w:pPr>
      <w:r w:rsidRPr="00C40758">
        <w:rPr>
          <w:rFonts w:ascii="Calibri" w:eastAsia="SimSun" w:hAnsi="Calibri" w:cs="Calibri"/>
          <w:kern w:val="1"/>
          <w:sz w:val="22"/>
          <w:szCs w:val="22"/>
          <w:lang w:eastAsia="hi-IN" w:bidi="hi-IN"/>
        </w:rPr>
        <w:t>2.</w:t>
      </w:r>
      <w:r>
        <w:rPr>
          <w:rFonts w:ascii="Calibri" w:eastAsia="SimSun" w:hAnsi="Calibri" w:cs="Calibri"/>
          <w:b/>
          <w:bCs/>
          <w:kern w:val="1"/>
          <w:sz w:val="22"/>
          <w:szCs w:val="22"/>
          <w:lang w:eastAsia="hi-IN" w:bidi="hi-IN"/>
        </w:rPr>
        <w:t xml:space="preserve">     </w:t>
      </w:r>
      <w:r w:rsidR="00D3242A" w:rsidRPr="0087373B">
        <w:rPr>
          <w:rFonts w:ascii="Calibri" w:eastAsia="SimSun" w:hAnsi="Calibri" w:cs="Calibri"/>
          <w:b/>
          <w:bCs/>
          <w:kern w:val="1"/>
          <w:sz w:val="22"/>
          <w:szCs w:val="22"/>
          <w:lang w:eastAsia="hi-IN" w:bidi="hi-IN"/>
        </w:rPr>
        <w:t xml:space="preserve">Zboží musí být dodáno do místa plnění nejpozději do </w:t>
      </w:r>
      <w:r w:rsidRPr="0087373B">
        <w:rPr>
          <w:rFonts w:ascii="Calibri" w:eastAsia="SimSun" w:hAnsi="Calibri" w:cs="Calibri"/>
          <w:b/>
          <w:bCs/>
          <w:kern w:val="1"/>
          <w:sz w:val="22"/>
          <w:szCs w:val="22"/>
          <w:lang w:eastAsia="hi-IN" w:bidi="hi-IN"/>
        </w:rPr>
        <w:t>8</w:t>
      </w:r>
      <w:r w:rsidR="00D3242A" w:rsidRPr="0087373B">
        <w:rPr>
          <w:rFonts w:ascii="Calibri" w:eastAsia="SimSun" w:hAnsi="Calibri" w:cs="Calibri"/>
          <w:b/>
          <w:bCs/>
          <w:kern w:val="1"/>
          <w:sz w:val="22"/>
          <w:szCs w:val="22"/>
          <w:lang w:eastAsia="hi-IN" w:bidi="hi-IN"/>
        </w:rPr>
        <w:t xml:space="preserve"> týdnů od nabytí účinnosti kupní smlouvy.</w:t>
      </w:r>
    </w:p>
    <w:p w14:paraId="7120E286" w14:textId="77777777" w:rsidR="0087373B" w:rsidRPr="0087373B" w:rsidRDefault="0087373B" w:rsidP="0087373B">
      <w:pPr>
        <w:ind w:left="2138" w:hanging="1854"/>
        <w:rPr>
          <w:rFonts w:ascii="Calibri" w:eastAsia="SimSun" w:hAnsi="Calibri" w:cs="Calibri"/>
          <w:b/>
          <w:bCs/>
          <w:kern w:val="1"/>
          <w:sz w:val="22"/>
          <w:szCs w:val="22"/>
          <w:lang w:eastAsia="hi-IN" w:bidi="hi-IN"/>
        </w:rPr>
      </w:pPr>
    </w:p>
    <w:p w14:paraId="18C83CDF" w14:textId="5F9CBC18" w:rsidR="00336BDC" w:rsidRPr="00754882" w:rsidRDefault="0087373B" w:rsidP="0087373B">
      <w:pPr>
        <w:pStyle w:val="Odstavecseseznamem"/>
        <w:widowControl w:val="0"/>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3.     </w:t>
      </w:r>
      <w:r w:rsidR="00336BDC" w:rsidRPr="006A4564">
        <w:rPr>
          <w:rFonts w:ascii="Calibri" w:eastAsia="SimSun" w:hAnsi="Calibri" w:cs="Calibri"/>
          <w:kern w:val="1"/>
          <w:sz w:val="22"/>
          <w:szCs w:val="22"/>
          <w:lang w:eastAsia="hi-IN" w:bidi="hi-IN"/>
        </w:rPr>
        <w:t xml:space="preserve">Prodávající bude informovat kupujícího o přesném termínu dodávky zboží, a to nejpozději 5 dnů před realizací dodávky. Kontaktní osoba je uvedena v čl. V. odst. 3 této smlouvy. </w:t>
      </w:r>
    </w:p>
    <w:p w14:paraId="2B5A10E6" w14:textId="54D40649" w:rsidR="00710649" w:rsidRPr="007D4423" w:rsidRDefault="00710649" w:rsidP="00336BDC">
      <w:pPr>
        <w:tabs>
          <w:tab w:val="left" w:pos="709"/>
        </w:tabs>
        <w:ind w:left="284"/>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lastRenderedPageBreak/>
        <w:t>Kupní cena je ujednána v měně CZK.</w:t>
      </w:r>
    </w:p>
    <w:p w14:paraId="7CD4E8D3" w14:textId="4CDEC261" w:rsidR="006A36A9" w:rsidRPr="007D4423" w:rsidRDefault="006A36A9" w:rsidP="00445CEE">
      <w:pPr>
        <w:widowControl w:val="0"/>
        <w:numPr>
          <w:ilvl w:val="0"/>
          <w:numId w:val="15"/>
        </w:numPr>
        <w:tabs>
          <w:tab w:val="left" w:pos="426"/>
        </w:tabs>
        <w:suppressAutoHyphens/>
        <w:spacing w:after="120"/>
        <w:ind w:left="721" w:hanging="43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r w:rsidR="00445CEE">
        <w:rPr>
          <w:rFonts w:ascii="Calibri" w:eastAsia="SimSun" w:hAnsi="Calibri" w:cs="Calibri"/>
          <w:kern w:val="1"/>
          <w:sz w:val="22"/>
          <w:szCs w:val="22"/>
          <w:lang w:eastAsia="hi-IN" w:bidi="hi-IN"/>
        </w:rPr>
        <w:t xml:space="preserve"> </w:t>
      </w:r>
      <w:r w:rsidR="00445CEE" w:rsidRPr="00445CEE">
        <w:rPr>
          <w:rFonts w:ascii="Calibri" w:eastAsia="SimSun" w:hAnsi="Calibri" w:cs="Calibri"/>
          <w:i/>
          <w:iCs/>
          <w:kern w:val="1"/>
          <w:sz w:val="22"/>
          <w:szCs w:val="22"/>
          <w:highlight w:val="lightGray"/>
          <w:lang w:eastAsia="hi-IN" w:bidi="hi-IN"/>
        </w:rPr>
        <w:t>(bude doplněno před podpisem smlouvy)</w:t>
      </w:r>
    </w:p>
    <w:p w14:paraId="0EF4CF7B" w14:textId="50EB1F13" w:rsidR="006A36A9" w:rsidRPr="00445CEE" w:rsidRDefault="006A36A9" w:rsidP="00445CEE">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445CEE">
        <w:rPr>
          <w:rFonts w:ascii="Calibri" w:eastAsia="SimSun" w:hAnsi="Calibri" w:cs="Calibri"/>
          <w:b/>
          <w:kern w:val="1"/>
          <w:sz w:val="22"/>
          <w:szCs w:val="22"/>
          <w:lang w:eastAsia="hi-IN" w:bidi="hi-IN"/>
        </w:rPr>
        <w:t>………………………</w:t>
      </w:r>
      <w:r w:rsidRPr="00445CEE">
        <w:rPr>
          <w:rFonts w:ascii="Calibri" w:eastAsia="SimSun" w:hAnsi="Calibri" w:cs="Calibri"/>
          <w:i/>
          <w:kern w:val="1"/>
          <w:sz w:val="22"/>
          <w:szCs w:val="22"/>
          <w:lang w:eastAsia="hi-IN" w:bidi="hi-IN"/>
        </w:rPr>
        <w:t xml:space="preserve"> </w:t>
      </w:r>
    </w:p>
    <w:p w14:paraId="60C859A7" w14:textId="3F9075D1" w:rsidR="006A36A9" w:rsidRPr="00A8267B" w:rsidRDefault="00223D33" w:rsidP="00445CEE">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Pr>
          <w:rFonts w:ascii="Calibri" w:eastAsia="SimSun" w:hAnsi="Calibri" w:cs="Calibri"/>
          <w:b/>
          <w:kern w:val="1"/>
          <w:sz w:val="22"/>
          <w:szCs w:val="22"/>
          <w:lang w:eastAsia="hi-IN" w:bidi="hi-IN"/>
        </w:rPr>
        <w:t xml:space="preserve">Výše </w:t>
      </w:r>
      <w:r w:rsidR="006A36A9" w:rsidRPr="007D4423">
        <w:rPr>
          <w:rFonts w:ascii="Calibri" w:eastAsia="SimSun" w:hAnsi="Calibri" w:cs="Calibri"/>
          <w:b/>
          <w:kern w:val="1"/>
          <w:sz w:val="22"/>
          <w:szCs w:val="22"/>
          <w:lang w:eastAsia="hi-IN" w:bidi="hi-IN"/>
        </w:rPr>
        <w:t>DPH (v Kč):</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445CEE">
        <w:rPr>
          <w:rFonts w:ascii="Calibri" w:eastAsia="SimSun" w:hAnsi="Calibri" w:cs="Calibri"/>
          <w:b/>
          <w:kern w:val="1"/>
          <w:sz w:val="22"/>
          <w:szCs w:val="22"/>
          <w:lang w:eastAsia="hi-IN" w:bidi="hi-IN"/>
        </w:rPr>
        <w:t>………………………</w:t>
      </w:r>
      <w:r w:rsidR="006C07FB" w:rsidRPr="00445CEE">
        <w:rPr>
          <w:rFonts w:ascii="Calibri" w:eastAsia="SimSun" w:hAnsi="Calibri" w:cs="Calibri"/>
          <w:i/>
          <w:kern w:val="1"/>
          <w:sz w:val="22"/>
          <w:szCs w:val="22"/>
          <w:lang w:eastAsia="hi-IN" w:bidi="hi-IN"/>
        </w:rPr>
        <w:t xml:space="preserve"> </w:t>
      </w:r>
    </w:p>
    <w:p w14:paraId="01244FD0" w14:textId="1134D3C1" w:rsidR="006A36A9" w:rsidRPr="00445CEE" w:rsidRDefault="00223D33" w:rsidP="00445CEE">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Pr>
          <w:rFonts w:ascii="Calibri" w:eastAsia="SimSun" w:hAnsi="Calibri" w:cs="Calibri"/>
          <w:b/>
          <w:kern w:val="1"/>
          <w:sz w:val="22"/>
          <w:szCs w:val="22"/>
          <w:lang w:eastAsia="hi-IN" w:bidi="hi-IN"/>
        </w:rPr>
        <w:t xml:space="preserve">Sazba </w:t>
      </w:r>
      <w:r w:rsidR="006A36A9" w:rsidRPr="007D4423">
        <w:rPr>
          <w:rFonts w:ascii="Calibri" w:eastAsia="SimSun" w:hAnsi="Calibri" w:cs="Calibri"/>
          <w:b/>
          <w:kern w:val="1"/>
          <w:sz w:val="22"/>
          <w:szCs w:val="22"/>
          <w:lang w:eastAsia="hi-IN" w:bidi="hi-IN"/>
        </w:rPr>
        <w:t>DPH (v %):</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445CEE">
        <w:rPr>
          <w:rFonts w:ascii="Calibri" w:eastAsia="SimSun" w:hAnsi="Calibri" w:cs="Calibri"/>
          <w:b/>
          <w:kern w:val="1"/>
          <w:sz w:val="22"/>
          <w:szCs w:val="22"/>
          <w:lang w:eastAsia="hi-IN" w:bidi="hi-IN"/>
        </w:rPr>
        <w:t>………………………</w:t>
      </w:r>
      <w:r w:rsidR="0045677B" w:rsidRPr="00445CEE">
        <w:rPr>
          <w:rFonts w:ascii="Calibri" w:eastAsia="SimSun" w:hAnsi="Calibri" w:cs="Calibri"/>
          <w:i/>
          <w:kern w:val="1"/>
          <w:sz w:val="22"/>
          <w:szCs w:val="22"/>
          <w:lang w:eastAsia="hi-IN" w:bidi="hi-IN"/>
        </w:rPr>
        <w:t xml:space="preserve"> </w:t>
      </w:r>
    </w:p>
    <w:p w14:paraId="69168081" w14:textId="5C66B76E" w:rsidR="006A36A9" w:rsidRDefault="006A36A9" w:rsidP="00445CEE">
      <w:pPr>
        <w:widowControl w:val="0"/>
        <w:tabs>
          <w:tab w:val="left" w:pos="0"/>
          <w:tab w:val="left" w:pos="360"/>
        </w:tabs>
        <w:suppressAutoHyphens/>
        <w:spacing w:after="60" w:line="36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445CEE">
        <w:rPr>
          <w:rFonts w:ascii="Calibri" w:eastAsia="SimSun" w:hAnsi="Calibri" w:cs="Calibri"/>
          <w:b/>
          <w:kern w:val="1"/>
          <w:sz w:val="22"/>
          <w:szCs w:val="22"/>
          <w:lang w:eastAsia="hi-IN" w:bidi="hi-IN"/>
        </w:rPr>
        <w:t>………………………</w:t>
      </w:r>
      <w:r w:rsidR="00445CEE">
        <w:rPr>
          <w:rFonts w:ascii="Calibri" w:eastAsia="SimSun" w:hAnsi="Calibri" w:cs="Calibri"/>
          <w:b/>
          <w:kern w:val="1"/>
          <w:sz w:val="22"/>
          <w:szCs w:val="22"/>
          <w:lang w:eastAsia="hi-IN" w:bidi="hi-IN"/>
        </w:rPr>
        <w:t xml:space="preserve"> </w:t>
      </w:r>
    </w:p>
    <w:p w14:paraId="1F4CB992" w14:textId="15923114"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r w:rsidR="00F120AB" w:rsidRPr="00F120AB">
        <w:rPr>
          <w:rFonts w:ascii="Calibri" w:eastAsia="SimSun" w:hAnsi="Calibri" w:cs="Calibri"/>
          <w:kern w:val="1"/>
          <w:sz w:val="22"/>
          <w:szCs w:val="22"/>
          <w:lang w:eastAsia="hi-IN" w:bidi="hi-IN"/>
        </w:rPr>
        <w:t>veškeré poplatky a nutné náklady prodávajícího vzniklé v souvislosti s plněním předmětu veřejné zakázky a nezbytné pro plnění předmětu veřejné zakázky</w:t>
      </w:r>
      <w:r w:rsidR="004C1ABC" w:rsidRPr="004C1ABC">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487F45FD" w14:textId="14993C55" w:rsidR="00336BDC" w:rsidRPr="0082219F" w:rsidRDefault="00336BDC" w:rsidP="00336BDC">
      <w:pPr>
        <w:widowControl w:val="0"/>
        <w:numPr>
          <w:ilvl w:val="0"/>
          <w:numId w:val="17"/>
        </w:numPr>
        <w:tabs>
          <w:tab w:val="left" w:pos="426"/>
        </w:tabs>
        <w:suppressAutoHyphens/>
        <w:spacing w:after="60"/>
        <w:ind w:hanging="436"/>
        <w:jc w:val="both"/>
        <w:rPr>
          <w:rFonts w:ascii="Calibri" w:eastAsia="SimSun" w:hAnsi="Calibri" w:cs="Calibri"/>
          <w:i/>
          <w:iCs/>
          <w:kern w:val="1"/>
          <w:sz w:val="22"/>
          <w:szCs w:val="22"/>
          <w:lang w:eastAsia="hi-IN" w:bidi="hi-IN"/>
        </w:rPr>
      </w:pPr>
      <w:bookmarkStart w:id="4" w:name="_Hlk20150622"/>
      <w:r w:rsidRPr="0082219F">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Pr="0082219F">
        <w:t xml:space="preserve"> </w:t>
      </w:r>
      <w:r w:rsidR="00565600" w:rsidRPr="00565600">
        <w:rPr>
          <w:rFonts w:ascii="Calibri" w:hAnsi="Calibri" w:cs="Calibri"/>
          <w:sz w:val="22"/>
          <w:szCs w:val="22"/>
        </w:rPr>
        <w:t>Dílčí fakturace je umožněna.</w:t>
      </w:r>
    </w:p>
    <w:p w14:paraId="55ACD01A" w14:textId="77777777" w:rsidR="00336BDC" w:rsidRDefault="00336BDC" w:rsidP="00336BDC">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61B86370" w14:textId="77777777" w:rsidR="00336BDC" w:rsidRDefault="00336BDC" w:rsidP="00336BDC">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 xml:space="preserve">Prodávající fakturu </w:t>
      </w:r>
      <w:proofErr w:type="gramStart"/>
      <w:r w:rsidRPr="009A06F7">
        <w:rPr>
          <w:rFonts w:ascii="Calibri" w:eastAsia="SimSun" w:hAnsi="Calibri" w:cs="Calibri"/>
          <w:kern w:val="1"/>
          <w:sz w:val="22"/>
          <w:szCs w:val="22"/>
          <w:lang w:eastAsia="hi-IN" w:bidi="hi-IN"/>
        </w:rPr>
        <w:t>doručí</w:t>
      </w:r>
      <w:proofErr w:type="gramEnd"/>
      <w:r w:rsidRPr="009A06F7">
        <w:rPr>
          <w:rFonts w:ascii="Calibri" w:eastAsia="SimSun" w:hAnsi="Calibri" w:cs="Calibri"/>
          <w:kern w:val="1"/>
          <w:sz w:val="22"/>
          <w:szCs w:val="22"/>
          <w:lang w:eastAsia="hi-IN" w:bidi="hi-IN"/>
        </w:rPr>
        <w:t xml:space="preserve"> kupujícímu elektronicky na adresu fakturace@nempk.cz.</w:t>
      </w:r>
    </w:p>
    <w:p w14:paraId="79CBB266" w14:textId="77777777" w:rsidR="00336BDC" w:rsidRDefault="00336BDC" w:rsidP="00336BDC">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54474BFF" w14:textId="77777777" w:rsidR="000F44CD" w:rsidRPr="000F44CD" w:rsidRDefault="00336BDC" w:rsidP="00336BDC">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bookmarkStart w:id="5" w:name="_Hlk96332625"/>
      <w:r>
        <w:rPr>
          <w:rFonts w:ascii="Calibri" w:eastAsia="SimSun" w:hAnsi="Calibri" w:cs="Calibri"/>
          <w:snapToGrid w:val="0"/>
          <w:kern w:val="1"/>
          <w:sz w:val="22"/>
          <w:szCs w:val="22"/>
          <w:lang w:eastAsia="hi-IN" w:bidi="hi-IN"/>
        </w:rPr>
        <w:t xml:space="preserve">Faktura musí obsahovat </w:t>
      </w:r>
      <w:r w:rsidRPr="007D4423">
        <w:rPr>
          <w:rFonts w:ascii="Calibri" w:eastAsia="SimSun" w:hAnsi="Calibri" w:cs="Calibri"/>
          <w:snapToGrid w:val="0"/>
          <w:kern w:val="1"/>
          <w:sz w:val="22"/>
          <w:szCs w:val="22"/>
          <w:lang w:eastAsia="hi-IN" w:bidi="hi-IN"/>
        </w:rPr>
        <w:t xml:space="preserve">název </w:t>
      </w:r>
      <w:r>
        <w:rPr>
          <w:rFonts w:ascii="Calibri" w:eastAsia="SimSun" w:hAnsi="Calibri" w:cs="Calibri"/>
          <w:snapToGrid w:val="0"/>
          <w:kern w:val="1"/>
          <w:sz w:val="22"/>
          <w:szCs w:val="22"/>
          <w:lang w:eastAsia="hi-IN" w:bidi="hi-IN"/>
        </w:rPr>
        <w:t>projektu</w:t>
      </w:r>
      <w:r w:rsidRPr="007D4423">
        <w:rPr>
          <w:rFonts w:ascii="Calibri" w:eastAsia="SimSun" w:hAnsi="Calibri" w:cs="Calibri"/>
          <w:snapToGrid w:val="0"/>
          <w:kern w:val="1"/>
          <w:sz w:val="22"/>
          <w:szCs w:val="22"/>
          <w:lang w:eastAsia="hi-IN" w:bidi="hi-IN"/>
        </w:rPr>
        <w:t xml:space="preserve">, v </w:t>
      </w:r>
      <w:proofErr w:type="gramStart"/>
      <w:r w:rsidRPr="007D4423">
        <w:rPr>
          <w:rFonts w:ascii="Calibri" w:eastAsia="SimSun" w:hAnsi="Calibri" w:cs="Calibri"/>
          <w:snapToGrid w:val="0"/>
          <w:kern w:val="1"/>
          <w:sz w:val="22"/>
          <w:szCs w:val="22"/>
          <w:lang w:eastAsia="hi-IN" w:bidi="hi-IN"/>
        </w:rPr>
        <w:t>rámci</w:t>
      </w:r>
      <w:proofErr w:type="gramEnd"/>
      <w:r w:rsidRPr="007D4423">
        <w:rPr>
          <w:rFonts w:ascii="Calibri" w:eastAsia="SimSun" w:hAnsi="Calibri" w:cs="Calibri"/>
          <w:snapToGrid w:val="0"/>
          <w:kern w:val="1"/>
          <w:sz w:val="22"/>
          <w:szCs w:val="22"/>
          <w:lang w:eastAsia="hi-IN" w:bidi="hi-IN"/>
        </w:rPr>
        <w:t xml:space="preserve"> </w:t>
      </w:r>
      <w:r>
        <w:rPr>
          <w:rFonts w:ascii="Calibri" w:eastAsia="SimSun" w:hAnsi="Calibri" w:cs="Calibri"/>
          <w:snapToGrid w:val="0"/>
          <w:kern w:val="1"/>
          <w:sz w:val="22"/>
          <w:szCs w:val="22"/>
          <w:lang w:eastAsia="hi-IN" w:bidi="hi-IN"/>
        </w:rPr>
        <w:t>kterého</w:t>
      </w:r>
      <w:r w:rsidRPr="007D4423">
        <w:rPr>
          <w:rFonts w:ascii="Calibri" w:eastAsia="SimSun" w:hAnsi="Calibri" w:cs="Calibri"/>
          <w:snapToGrid w:val="0"/>
          <w:kern w:val="1"/>
          <w:sz w:val="22"/>
          <w:szCs w:val="22"/>
          <w:lang w:eastAsia="hi-IN" w:bidi="hi-IN"/>
        </w:rPr>
        <w:t xml:space="preserve"> fakturace probíhá</w:t>
      </w:r>
    </w:p>
    <w:p w14:paraId="719E0C52" w14:textId="2CBCED0C" w:rsidR="000F44CD" w:rsidRDefault="000F44CD" w:rsidP="000F44CD">
      <w:pPr>
        <w:pStyle w:val="Odstavecseseznamem"/>
        <w:widowControl w:val="0"/>
        <w:numPr>
          <w:ilvl w:val="0"/>
          <w:numId w:val="40"/>
        </w:numPr>
        <w:tabs>
          <w:tab w:val="left" w:pos="426"/>
        </w:tabs>
        <w:suppressAutoHyphens/>
        <w:spacing w:after="60"/>
        <w:jc w:val="both"/>
        <w:rPr>
          <w:rFonts w:ascii="Calibri" w:eastAsia="SimSun" w:hAnsi="Calibri" w:cs="Calibri"/>
          <w:kern w:val="1"/>
          <w:sz w:val="22"/>
          <w:szCs w:val="22"/>
          <w:lang w:eastAsia="hi-IN" w:bidi="hi-IN"/>
        </w:rPr>
      </w:pPr>
      <w:r w:rsidRPr="000F44CD">
        <w:rPr>
          <w:rFonts w:ascii="Calibri" w:eastAsia="SimSun" w:hAnsi="Calibri" w:cs="Calibri"/>
          <w:kern w:val="1"/>
          <w:sz w:val="22"/>
          <w:szCs w:val="22"/>
          <w:lang w:eastAsia="hi-IN" w:bidi="hi-IN"/>
        </w:rPr>
        <w:t xml:space="preserve">„NPK, a.s., Chrudimská nemocnice – vybavení navazujících oborů na UP 2“ , reg. č.  CZ.06.6.127/0.0/0.0/21_121/0016368 a zároveň „P21_03“. </w:t>
      </w:r>
    </w:p>
    <w:p w14:paraId="5E4C7315" w14:textId="29497FFC" w:rsidR="0087373B" w:rsidRDefault="0087373B" w:rsidP="0087373B">
      <w:pPr>
        <w:pStyle w:val="Odstavecseseznamem"/>
        <w:widowControl w:val="0"/>
        <w:numPr>
          <w:ilvl w:val="0"/>
          <w:numId w:val="40"/>
        </w:numPr>
        <w:tabs>
          <w:tab w:val="left" w:pos="426"/>
        </w:tabs>
        <w:suppressAutoHyphens/>
        <w:spacing w:after="60"/>
        <w:jc w:val="both"/>
        <w:rPr>
          <w:rFonts w:ascii="Calibri" w:eastAsia="SimSun" w:hAnsi="Calibri" w:cs="Calibri"/>
          <w:kern w:val="1"/>
          <w:sz w:val="22"/>
          <w:szCs w:val="22"/>
          <w:lang w:eastAsia="hi-IN" w:bidi="hi-IN"/>
        </w:rPr>
      </w:pPr>
      <w:r w:rsidRPr="0087373B">
        <w:rPr>
          <w:rFonts w:ascii="Calibri" w:eastAsia="SimSun" w:hAnsi="Calibri" w:cs="Calibri"/>
          <w:kern w:val="1"/>
          <w:sz w:val="22"/>
          <w:szCs w:val="22"/>
          <w:lang w:eastAsia="hi-IN" w:bidi="hi-IN"/>
        </w:rPr>
        <w:t>„NPK, a.s., Litomyšlská nemocnice – vybavení navazujících oborů na UP 2“, reg. č. CZ.06.6.127/0.0/0.0/21_121/0016248 a zároveň „P21_04“.</w:t>
      </w:r>
    </w:p>
    <w:p w14:paraId="2CC5343D" w14:textId="77777777" w:rsidR="0087373B" w:rsidRPr="0087373B" w:rsidRDefault="0087373B" w:rsidP="0087373B">
      <w:pPr>
        <w:pStyle w:val="Odstavecseseznamem"/>
        <w:widowControl w:val="0"/>
        <w:numPr>
          <w:ilvl w:val="0"/>
          <w:numId w:val="40"/>
        </w:numPr>
        <w:tabs>
          <w:tab w:val="left" w:pos="426"/>
        </w:tabs>
        <w:suppressAutoHyphens/>
        <w:spacing w:after="60"/>
        <w:jc w:val="both"/>
        <w:rPr>
          <w:rFonts w:ascii="Calibri" w:eastAsia="SimSun" w:hAnsi="Calibri" w:cs="Calibri"/>
          <w:kern w:val="1"/>
          <w:sz w:val="22"/>
          <w:szCs w:val="22"/>
          <w:lang w:eastAsia="hi-IN" w:bidi="hi-IN"/>
        </w:rPr>
      </w:pPr>
      <w:r w:rsidRPr="0087373B">
        <w:rPr>
          <w:rFonts w:ascii="Calibri" w:eastAsia="SimSun" w:hAnsi="Calibri" w:cs="Calibri"/>
          <w:kern w:val="1"/>
          <w:sz w:val="22"/>
          <w:szCs w:val="22"/>
          <w:lang w:eastAsia="hi-IN" w:bidi="hi-IN"/>
        </w:rPr>
        <w:t>„„NPK, a.s., Svitavská nemocnice - sloučení JIP a vybavení navazujících oborů na UP 2“, reg. č. projektu CZ.06.6.127/0.0/0.0/21_121/0016355 a zároveň „P21_02“.</w:t>
      </w:r>
    </w:p>
    <w:p w14:paraId="35E7E2A4" w14:textId="77777777" w:rsidR="0087373B" w:rsidRPr="0087373B" w:rsidRDefault="0087373B" w:rsidP="0087373B">
      <w:pPr>
        <w:pStyle w:val="Odstavecseseznamem"/>
        <w:widowControl w:val="0"/>
        <w:numPr>
          <w:ilvl w:val="0"/>
          <w:numId w:val="40"/>
        </w:numPr>
        <w:tabs>
          <w:tab w:val="left" w:pos="426"/>
        </w:tabs>
        <w:suppressAutoHyphens/>
        <w:spacing w:after="60"/>
        <w:jc w:val="both"/>
        <w:rPr>
          <w:rFonts w:ascii="Calibri" w:eastAsia="SimSun" w:hAnsi="Calibri" w:cs="Calibri"/>
          <w:kern w:val="1"/>
          <w:sz w:val="22"/>
          <w:szCs w:val="22"/>
          <w:lang w:eastAsia="hi-IN" w:bidi="hi-IN"/>
        </w:rPr>
      </w:pPr>
      <w:r w:rsidRPr="0087373B">
        <w:rPr>
          <w:rFonts w:ascii="Calibri" w:eastAsia="SimSun" w:hAnsi="Calibri" w:cs="Calibri"/>
          <w:kern w:val="1"/>
          <w:sz w:val="22"/>
          <w:szCs w:val="22"/>
          <w:lang w:eastAsia="hi-IN" w:bidi="hi-IN"/>
        </w:rPr>
        <w:t>„NPK, a.s., Pardubická nemocnice - laboratorní vybavení“ , reg. č. CZ.06.6.127/0.0/0.0/21_123/0016673 a zároveň „P21_08“.</w:t>
      </w:r>
    </w:p>
    <w:bookmarkEnd w:id="5"/>
    <w:p w14:paraId="791316B7" w14:textId="77777777" w:rsidR="00336BDC" w:rsidRPr="007D4423" w:rsidRDefault="00336BDC" w:rsidP="00336BDC">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Pr>
          <w:rFonts w:ascii="Calibri" w:eastAsia="SimSun" w:hAnsi="Calibri" w:cs="Calibri"/>
          <w:kern w:val="1"/>
          <w:sz w:val="22"/>
          <w:szCs w:val="22"/>
          <w:lang w:eastAsia="hi-IN" w:bidi="hi-IN"/>
        </w:rPr>
        <w:t xml:space="preserve">kalendářních dnů </w:t>
      </w:r>
      <w:bookmarkStart w:id="6" w:name="_Hlk96324720"/>
      <w:r>
        <w:rPr>
          <w:rFonts w:ascii="Calibri" w:eastAsia="SimSun" w:hAnsi="Calibri" w:cs="Calibri"/>
          <w:kern w:val="1"/>
          <w:sz w:val="22"/>
          <w:szCs w:val="22"/>
          <w:lang w:eastAsia="hi-IN" w:bidi="hi-IN"/>
        </w:rPr>
        <w:t>ode dne jejího doručení kupujícímu</w:t>
      </w:r>
      <w:bookmarkEnd w:id="6"/>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6C5B764B" w14:textId="77777777" w:rsidR="00336BDC" w:rsidRPr="007D4423" w:rsidRDefault="00336BDC" w:rsidP="00336BDC">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BD6195B" w14:textId="77777777" w:rsidR="00336BDC" w:rsidRPr="00DA3510" w:rsidRDefault="00336BDC" w:rsidP="00336BDC">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 xml:space="preserve">Kupující si vyhrazuje právo vrátit prodávajícímu do data jeho splatnosti daňový doklad – fakturu, který nebude obsahovat některý údaj nebo přílohu uvedenou ve smlouvě nebo má jiné závady v obsahu. </w:t>
      </w:r>
      <w:r w:rsidRPr="00DA3510">
        <w:rPr>
          <w:rFonts w:ascii="Calibri" w:eastAsia="SimSun" w:hAnsi="Calibri" w:cs="Calibri"/>
          <w:kern w:val="1"/>
          <w:sz w:val="22"/>
          <w:szCs w:val="22"/>
          <w:lang w:eastAsia="hi-IN" w:bidi="hi-IN"/>
        </w:rPr>
        <w:lastRenderedPageBreak/>
        <w:t xml:space="preserve">Při vrácení faktury kupující uvede důvod jejího vrácení a v případě oprávněného vrácení prodávající vystaví fakturu novou. Oprávněným vrácením faktury přestává běžet původní lhůta splatnosti a </w:t>
      </w:r>
      <w:proofErr w:type="gramStart"/>
      <w:r w:rsidRPr="00DA3510">
        <w:rPr>
          <w:rFonts w:ascii="Calibri" w:eastAsia="SimSun" w:hAnsi="Calibri" w:cs="Calibri"/>
          <w:kern w:val="1"/>
          <w:sz w:val="22"/>
          <w:szCs w:val="22"/>
          <w:lang w:eastAsia="hi-IN" w:bidi="hi-IN"/>
        </w:rPr>
        <w:t>běží</w:t>
      </w:r>
      <w:proofErr w:type="gramEnd"/>
      <w:r w:rsidRPr="00DA3510">
        <w:rPr>
          <w:rFonts w:ascii="Calibri" w:eastAsia="SimSun" w:hAnsi="Calibri" w:cs="Calibri"/>
          <w:kern w:val="1"/>
          <w:sz w:val="22"/>
          <w:szCs w:val="22"/>
          <w:lang w:eastAsia="hi-IN" w:bidi="hi-IN"/>
        </w:rPr>
        <w:t xml:space="preserve"> znovu ode dne doručení nové faktury kupujícímu. Prodávající je povinen novou fakturu doručit kupujícímu do 10 dnů ode dne, kdy mu byla doručena oprávněně vrácená faktura.</w:t>
      </w:r>
    </w:p>
    <w:p w14:paraId="2F976026" w14:textId="77777777" w:rsidR="00336BDC" w:rsidRPr="00DA3510" w:rsidRDefault="00336BDC" w:rsidP="00336BDC">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w:t>
      </w:r>
      <w:proofErr w:type="gramStart"/>
      <w:r w:rsidRPr="00DA3510">
        <w:rPr>
          <w:rFonts w:ascii="Calibri" w:eastAsia="SimSun" w:hAnsi="Calibri" w:cs="Calibri"/>
          <w:kern w:val="1"/>
          <w:sz w:val="22"/>
          <w:szCs w:val="22"/>
          <w:lang w:eastAsia="hi-IN" w:bidi="hi-IN"/>
        </w:rPr>
        <w:t>obdrží</w:t>
      </w:r>
      <w:proofErr w:type="gramEnd"/>
      <w:r w:rsidRPr="00DA3510">
        <w:rPr>
          <w:rFonts w:ascii="Calibri" w:eastAsia="SimSun" w:hAnsi="Calibri" w:cs="Calibri"/>
          <w:kern w:val="1"/>
          <w:sz w:val="22"/>
          <w:szCs w:val="22"/>
          <w:lang w:eastAsia="hi-IN" w:bidi="hi-IN"/>
        </w:rPr>
        <w:t xml:space="preserve">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637BDECD" w14:textId="5AC0BC15" w:rsidR="00D3242A" w:rsidRPr="00325C75" w:rsidRDefault="00336BDC" w:rsidP="00325C75">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6C84410F" w14:textId="77777777" w:rsidR="00336BDC" w:rsidRPr="007D4423" w:rsidRDefault="00336BDC" w:rsidP="00336BDC">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28C0BE75" w14:textId="77777777" w:rsidR="00336BDC" w:rsidRPr="007D4423" w:rsidRDefault="00336BDC" w:rsidP="00336BDC">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05575876" w14:textId="77777777" w:rsidR="00336BDC" w:rsidRPr="007D4423" w:rsidRDefault="00336BDC" w:rsidP="00336BDC">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02E96510" w14:textId="5622159D" w:rsidR="00336BDC" w:rsidRDefault="00336BDC" w:rsidP="00336BDC">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Pr>
          <w:rFonts w:ascii="Calibri" w:eastAsia="SimSun" w:hAnsi="Calibri" w:cs="Calibri"/>
          <w:kern w:val="1"/>
          <w:sz w:val="22"/>
          <w:szCs w:val="22"/>
          <w:lang w:eastAsia="hi-IN" w:bidi="hi-IN"/>
        </w:rPr>
        <w:t>uvedenou v čl. V. odst. 3 této smlouvy</w:t>
      </w:r>
      <w:r w:rsidRPr="008E76A1">
        <w:rPr>
          <w:rFonts w:ascii="Calibri" w:eastAsia="SimSun" w:hAnsi="Calibri" w:cs="Calibri"/>
          <w:kern w:val="1"/>
          <w:sz w:val="22"/>
          <w:szCs w:val="22"/>
          <w:lang w:eastAsia="hi-IN" w:bidi="hi-IN"/>
        </w:rPr>
        <w:t xml:space="preserve"> o dodávce zboží nejméně 5 pracovních dní pře</w:t>
      </w:r>
      <w:r>
        <w:rPr>
          <w:rFonts w:ascii="Calibri" w:eastAsia="SimSun" w:hAnsi="Calibri" w:cs="Calibri"/>
          <w:kern w:val="1"/>
          <w:sz w:val="22"/>
          <w:szCs w:val="22"/>
          <w:lang w:eastAsia="hi-IN" w:bidi="hi-IN"/>
        </w:rPr>
        <w:t>d její realizací</w:t>
      </w:r>
      <w:r w:rsidR="00E425E1">
        <w:rPr>
          <w:rFonts w:ascii="Calibri" w:eastAsia="SimSun" w:hAnsi="Calibri" w:cs="Calibri"/>
          <w:kern w:val="1"/>
          <w:sz w:val="22"/>
          <w:szCs w:val="22"/>
          <w:lang w:eastAsia="hi-IN" w:bidi="hi-IN"/>
        </w:rPr>
        <w:t>.</w:t>
      </w:r>
    </w:p>
    <w:p w14:paraId="4ED6C125" w14:textId="77777777" w:rsidR="00336BDC" w:rsidRPr="008E76A1" w:rsidRDefault="00336BDC" w:rsidP="00336BDC">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Pr>
          <w:rFonts w:ascii="Calibri" w:eastAsia="SimSun" w:hAnsi="Calibri" w:cs="Calibri"/>
          <w:noProof w:val="0"/>
          <w:kern w:val="1"/>
          <w:sz w:val="22"/>
          <w:szCs w:val="22"/>
          <w:lang w:eastAsia="hi-IN" w:bidi="hi-IN"/>
        </w:rPr>
        <w:t>účinnosti</w:t>
      </w:r>
      <w:r w:rsidRPr="008E76A1">
        <w:rPr>
          <w:rFonts w:ascii="Calibri" w:eastAsia="SimSun" w:hAnsi="Calibri" w:cs="Calibri"/>
          <w:noProof w:val="0"/>
          <w:kern w:val="1"/>
          <w:sz w:val="22"/>
          <w:szCs w:val="22"/>
          <w:lang w:eastAsia="hi-IN" w:bidi="hi-IN"/>
        </w:rPr>
        <w:t xml:space="preserve"> smlouvy písemně sdělit podmínky, které vyžaduje pro instalaci zařízení v místě dodání a jaký způsob součinnosti od kupujícího očekává k úspěšné instalaci zařízení a instruktáži příslušných osob.</w:t>
      </w:r>
    </w:p>
    <w:p w14:paraId="1FBC9A56" w14:textId="77777777" w:rsidR="00336BDC" w:rsidRPr="000E6226" w:rsidRDefault="00336BDC" w:rsidP="00336BDC">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0E6226">
        <w:rPr>
          <w:rFonts w:ascii="Calibri" w:eastAsia="SimSun" w:hAnsi="Calibri" w:cs="Calibri"/>
          <w:i/>
          <w:iCs/>
          <w:kern w:val="1"/>
          <w:sz w:val="22"/>
          <w:szCs w:val="22"/>
          <w:highlight w:val="lightGray"/>
          <w:lang w:eastAsia="hi-IN" w:bidi="hi-IN"/>
        </w:rPr>
        <w:t>(bude doplněno před podpisem smlouvy)</w:t>
      </w:r>
    </w:p>
    <w:p w14:paraId="2179A352" w14:textId="582B8298" w:rsidR="00336BDC" w:rsidRPr="00C777AE" w:rsidRDefault="00D3242A" w:rsidP="00336BDC">
      <w:pPr>
        <w:widowControl w:val="0"/>
        <w:tabs>
          <w:tab w:val="left" w:pos="426"/>
        </w:tabs>
        <w:suppressAutoHyphens/>
        <w:spacing w:after="60"/>
        <w:ind w:left="720"/>
        <w:jc w:val="both"/>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Chrudimská</w:t>
      </w:r>
      <w:r w:rsidR="00336BDC" w:rsidRPr="00C777AE">
        <w:rPr>
          <w:rFonts w:ascii="Calibri" w:eastAsia="SimSun" w:hAnsi="Calibri" w:cs="Calibri"/>
          <w:b/>
          <w:bCs/>
          <w:kern w:val="1"/>
          <w:sz w:val="22"/>
          <w:szCs w:val="22"/>
          <w:lang w:eastAsia="hi-IN" w:bidi="hi-IN"/>
        </w:rPr>
        <w:t xml:space="preserve"> nemocnice</w:t>
      </w:r>
    </w:p>
    <w:p w14:paraId="527B3E9B" w14:textId="77777777" w:rsidR="00336BDC" w:rsidRPr="008E76A1" w:rsidRDefault="00336BDC" w:rsidP="00336BDC">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5D1D9487" w14:textId="77777777" w:rsidR="00336BDC" w:rsidRPr="008E76A1" w:rsidRDefault="00336BDC" w:rsidP="00336BDC">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52D7DF2D" w14:textId="5B2AEFC3" w:rsidR="00336BDC" w:rsidRDefault="00336BDC" w:rsidP="00336BDC">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198FA901" w14:textId="7F91E4F3" w:rsidR="000F44CD" w:rsidRPr="00C777AE" w:rsidRDefault="00EB1864" w:rsidP="000F44CD">
      <w:pPr>
        <w:widowControl w:val="0"/>
        <w:tabs>
          <w:tab w:val="left" w:pos="426"/>
        </w:tabs>
        <w:suppressAutoHyphens/>
        <w:spacing w:after="60"/>
        <w:ind w:left="720"/>
        <w:jc w:val="both"/>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Litomyšlská</w:t>
      </w:r>
      <w:r w:rsidR="000F44CD" w:rsidRPr="00C777AE">
        <w:rPr>
          <w:rFonts w:ascii="Calibri" w:eastAsia="SimSun" w:hAnsi="Calibri" w:cs="Calibri"/>
          <w:b/>
          <w:bCs/>
          <w:kern w:val="1"/>
          <w:sz w:val="22"/>
          <w:szCs w:val="22"/>
          <w:lang w:eastAsia="hi-IN" w:bidi="hi-IN"/>
        </w:rPr>
        <w:t xml:space="preserve"> nemocnice</w:t>
      </w:r>
    </w:p>
    <w:p w14:paraId="375359F7" w14:textId="77777777" w:rsidR="000F44CD" w:rsidRPr="008E76A1" w:rsidRDefault="000F44CD" w:rsidP="000F44C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13AF20F7" w14:textId="77777777" w:rsidR="000F44CD" w:rsidRPr="008E76A1" w:rsidRDefault="000F44CD" w:rsidP="000F44C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193CDFB0" w14:textId="2E1A94E9" w:rsidR="000F44CD" w:rsidRDefault="000F44CD" w:rsidP="00336BDC">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0CA8CB9C" w14:textId="4D65D7CD" w:rsidR="001D34E7" w:rsidRPr="00C777AE" w:rsidRDefault="001D34E7" w:rsidP="001D34E7">
      <w:pPr>
        <w:widowControl w:val="0"/>
        <w:tabs>
          <w:tab w:val="left" w:pos="426"/>
        </w:tabs>
        <w:suppressAutoHyphens/>
        <w:spacing w:after="60"/>
        <w:ind w:left="720"/>
        <w:jc w:val="both"/>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Svitavská</w:t>
      </w:r>
      <w:r w:rsidRPr="00C777AE">
        <w:rPr>
          <w:rFonts w:ascii="Calibri" w:eastAsia="SimSun" w:hAnsi="Calibri" w:cs="Calibri"/>
          <w:b/>
          <w:bCs/>
          <w:kern w:val="1"/>
          <w:sz w:val="22"/>
          <w:szCs w:val="22"/>
          <w:lang w:eastAsia="hi-IN" w:bidi="hi-IN"/>
        </w:rPr>
        <w:t xml:space="preserve"> nemocnice</w:t>
      </w:r>
    </w:p>
    <w:p w14:paraId="4297DF83" w14:textId="77777777" w:rsidR="001D34E7" w:rsidRPr="008E76A1" w:rsidRDefault="001D34E7" w:rsidP="001D34E7">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57667523" w14:textId="77777777" w:rsidR="001D34E7" w:rsidRPr="008E76A1" w:rsidRDefault="001D34E7" w:rsidP="001D34E7">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10A8A3AC" w14:textId="77777777" w:rsidR="001D34E7" w:rsidRDefault="001D34E7" w:rsidP="001D34E7">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309BBCCD" w14:textId="375581B4" w:rsidR="001D34E7" w:rsidRPr="00C777AE" w:rsidRDefault="001D34E7" w:rsidP="001D34E7">
      <w:pPr>
        <w:widowControl w:val="0"/>
        <w:tabs>
          <w:tab w:val="left" w:pos="426"/>
        </w:tabs>
        <w:suppressAutoHyphens/>
        <w:spacing w:after="60"/>
        <w:ind w:left="720"/>
        <w:jc w:val="both"/>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Pardubická</w:t>
      </w:r>
      <w:r w:rsidRPr="00C777AE">
        <w:rPr>
          <w:rFonts w:ascii="Calibri" w:eastAsia="SimSun" w:hAnsi="Calibri" w:cs="Calibri"/>
          <w:b/>
          <w:bCs/>
          <w:kern w:val="1"/>
          <w:sz w:val="22"/>
          <w:szCs w:val="22"/>
          <w:lang w:eastAsia="hi-IN" w:bidi="hi-IN"/>
        </w:rPr>
        <w:t xml:space="preserve"> nemocnice</w:t>
      </w:r>
    </w:p>
    <w:p w14:paraId="61A6CA9B" w14:textId="77777777" w:rsidR="001D34E7" w:rsidRPr="008E76A1" w:rsidRDefault="001D34E7" w:rsidP="001D34E7">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56B776BF" w14:textId="77777777" w:rsidR="001D34E7" w:rsidRPr="008E76A1" w:rsidRDefault="001D34E7" w:rsidP="001D34E7">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57536071" w14:textId="7470C9FA" w:rsidR="001D34E7" w:rsidRDefault="001D34E7" w:rsidP="001D34E7">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363CB7FF" w14:textId="2EAA8C43" w:rsidR="001D34E7" w:rsidRPr="00C777AE" w:rsidRDefault="001D34E7" w:rsidP="001D34E7">
      <w:pPr>
        <w:widowControl w:val="0"/>
        <w:tabs>
          <w:tab w:val="left" w:pos="426"/>
        </w:tabs>
        <w:suppressAutoHyphens/>
        <w:spacing w:after="60"/>
        <w:ind w:left="720"/>
        <w:jc w:val="both"/>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lastRenderedPageBreak/>
        <w:t>Orlickoústecká</w:t>
      </w:r>
      <w:r w:rsidRPr="00C777AE">
        <w:rPr>
          <w:rFonts w:ascii="Calibri" w:eastAsia="SimSun" w:hAnsi="Calibri" w:cs="Calibri"/>
          <w:b/>
          <w:bCs/>
          <w:kern w:val="1"/>
          <w:sz w:val="22"/>
          <w:szCs w:val="22"/>
          <w:lang w:eastAsia="hi-IN" w:bidi="hi-IN"/>
        </w:rPr>
        <w:t xml:space="preserve"> nemocnice</w:t>
      </w:r>
    </w:p>
    <w:p w14:paraId="526B73DF" w14:textId="77777777" w:rsidR="001D34E7" w:rsidRPr="008E76A1" w:rsidRDefault="001D34E7" w:rsidP="001D34E7">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7F4921BA" w14:textId="77777777" w:rsidR="001D34E7" w:rsidRPr="008E76A1" w:rsidRDefault="001D34E7" w:rsidP="001D34E7">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339FD61B" w14:textId="77777777" w:rsidR="001D34E7" w:rsidRDefault="001D34E7" w:rsidP="001D34E7">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3E999CE9" w14:textId="77777777" w:rsidR="00336BDC" w:rsidRDefault="00336BDC" w:rsidP="00336BDC">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w:t>
      </w:r>
      <w:r w:rsidRPr="000F44CD">
        <w:rPr>
          <w:rFonts w:ascii="Calibri" w:eastAsia="SimSun" w:hAnsi="Calibri" w:cs="Calibri"/>
          <w:kern w:val="1"/>
          <w:sz w:val="22"/>
          <w:szCs w:val="22"/>
          <w:lang w:eastAsia="hi-IN" w:bidi="hi-IN"/>
        </w:rPr>
        <w:t>doklady dle čl. I odst. 5</w:t>
      </w:r>
      <w:r>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26256F23" w14:textId="77777777" w:rsidR="00336BDC" w:rsidRPr="008E76A1" w:rsidRDefault="00336BDC" w:rsidP="00336BDC">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0525590D" w14:textId="77777777" w:rsidR="00336BDC" w:rsidRPr="00F1156D" w:rsidRDefault="00336BDC" w:rsidP="00336BDC">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1F9FAA60" w14:textId="6A869E93" w:rsidR="00336BDC" w:rsidRPr="00565600" w:rsidRDefault="00336BDC" w:rsidP="00565600">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4B57E34A" w14:textId="77777777" w:rsidR="00336BDC" w:rsidRPr="00F1156D" w:rsidRDefault="00336BDC" w:rsidP="00336BDC">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05B7737D" w14:textId="77777777" w:rsidR="00336BDC" w:rsidRPr="00F1156D" w:rsidRDefault="00336BDC" w:rsidP="00336BDC">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69D64193" w14:textId="77777777" w:rsidR="00336BDC" w:rsidRDefault="00336BDC" w:rsidP="00336BDC">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5B9E82F6" w14:textId="77777777" w:rsidR="00336BDC" w:rsidRPr="007D4423" w:rsidRDefault="00336BDC" w:rsidP="00336BDC">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Pr>
          <w:rFonts w:ascii="Calibri" w:eastAsia="SimSun" w:hAnsi="Calibri" w:cs="Calibri"/>
          <w:kern w:val="1"/>
          <w:sz w:val="22"/>
          <w:szCs w:val="22"/>
          <w:lang w:eastAsia="hi-IN" w:bidi="hi-IN"/>
        </w:rPr>
        <w:t xml:space="preserve">4 </w:t>
      </w:r>
      <w:r w:rsidRPr="007D4423">
        <w:rPr>
          <w:rFonts w:ascii="Calibri" w:eastAsia="SimSun" w:hAnsi="Calibri" w:cs="Calibri"/>
          <w:kern w:val="1"/>
          <w:sz w:val="22"/>
          <w:szCs w:val="22"/>
          <w:lang w:eastAsia="hi-IN" w:bidi="hi-IN"/>
        </w:rPr>
        <w:t>tohoto článku.</w:t>
      </w:r>
    </w:p>
    <w:p w14:paraId="6B12FA0C" w14:textId="77777777" w:rsidR="00336BDC" w:rsidRPr="007D4423" w:rsidRDefault="00336BDC" w:rsidP="00336BDC">
      <w:pPr>
        <w:widowControl w:val="0"/>
        <w:suppressAutoHyphens/>
        <w:spacing w:after="60" w:line="240" w:lineRule="atLeast"/>
        <w:jc w:val="both"/>
        <w:rPr>
          <w:rFonts w:ascii="Calibri" w:eastAsia="SimSun" w:hAnsi="Calibri" w:cs="Calibri"/>
          <w:kern w:val="1"/>
          <w:sz w:val="22"/>
          <w:szCs w:val="22"/>
          <w:lang w:eastAsia="hi-IN" w:bidi="hi-IN"/>
        </w:rPr>
      </w:pPr>
    </w:p>
    <w:p w14:paraId="520F80AA" w14:textId="77777777" w:rsidR="00336BDC" w:rsidRPr="007D4423" w:rsidRDefault="00336BDC" w:rsidP="00336BDC">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37C7DF96" w14:textId="77777777" w:rsidR="00336BDC" w:rsidRPr="00D452B2" w:rsidRDefault="00336BDC" w:rsidP="00336BDC">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09D95191" w14:textId="77777777" w:rsidR="00336BDC" w:rsidRPr="002050D5" w:rsidRDefault="00336BDC" w:rsidP="00336BDC">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Pr>
          <w:rFonts w:ascii="Calibri" w:eastAsia="SimSun" w:hAnsi="Calibri" w:cs="Calibri"/>
          <w:kern w:val="1"/>
          <w:sz w:val="22"/>
          <w:szCs w:val="22"/>
          <w:lang w:eastAsia="hi-IN" w:bidi="hi-IN"/>
        </w:rPr>
        <w:t xml:space="preserve"> …………………. (</w:t>
      </w:r>
      <w:r w:rsidRPr="00B20557">
        <w:rPr>
          <w:rFonts w:ascii="Calibri" w:eastAsia="SimSun" w:hAnsi="Calibri" w:cs="Calibri"/>
          <w:i/>
          <w:iCs/>
          <w:kern w:val="1"/>
          <w:sz w:val="22"/>
          <w:szCs w:val="22"/>
          <w:highlight w:val="yellow"/>
          <w:lang w:eastAsia="hi-IN" w:bidi="hi-IN"/>
        </w:rPr>
        <w:t>doplní dodavatel - min. 24 měsíců</w:t>
      </w:r>
      <w:r>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711AD382" w14:textId="77777777" w:rsidR="00336BDC" w:rsidRDefault="00336BDC" w:rsidP="00336BDC">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Pr>
          <w:rFonts w:ascii="Calibri" w:eastAsia="SimSun" w:hAnsi="Calibri" w:cs="Calibri"/>
          <w:kern w:val="1"/>
          <w:sz w:val="22"/>
          <w:szCs w:val="22"/>
          <w:lang w:eastAsia="hi-IN" w:bidi="hi-IN"/>
        </w:rPr>
        <w:t>a veškeré další úkony související s </w:t>
      </w:r>
      <w:proofErr w:type="spellStart"/>
      <w:r>
        <w:rPr>
          <w:rFonts w:ascii="Calibri" w:eastAsia="SimSun" w:hAnsi="Calibri" w:cs="Calibri"/>
          <w:kern w:val="1"/>
          <w:sz w:val="22"/>
          <w:szCs w:val="22"/>
          <w:lang w:eastAsia="hi-IN" w:bidi="hi-IN"/>
        </w:rPr>
        <w:t>pováděnou</w:t>
      </w:r>
      <w:proofErr w:type="spellEnd"/>
      <w:r>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2D310608" w14:textId="77777777" w:rsidR="00336BDC" w:rsidRPr="007D4423" w:rsidRDefault="00336BDC" w:rsidP="00336BDC">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4CC138A6" w14:textId="77777777" w:rsidR="00336BDC" w:rsidRDefault="00336BDC" w:rsidP="00336BDC">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2BA706AE" w14:textId="77777777" w:rsidR="00336BDC" w:rsidRPr="008B2EF4" w:rsidRDefault="00336BDC" w:rsidP="00336BDC">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Pr="008B2EF4">
        <w:t xml:space="preserve"> </w:t>
      </w:r>
      <w:r w:rsidRPr="008B2EF4">
        <w:rPr>
          <w:rFonts w:ascii="Calibri" w:hAnsi="Calibri" w:cs="Calibri"/>
          <w:sz w:val="22"/>
          <w:szCs w:val="22"/>
        </w:rPr>
        <w:t xml:space="preserve">aby bylo </w:t>
      </w:r>
      <w:r w:rsidRPr="008B2EF4">
        <w:rPr>
          <w:rFonts w:ascii="Calibri" w:eastAsia="SimSun" w:hAnsi="Calibri" w:cs="Calibri"/>
          <w:kern w:val="1"/>
          <w:sz w:val="22"/>
          <w:szCs w:val="22"/>
          <w:lang w:eastAsia="hi-IN" w:bidi="hi-IN"/>
        </w:rPr>
        <w:t>způsobilé k použití pro obvyklý účel,</w:t>
      </w:r>
    </w:p>
    <w:p w14:paraId="41B81AE6" w14:textId="77777777" w:rsidR="00336BDC" w:rsidRDefault="00336BDC" w:rsidP="00336BDC">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4EECD3A7" w14:textId="77777777" w:rsidR="00336BDC" w:rsidRDefault="00336BDC" w:rsidP="00336BDC">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(kontroly, validace, kalibrace</w:t>
      </w:r>
      <w:r w:rsidRPr="007D4423">
        <w:rPr>
          <w:rFonts w:ascii="Calibri" w:eastAsia="SimSun" w:hAnsi="Calibri" w:cs="Calibri"/>
          <w:kern w:val="1"/>
          <w:sz w:val="22"/>
          <w:szCs w:val="22"/>
          <w:lang w:eastAsia="hi-IN" w:bidi="hi-IN"/>
        </w:rPr>
        <w:t xml:space="preserve"> a nastavení zboží dle pokynů výrobce</w:t>
      </w:r>
      <w:r>
        <w:rPr>
          <w:rFonts w:ascii="Calibri" w:eastAsia="SimSun" w:hAnsi="Calibri" w:cs="Calibri"/>
          <w:kern w:val="1"/>
          <w:sz w:val="22"/>
          <w:szCs w:val="22"/>
          <w:lang w:eastAsia="hi-IN" w:bidi="hi-IN"/>
        </w:rPr>
        <w:t>)</w:t>
      </w:r>
    </w:p>
    <w:p w14:paraId="6E808F4C" w14:textId="77777777" w:rsidR="00336BDC" w:rsidRPr="00D452B2" w:rsidRDefault="00336BDC" w:rsidP="00336BDC">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u zdravotnických prostředků, provádění bezpečnostně technických kontrol, stanovených prohlídek, pravidelné předepsané odborné údržby zboží</w:t>
      </w:r>
      <w:r w:rsidRPr="007D4423">
        <w:rPr>
          <w:rFonts w:ascii="Calibri" w:eastAsia="SimSun" w:hAnsi="Calibri" w:cs="Calibri"/>
          <w:kern w:val="1"/>
          <w:sz w:val="22"/>
          <w:szCs w:val="22"/>
          <w:lang w:eastAsia="hi-IN" w:bidi="hi-IN"/>
        </w:rPr>
        <w:t xml:space="preserve"> v souladu se zákonem </w:t>
      </w:r>
      <w:r>
        <w:rPr>
          <w:rFonts w:ascii="Calibri" w:eastAsia="SimSun" w:hAnsi="Calibri" w:cs="Calibri"/>
          <w:kern w:val="1"/>
          <w:sz w:val="22"/>
          <w:szCs w:val="22"/>
          <w:lang w:eastAsia="hi-IN" w:bidi="hi-IN"/>
        </w:rPr>
        <w:t>o zdravotnických prostředcích.</w:t>
      </w:r>
      <w:r w:rsidRPr="00D452B2">
        <w:rPr>
          <w:rFonts w:ascii="Calibri" w:eastAsia="SimSun" w:hAnsi="Calibri" w:cs="Calibri"/>
          <w:kern w:val="1"/>
          <w:sz w:val="22"/>
          <w:szCs w:val="22"/>
          <w:lang w:eastAsia="hi-IN" w:bidi="hi-IN"/>
        </w:rPr>
        <w:t xml:space="preserve">   </w:t>
      </w:r>
    </w:p>
    <w:p w14:paraId="55064A73" w14:textId="77777777" w:rsidR="00336BDC" w:rsidRPr="007D4423" w:rsidRDefault="00336BDC" w:rsidP="00336BDC">
      <w:pPr>
        <w:widowControl w:val="0"/>
        <w:suppressAutoHyphens/>
        <w:spacing w:after="60" w:line="240" w:lineRule="atLeast"/>
        <w:jc w:val="both"/>
        <w:rPr>
          <w:rFonts w:ascii="Calibri" w:eastAsia="SimSun" w:hAnsi="Calibri" w:cs="Calibri"/>
          <w:kern w:val="1"/>
          <w:sz w:val="22"/>
          <w:szCs w:val="22"/>
          <w:u w:val="single"/>
          <w:lang w:eastAsia="hi-IN" w:bidi="hi-IN"/>
        </w:rPr>
      </w:pPr>
    </w:p>
    <w:p w14:paraId="6D62F0B8" w14:textId="77777777" w:rsidR="00336BDC" w:rsidRPr="007D4423" w:rsidRDefault="00336BDC" w:rsidP="00336BDC">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07B9C5F9" w14:textId="77777777" w:rsidR="00336BDC" w:rsidRPr="007D4423" w:rsidRDefault="00336BDC" w:rsidP="00336BDC">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CEC9022" w14:textId="77777777" w:rsidR="00336BDC" w:rsidRPr="007D4423" w:rsidRDefault="00336BDC" w:rsidP="00336BDC">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Pr>
          <w:rFonts w:ascii="Calibri" w:eastAsia="SimSun" w:hAnsi="Calibri" w:cs="Calibri"/>
          <w:i/>
          <w:kern w:val="1"/>
          <w:sz w:val="22"/>
          <w:szCs w:val="22"/>
          <w:lang w:eastAsia="hi-IN" w:bidi="hi-IN"/>
        </w:rPr>
        <w:t xml:space="preserve"> </w:t>
      </w:r>
    </w:p>
    <w:p w14:paraId="1A626EC7" w14:textId="77777777" w:rsidR="00336BDC" w:rsidRPr="007D4423" w:rsidRDefault="00336BDC" w:rsidP="00336BDC">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Pr>
          <w:rFonts w:ascii="Calibri" w:eastAsia="SimSun" w:hAnsi="Calibri" w:cs="Calibri"/>
          <w:i/>
          <w:kern w:val="1"/>
          <w:sz w:val="22"/>
          <w:szCs w:val="22"/>
          <w:lang w:eastAsia="hi-IN" w:bidi="hi-IN"/>
        </w:rPr>
        <w:t xml:space="preserve"> </w:t>
      </w:r>
    </w:p>
    <w:p w14:paraId="4D4076AC" w14:textId="77777777" w:rsidR="00336BDC" w:rsidRPr="007D4423" w:rsidRDefault="00336BDC" w:rsidP="00336BDC">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3D158F08" w14:textId="77777777" w:rsidR="00336BDC" w:rsidRPr="007D4423" w:rsidRDefault="00336BDC" w:rsidP="00336BDC">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7F1D0AFB" w14:textId="77777777" w:rsidR="00336BDC" w:rsidRPr="007D4423" w:rsidRDefault="00336BDC" w:rsidP="00336BDC">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183B40AA" w14:textId="77777777" w:rsidR="00336BDC" w:rsidRPr="00133407" w:rsidRDefault="00336BDC" w:rsidP="00336BDC">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Pr>
          <w:rFonts w:ascii="Calibri" w:eastAsia="SimSun" w:hAnsi="Calibri" w:cs="Calibri"/>
          <w:kern w:val="1"/>
          <w:sz w:val="22"/>
          <w:szCs w:val="22"/>
          <w:lang w:eastAsia="hi-IN" w:bidi="hi-IN"/>
        </w:rPr>
        <w:t>5 kalendářních</w:t>
      </w:r>
      <w:r w:rsidRPr="007D4423">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342C6870" w14:textId="77777777" w:rsidR="00336BDC" w:rsidRPr="00133407" w:rsidRDefault="00336BDC" w:rsidP="00336BDC">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reakční doba je do </w:t>
      </w:r>
      <w:r>
        <w:rPr>
          <w:rFonts w:ascii="Calibri" w:eastAsia="SimSun" w:hAnsi="Calibri" w:cs="Calibri"/>
          <w:color w:val="000000" w:themeColor="text1"/>
          <w:kern w:val="1"/>
          <w:sz w:val="22"/>
          <w:szCs w:val="22"/>
          <w:lang w:eastAsia="hi-IN" w:bidi="hi-IN"/>
        </w:rPr>
        <w:t>24</w:t>
      </w:r>
      <w:r w:rsidRPr="00133407">
        <w:rPr>
          <w:rFonts w:ascii="Calibri" w:eastAsia="SimSun" w:hAnsi="Calibri" w:cs="Calibri"/>
          <w:color w:val="000000" w:themeColor="text1"/>
          <w:kern w:val="1"/>
          <w:sz w:val="22"/>
          <w:szCs w:val="22"/>
          <w:lang w:eastAsia="hi-IN" w:bidi="hi-IN"/>
        </w:rPr>
        <w:t xml:space="preserve"> hodin od nahlášení vady a doba nástupu na opravu do </w:t>
      </w:r>
      <w:r>
        <w:rPr>
          <w:rFonts w:ascii="Calibri" w:eastAsia="SimSun" w:hAnsi="Calibri" w:cs="Calibri"/>
          <w:color w:val="000000" w:themeColor="text1"/>
          <w:kern w:val="1"/>
          <w:sz w:val="22"/>
          <w:szCs w:val="22"/>
          <w:lang w:eastAsia="hi-IN" w:bidi="hi-IN"/>
        </w:rPr>
        <w:t>48</w:t>
      </w:r>
      <w:r w:rsidRPr="00133407">
        <w:rPr>
          <w:rFonts w:ascii="Calibri" w:eastAsia="SimSun" w:hAnsi="Calibri" w:cs="Calibri"/>
          <w:color w:val="000000" w:themeColor="text1"/>
          <w:kern w:val="1"/>
          <w:sz w:val="22"/>
          <w:szCs w:val="22"/>
          <w:lang w:eastAsia="hi-IN" w:bidi="hi-IN"/>
        </w:rPr>
        <w:t xml:space="preserve"> hodin od nahlášení vady. Nastoupit k odstranění vady v těchto termínech je prodávající povinen bez ohledu na to, zda reklamaci uznává či neuznává.</w:t>
      </w:r>
    </w:p>
    <w:p w14:paraId="26AF70BF" w14:textId="77777777" w:rsidR="00336BDC" w:rsidRPr="007D4423" w:rsidRDefault="00336BDC" w:rsidP="00336BDC">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38523FB" w14:textId="77777777" w:rsidR="00336BDC" w:rsidRPr="007D4423" w:rsidRDefault="00336BDC" w:rsidP="00336BDC">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Pr>
          <w:rFonts w:ascii="Calibri" w:eastAsia="SimSun" w:hAnsi="Calibri" w:cs="Calibri"/>
          <w:kern w:val="1"/>
          <w:sz w:val="22"/>
          <w:szCs w:val="22"/>
          <w:lang w:eastAsia="hi-IN" w:bidi="hi-IN"/>
        </w:rPr>
        <w:t>3</w:t>
      </w:r>
      <w:r w:rsidRPr="007D4423">
        <w:rPr>
          <w:rFonts w:ascii="Calibri" w:eastAsia="SimSun" w:hAnsi="Calibri" w:cs="Calibri"/>
          <w:kern w:val="1"/>
          <w:sz w:val="22"/>
          <w:szCs w:val="22"/>
          <w:lang w:eastAsia="hi-IN" w:bidi="hi-IN"/>
        </w:rPr>
        <w:t xml:space="preserve"> kalendářních dnů od obdržení reklamace, považují to obě strany za podstatné porušení smlouvy a kupující (uživatel) může odstranění vady zajistit u jiné odborné osoby na náklady prodávajícího.</w:t>
      </w:r>
    </w:p>
    <w:p w14:paraId="15C230CC" w14:textId="77777777" w:rsidR="00336BDC" w:rsidRDefault="00336BDC" w:rsidP="00336BDC">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55D6C911" w14:textId="77777777" w:rsidR="00336BDC" w:rsidRPr="007D4423" w:rsidRDefault="00336BDC" w:rsidP="00336BDC">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Pr>
          <w:rFonts w:ascii="Calibri" w:eastAsia="SimSun" w:hAnsi="Calibri" w:cs="Calibri"/>
          <w:kern w:val="1"/>
          <w:sz w:val="22"/>
          <w:szCs w:val="22"/>
          <w:lang w:eastAsia="hi-IN" w:bidi="hi-IN"/>
        </w:rPr>
        <w:t>30</w:t>
      </w:r>
      <w:r w:rsidRPr="007D4423">
        <w:rPr>
          <w:rFonts w:ascii="Calibri" w:eastAsia="SimSun" w:hAnsi="Calibri" w:cs="Calibri"/>
          <w:kern w:val="1"/>
          <w:sz w:val="22"/>
          <w:szCs w:val="22"/>
          <w:lang w:eastAsia="hi-IN" w:bidi="hi-IN"/>
        </w:rPr>
        <w:t xml:space="preserve"> 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2BEC6B8A" w14:textId="77777777" w:rsidR="00336BDC" w:rsidRPr="007D4423" w:rsidRDefault="00336BDC" w:rsidP="00336BDC">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27E66939" w14:textId="77777777" w:rsidR="00336BDC" w:rsidRPr="007D4423" w:rsidRDefault="00336BDC" w:rsidP="00336BDC">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4D5F6C40" w14:textId="77777777" w:rsidR="00336BDC" w:rsidRPr="007D4423" w:rsidRDefault="00336BDC" w:rsidP="00336BDC">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konfliktu mezi dodanou konfigurací zboží a požadavky definovanými v čl. I této smlouvy je </w:t>
      </w:r>
      <w:r w:rsidRPr="007D4423">
        <w:rPr>
          <w:rFonts w:ascii="Calibri" w:eastAsia="SimSun" w:hAnsi="Calibri" w:cs="Calibri"/>
          <w:kern w:val="1"/>
          <w:sz w:val="22"/>
          <w:szCs w:val="22"/>
          <w:lang w:eastAsia="hi-IN" w:bidi="hi-IN"/>
        </w:rPr>
        <w:lastRenderedPageBreak/>
        <w:t>prodávající povinen dodanou konfiguraci zboží upravit do úplného splnění těchto požadavků.</w:t>
      </w:r>
    </w:p>
    <w:p w14:paraId="60C8A419" w14:textId="77777777" w:rsidR="00336BDC" w:rsidRPr="007D4423" w:rsidRDefault="00336BDC" w:rsidP="00336BDC">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0C4C2C8D" w14:textId="77777777" w:rsidR="00336BDC" w:rsidRPr="007D4423" w:rsidRDefault="00336BDC" w:rsidP="00336BDC">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6155CC0D" w14:textId="77777777" w:rsidR="00336BDC" w:rsidRPr="007D4423" w:rsidRDefault="00336BDC" w:rsidP="00336BDC">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3381FCB8" w14:textId="77777777" w:rsidR="00336BDC" w:rsidRPr="007D4423" w:rsidRDefault="00336BDC" w:rsidP="00336BDC">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1CC8EB33" w14:textId="77777777" w:rsidR="00336BDC" w:rsidRPr="007D4423" w:rsidRDefault="00336BDC" w:rsidP="00336BDC">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62F3BA86" w14:textId="77777777" w:rsidR="00336BDC" w:rsidRPr="007D4423" w:rsidRDefault="00336BDC" w:rsidP="00336BDC">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vyměněnou část zboží přejímá (resp. nepřejímá, v tomto případě budou uvedeny důvody nepřevzetí),</w:t>
      </w:r>
    </w:p>
    <w:p w14:paraId="3B478CF5" w14:textId="77777777" w:rsidR="00336BDC" w:rsidRPr="007D4423" w:rsidRDefault="00336BDC" w:rsidP="00336BDC">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42F76A85" w14:textId="77777777" w:rsidR="00336BDC" w:rsidRPr="007D4423" w:rsidRDefault="00336BDC" w:rsidP="00336BDC">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28BE5027" w14:textId="77777777" w:rsidR="00336BDC" w:rsidRPr="007D4423" w:rsidRDefault="00336BDC" w:rsidP="00336BDC">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2815A7DC" w14:textId="77777777" w:rsidR="00336BDC" w:rsidRPr="007D4423" w:rsidRDefault="00336BDC" w:rsidP="00336BDC">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61D56588" w14:textId="77777777" w:rsidR="00336BDC" w:rsidRPr="007D4423" w:rsidRDefault="00336BDC" w:rsidP="00336BDC">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52A4FE9A" w14:textId="77777777" w:rsidR="00336BDC" w:rsidRDefault="00336BDC" w:rsidP="00336BDC">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1EC83EE0" w14:textId="77777777" w:rsidR="00336BDC" w:rsidRPr="003A320F" w:rsidRDefault="00336BDC" w:rsidP="00336BDC">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Pr>
          <w:rFonts w:ascii="Calibri" w:eastAsia="SimSun" w:hAnsi="Calibri" w:cs="Calibri"/>
          <w:kern w:val="1"/>
          <w:sz w:val="22"/>
          <w:szCs w:val="22"/>
          <w:lang w:eastAsia="hi-IN" w:bidi="hi-IN"/>
        </w:rPr>
        <w:t>10</w:t>
      </w:r>
      <w:r w:rsidRPr="003C1938">
        <w:rPr>
          <w:rFonts w:ascii="Calibri" w:eastAsia="SimSun" w:hAnsi="Calibri" w:cs="Calibri"/>
          <w:kern w:val="1"/>
          <w:sz w:val="22"/>
          <w:szCs w:val="22"/>
          <w:lang w:eastAsia="hi-IN" w:bidi="hi-IN"/>
        </w:rPr>
        <w:t xml:space="preserve"> pracovních dnů v daném kalendářní</w:t>
      </w:r>
      <w:r>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0320E48E" w14:textId="77777777" w:rsidR="00336BDC" w:rsidRPr="007D4423" w:rsidRDefault="00336BDC" w:rsidP="00336BDC">
      <w:pPr>
        <w:widowControl w:val="0"/>
        <w:suppressAutoHyphens/>
        <w:spacing w:after="60" w:line="240" w:lineRule="atLeast"/>
        <w:jc w:val="both"/>
        <w:rPr>
          <w:rFonts w:ascii="Calibri" w:eastAsia="SimSun" w:hAnsi="Calibri" w:cs="Calibri"/>
          <w:kern w:val="1"/>
          <w:sz w:val="22"/>
          <w:szCs w:val="22"/>
          <w:u w:val="single"/>
          <w:lang w:eastAsia="hi-IN" w:bidi="hi-IN"/>
        </w:rPr>
      </w:pPr>
    </w:p>
    <w:p w14:paraId="1FECD283" w14:textId="77777777" w:rsidR="00336BDC" w:rsidRPr="007D4423" w:rsidRDefault="00336BDC" w:rsidP="00336BDC">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Pr="007D4423">
        <w:rPr>
          <w:rFonts w:ascii="Calibri" w:eastAsia="SimSun" w:hAnsi="Calibri" w:cs="Calibri"/>
          <w:b/>
          <w:bCs/>
          <w:kern w:val="1"/>
          <w:sz w:val="22"/>
          <w:szCs w:val="22"/>
          <w:lang w:eastAsia="hi-IN" w:bidi="hi-IN"/>
        </w:rPr>
        <w:t>.</w:t>
      </w:r>
    </w:p>
    <w:p w14:paraId="5B54A489" w14:textId="77777777" w:rsidR="00336BDC" w:rsidRPr="007D4423" w:rsidRDefault="00336BDC" w:rsidP="00336BDC">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59390E69" w14:textId="16030A81" w:rsidR="00336BDC" w:rsidRDefault="00336BDC" w:rsidP="00336BDC">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7CEAA889" w14:textId="77777777" w:rsidR="00336BDC" w:rsidRPr="007D4423" w:rsidRDefault="00336BDC" w:rsidP="00336BDC">
      <w:pPr>
        <w:widowControl w:val="0"/>
        <w:suppressAutoHyphens/>
        <w:spacing w:after="60" w:line="240" w:lineRule="atLeast"/>
        <w:rPr>
          <w:rFonts w:ascii="Calibri" w:eastAsia="SimSun" w:hAnsi="Calibri" w:cs="Calibri"/>
          <w:kern w:val="1"/>
          <w:sz w:val="22"/>
          <w:szCs w:val="22"/>
          <w:lang w:eastAsia="hi-IN" w:bidi="hi-IN"/>
        </w:rPr>
      </w:pPr>
    </w:p>
    <w:p w14:paraId="51507A2B" w14:textId="77777777" w:rsidR="00336BDC" w:rsidRPr="007D4423" w:rsidRDefault="00336BDC" w:rsidP="00336BDC">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Pr="007D4423">
        <w:rPr>
          <w:rFonts w:ascii="Calibri" w:eastAsia="SimSun" w:hAnsi="Calibri" w:cs="Calibri"/>
          <w:b/>
          <w:bCs/>
          <w:kern w:val="1"/>
          <w:sz w:val="22"/>
          <w:szCs w:val="22"/>
          <w:lang w:eastAsia="hi-IN" w:bidi="hi-IN"/>
        </w:rPr>
        <w:t>.</w:t>
      </w:r>
    </w:p>
    <w:p w14:paraId="176B9AC4" w14:textId="77777777" w:rsidR="00336BDC" w:rsidRPr="007D4423" w:rsidRDefault="00336BDC" w:rsidP="00336BDC">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161D0E33" w14:textId="77777777" w:rsidR="00336BDC" w:rsidRPr="007D4423" w:rsidRDefault="00336BDC" w:rsidP="00336BDC">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kupující </w:t>
      </w:r>
      <w:r>
        <w:rPr>
          <w:rFonts w:ascii="Calibri" w:eastAsia="SimSun" w:hAnsi="Calibri" w:cs="Calibri"/>
          <w:kern w:val="1"/>
          <w:sz w:val="22"/>
          <w:szCs w:val="22"/>
          <w:lang w:eastAsia="hi-IN" w:bidi="hi-IN"/>
        </w:rPr>
        <w:t xml:space="preserve">oprávněn požadovat na prodávajícím </w:t>
      </w:r>
      <w:r w:rsidRPr="007D4423">
        <w:rPr>
          <w:rFonts w:ascii="Calibri" w:eastAsia="SimSun" w:hAnsi="Calibri" w:cs="Calibri"/>
          <w:kern w:val="1"/>
          <w:sz w:val="22"/>
          <w:szCs w:val="22"/>
          <w:lang w:eastAsia="hi-IN" w:bidi="hi-IN"/>
        </w:rPr>
        <w:t>smluvní pokutu ve výši 0,</w:t>
      </w:r>
      <w:r>
        <w:rPr>
          <w:rFonts w:ascii="Calibri" w:eastAsia="SimSun" w:hAnsi="Calibri" w:cs="Calibri"/>
          <w:kern w:val="1"/>
          <w:sz w:val="22"/>
          <w:szCs w:val="22"/>
          <w:lang w:eastAsia="hi-IN" w:bidi="hi-IN"/>
        </w:rPr>
        <w:t>01</w:t>
      </w:r>
      <w:r w:rsidRPr="007D4423">
        <w:rPr>
          <w:rFonts w:ascii="Calibri" w:eastAsia="SimSun" w:hAnsi="Calibri" w:cs="Calibri"/>
          <w:kern w:val="1"/>
          <w:sz w:val="22"/>
          <w:szCs w:val="22"/>
          <w:lang w:eastAsia="hi-IN" w:bidi="hi-IN"/>
        </w:rPr>
        <w:t xml:space="preserve"> %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73B66875" w14:textId="77777777" w:rsidR="00336BDC" w:rsidRPr="007D4423" w:rsidRDefault="00336BDC" w:rsidP="00336BDC">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Pr>
          <w:rFonts w:ascii="Calibri" w:eastAsia="SimSun" w:hAnsi="Calibri" w:cs="Calibri"/>
          <w:kern w:val="1"/>
          <w:sz w:val="22"/>
          <w:szCs w:val="22"/>
          <w:lang w:eastAsia="hi-IN" w:bidi="hi-IN"/>
        </w:rPr>
        <w:t>0,1 % z ceny předmětu koupě s DPH trpícího vadami</w:t>
      </w:r>
      <w:r w:rsidRPr="007D4423">
        <w:rPr>
          <w:rFonts w:ascii="Calibri" w:eastAsia="SimSun" w:hAnsi="Calibri" w:cs="Calibri"/>
          <w:kern w:val="1"/>
          <w:sz w:val="22"/>
          <w:szCs w:val="22"/>
          <w:lang w:eastAsia="hi-IN" w:bidi="hi-IN"/>
        </w:rPr>
        <w:t xml:space="preserve"> za každý </w:t>
      </w:r>
      <w:r>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p>
    <w:p w14:paraId="37D2379B" w14:textId="77777777" w:rsidR="00336BDC" w:rsidRPr="007D4423" w:rsidRDefault="00336BDC" w:rsidP="00336BDC">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lastRenderedPageBreak/>
        <w:t>Je-li předmětem plnění zdravotnický prostředek, je kupující oprávněn p</w:t>
      </w:r>
      <w:r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p>
    <w:p w14:paraId="16AC0CC1" w14:textId="77777777" w:rsidR="00336BDC" w:rsidRPr="00385276" w:rsidRDefault="00336BDC" w:rsidP="00336BDC">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prodlení kupujícího s úhradou kupní ceny je prodávající oprávněn požadovat na kupujícím úrok z prodlení z dlužné částky ve výši 0,01 % za každý den prodlení.</w:t>
      </w:r>
    </w:p>
    <w:p w14:paraId="6171FA9D" w14:textId="77777777" w:rsidR="00336BDC" w:rsidRPr="007D4423" w:rsidRDefault="00336BDC" w:rsidP="00336BDC">
      <w:pPr>
        <w:widowControl w:val="0"/>
        <w:suppressAutoHyphens/>
        <w:spacing w:after="60"/>
        <w:jc w:val="both"/>
        <w:rPr>
          <w:rFonts w:ascii="Calibri" w:eastAsia="SimSun" w:hAnsi="Calibri" w:cs="Calibri"/>
          <w:kern w:val="1"/>
          <w:sz w:val="22"/>
          <w:szCs w:val="22"/>
          <w:lang w:eastAsia="hi-IN" w:bidi="hi-IN"/>
        </w:rPr>
      </w:pPr>
    </w:p>
    <w:p w14:paraId="6CA84335" w14:textId="77777777" w:rsidR="00336BDC" w:rsidRPr="007D4423" w:rsidRDefault="00336BDC" w:rsidP="00336BDC">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Pr="007D4423">
        <w:rPr>
          <w:rFonts w:ascii="Calibri" w:eastAsia="SimSun" w:hAnsi="Calibri" w:cs="Calibri"/>
          <w:b/>
          <w:bCs/>
          <w:kern w:val="1"/>
          <w:sz w:val="22"/>
          <w:szCs w:val="22"/>
          <w:lang w:eastAsia="hi-IN" w:bidi="hi-IN"/>
        </w:rPr>
        <w:t>.</w:t>
      </w:r>
    </w:p>
    <w:p w14:paraId="0E2730DB" w14:textId="77777777" w:rsidR="00336BDC" w:rsidRPr="007D4423" w:rsidRDefault="00336BDC" w:rsidP="00336BDC">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108A0AEB" w14:textId="77777777" w:rsidR="00336BDC" w:rsidRPr="007D4423" w:rsidRDefault="00336BDC" w:rsidP="00336BDC">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AD1862E" w14:textId="77777777" w:rsidR="00336BDC" w:rsidRDefault="00336BDC" w:rsidP="00336BDC">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73155E03" w14:textId="77777777" w:rsidR="00336BDC" w:rsidRPr="00385276" w:rsidRDefault="00336BDC" w:rsidP="00336BDC">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15C487FD" w14:textId="77777777" w:rsidR="00336BDC" w:rsidRPr="007D4423" w:rsidRDefault="00336BDC" w:rsidP="00336BDC">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FA1A1CB" w14:textId="77777777" w:rsidR="00336BDC" w:rsidRPr="007D4423" w:rsidRDefault="00336BDC" w:rsidP="00336BDC">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66C8BB04" w14:textId="77777777" w:rsidR="00336BDC" w:rsidRPr="007D4423" w:rsidRDefault="00336BDC" w:rsidP="00336BDC">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3DBB733A" w14:textId="77777777" w:rsidR="00336BDC" w:rsidRPr="007D4423" w:rsidRDefault="00336BDC" w:rsidP="00336BDC">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5B404BB0" w14:textId="77777777" w:rsidR="00336BDC" w:rsidRDefault="00336BDC" w:rsidP="00336BDC">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21F054DC" w14:textId="77777777" w:rsidR="00325C75" w:rsidRPr="009F25F6" w:rsidRDefault="00325C75" w:rsidP="00325C75">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4CA4940D" w14:textId="77777777" w:rsidR="00336BDC" w:rsidRPr="007D4423" w:rsidRDefault="00336BDC" w:rsidP="00336BDC">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60D08CE3" w14:textId="77777777" w:rsidR="00336BDC" w:rsidRPr="007D4423" w:rsidRDefault="00336BDC" w:rsidP="00336BDC">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Registr </w:t>
      </w:r>
      <w:proofErr w:type="gramStart"/>
      <w:r w:rsidRPr="007D4423">
        <w:rPr>
          <w:rFonts w:ascii="Calibri" w:eastAsia="SimSun" w:hAnsi="Calibri" w:cs="Calibri"/>
          <w:b/>
          <w:bCs/>
          <w:kern w:val="1"/>
          <w:sz w:val="22"/>
          <w:szCs w:val="22"/>
          <w:lang w:eastAsia="hi-IN" w:bidi="hi-IN"/>
        </w:rPr>
        <w:t>smluv - doložka</w:t>
      </w:r>
      <w:proofErr w:type="gramEnd"/>
    </w:p>
    <w:p w14:paraId="3BB9DC52" w14:textId="77777777" w:rsidR="00336BDC" w:rsidRPr="007D4423" w:rsidRDefault="00336BDC" w:rsidP="00336BDC">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6446194B" w14:textId="77777777" w:rsidR="00336BDC" w:rsidRPr="007D4423" w:rsidRDefault="00336BDC" w:rsidP="00336BDC">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70453479" w14:textId="77777777" w:rsidR="00336BDC" w:rsidRPr="00710649" w:rsidRDefault="00336BDC" w:rsidP="00336BDC">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 xml:space="preserve">Zveřejnění smlouvy a metadat v registru smluv zajistí kupující, ve lhůtě a za podmínek stanovených dle zákona č. 340/2015 Sb., a to včetně osobních údajů. </w:t>
      </w:r>
    </w:p>
    <w:p w14:paraId="29FB0B2E" w14:textId="77777777" w:rsidR="00336BDC" w:rsidRPr="007D4423" w:rsidRDefault="00336BDC" w:rsidP="00336BDC">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1EE8BC0E" w14:textId="77777777" w:rsidR="00336BDC" w:rsidRPr="007D4423" w:rsidRDefault="00336BDC" w:rsidP="00336BDC">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61831E7B" w14:textId="77777777" w:rsidR="00336BDC" w:rsidRPr="007D4423" w:rsidRDefault="00336BDC" w:rsidP="00336BDC">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7E3533C4" w14:textId="77777777" w:rsidR="00336BDC" w:rsidRPr="00143B0F" w:rsidRDefault="00336BDC" w:rsidP="00336BDC">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5A0FD34C" w14:textId="77777777" w:rsidR="00336BDC" w:rsidRPr="00DF1C62" w:rsidRDefault="00336BDC" w:rsidP="00336BDC">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p>
    <w:p w14:paraId="06D0257A" w14:textId="7BF54BFC" w:rsidR="00EB1864" w:rsidRPr="002B4C79" w:rsidRDefault="00EB1864" w:rsidP="00EB1864">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6C060F">
        <w:rPr>
          <w:rFonts w:ascii="Calibri" w:eastAsia="SimSun" w:hAnsi="Calibri" w:cs="Calibri"/>
          <w:kern w:val="2"/>
          <w:sz w:val="22"/>
          <w:szCs w:val="22"/>
          <w:lang w:eastAsia="hi-IN" w:bidi="hi-IN"/>
        </w:rPr>
        <w:t xml:space="preserve">Dodavatel je povinen uchovávat veškerou dokumentaci související s realizací projektu včetně účetních dokladů minimálně do konce </w:t>
      </w:r>
      <w:r w:rsidRPr="002B4C79">
        <w:rPr>
          <w:rFonts w:ascii="Calibri" w:eastAsia="SimSun" w:hAnsi="Calibri" w:cs="Calibri"/>
          <w:kern w:val="2"/>
          <w:sz w:val="22"/>
          <w:szCs w:val="22"/>
          <w:lang w:eastAsia="hi-IN" w:bidi="hi-IN"/>
        </w:rPr>
        <w:t>roku 202</w:t>
      </w:r>
      <w:r w:rsidR="00D11644">
        <w:rPr>
          <w:rFonts w:ascii="Calibri" w:eastAsia="SimSun" w:hAnsi="Calibri" w:cs="Calibri"/>
          <w:kern w:val="2"/>
          <w:sz w:val="22"/>
          <w:szCs w:val="22"/>
          <w:lang w:eastAsia="hi-IN" w:bidi="hi-IN"/>
        </w:rPr>
        <w:t>8</w:t>
      </w:r>
      <w:r w:rsidRPr="002B4C79">
        <w:rPr>
          <w:rFonts w:ascii="Calibri" w:eastAsia="SimSun" w:hAnsi="Calibri" w:cs="Calibri"/>
          <w:kern w:val="2"/>
          <w:sz w:val="22"/>
          <w:szCs w:val="22"/>
          <w:lang w:eastAsia="hi-IN" w:bidi="hi-IN"/>
        </w:rPr>
        <w:t xml:space="preserve">. Pokud je v českých právních předpisech stanovena lhůta delší, </w:t>
      </w:r>
      <w:r w:rsidRPr="002B4C79">
        <w:rPr>
          <w:rFonts w:ascii="Calibri" w:eastAsia="SimSun" w:hAnsi="Calibri" w:cs="Calibri"/>
          <w:kern w:val="2"/>
          <w:sz w:val="22"/>
          <w:szCs w:val="22"/>
          <w:lang w:eastAsia="hi-IN" w:bidi="hi-IN"/>
        </w:rPr>
        <w:lastRenderedPageBreak/>
        <w:t>musí ji dodavatel použít.</w:t>
      </w:r>
    </w:p>
    <w:p w14:paraId="7A3A5AF6" w14:textId="481BF7FB" w:rsidR="00EB1864" w:rsidRPr="00771796" w:rsidRDefault="00EB1864" w:rsidP="00EB1864">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2B4C79">
        <w:rPr>
          <w:rFonts w:ascii="Calibri" w:eastAsia="SimSun" w:hAnsi="Calibri" w:cs="Calibri"/>
          <w:kern w:val="2"/>
          <w:sz w:val="22"/>
          <w:szCs w:val="22"/>
          <w:lang w:eastAsia="hi-IN" w:bidi="hi-IN"/>
        </w:rPr>
        <w:t>Dodavatel je povinen minimálně do konce roku 20</w:t>
      </w:r>
      <w:r w:rsidR="00D11644">
        <w:rPr>
          <w:rFonts w:ascii="Calibri" w:eastAsia="SimSun" w:hAnsi="Calibri" w:cs="Calibri"/>
          <w:kern w:val="2"/>
          <w:sz w:val="22"/>
          <w:szCs w:val="22"/>
          <w:lang w:eastAsia="hi-IN" w:bidi="hi-IN"/>
        </w:rPr>
        <w:t xml:space="preserve">28 </w:t>
      </w:r>
      <w:r w:rsidRPr="002B4C79">
        <w:rPr>
          <w:rFonts w:ascii="Calibri" w:eastAsia="SimSun" w:hAnsi="Calibri" w:cs="Calibri"/>
          <w:kern w:val="2"/>
          <w:sz w:val="22"/>
          <w:szCs w:val="22"/>
          <w:lang w:eastAsia="hi-IN" w:bidi="hi-IN"/>
        </w:rPr>
        <w:t>poskytovat</w:t>
      </w:r>
      <w:r w:rsidRPr="006C060F">
        <w:rPr>
          <w:rFonts w:ascii="Calibri" w:eastAsia="SimSun" w:hAnsi="Calibri" w:cs="Calibri"/>
          <w:kern w:val="2"/>
          <w:sz w:val="22"/>
          <w:szCs w:val="22"/>
          <w:lang w:eastAsia="hi-IN" w:bidi="hi-IN"/>
        </w:rPr>
        <w:t xml:space="preserve">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r>
        <w:rPr>
          <w:rFonts w:ascii="Calibri" w:eastAsia="SimSun" w:hAnsi="Calibri" w:cs="Calibri"/>
          <w:kern w:val="2"/>
          <w:sz w:val="22"/>
          <w:szCs w:val="22"/>
          <w:lang w:eastAsia="hi-IN" w:bidi="hi-IN"/>
        </w:rPr>
        <w:t>.</w:t>
      </w:r>
    </w:p>
    <w:p w14:paraId="033217EE" w14:textId="77777777" w:rsidR="00336BDC" w:rsidRDefault="00336BDC" w:rsidP="00336BDC">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Měnit nebo doplnit smlouvu mohou smluvní strany pouze formou písemných dodatků, které budou vzestupně číslovány, výslovně prohlášeny za dodatek této smlouvy a podepsány oprávněnými zástupci smluvních stran.</w:t>
      </w:r>
    </w:p>
    <w:p w14:paraId="33CCBA83" w14:textId="77777777" w:rsidR="00336BDC" w:rsidRPr="007D66FE" w:rsidRDefault="00336BDC" w:rsidP="00336BDC">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501BFE25" w14:textId="77777777" w:rsidR="00336BDC" w:rsidRPr="007D4423" w:rsidRDefault="00336BDC" w:rsidP="00336BDC">
      <w:pPr>
        <w:widowControl w:val="0"/>
        <w:tabs>
          <w:tab w:val="left" w:pos="426"/>
          <w:tab w:val="left" w:pos="709"/>
        </w:tabs>
        <w:suppressAutoHyphens/>
        <w:spacing w:after="60"/>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Pr="007D4423">
        <w:rPr>
          <w:rFonts w:ascii="Calibri" w:eastAsia="SimSun" w:hAnsi="Calibri" w:cs="Calibri"/>
          <w:kern w:val="1"/>
          <w:sz w:val="22"/>
          <w:szCs w:val="22"/>
          <w:lang w:eastAsia="hi-IN" w:bidi="hi-IN"/>
        </w:rPr>
        <w:t xml:space="preserve">Tato smlouva je vyhotovena </w:t>
      </w:r>
      <w:r>
        <w:rPr>
          <w:rFonts w:ascii="Calibri" w:eastAsia="SimSun" w:hAnsi="Calibri" w:cs="Calibri"/>
          <w:kern w:val="1"/>
          <w:sz w:val="22"/>
          <w:szCs w:val="22"/>
          <w:lang w:eastAsia="hi-IN" w:bidi="hi-IN"/>
        </w:rPr>
        <w:t xml:space="preserve">v 1 originále, který je elektronicky podepsaný oběma smluvními stranami. </w:t>
      </w:r>
    </w:p>
    <w:p w14:paraId="243E3C2D" w14:textId="77777777" w:rsidR="00A473D9" w:rsidRDefault="00A473D9" w:rsidP="00D91CFF">
      <w:pPr>
        <w:widowControl w:val="0"/>
        <w:tabs>
          <w:tab w:val="left" w:pos="426"/>
        </w:tabs>
        <w:suppressAutoHyphens/>
        <w:spacing w:after="60"/>
        <w:jc w:val="both"/>
        <w:rPr>
          <w:rFonts w:ascii="Calibri" w:eastAsia="SimSun" w:hAnsi="Calibri" w:cs="Calibri"/>
          <w:kern w:val="1"/>
          <w:sz w:val="22"/>
          <w:szCs w:val="22"/>
          <w:lang w:eastAsia="hi-IN" w:bidi="hi-IN"/>
        </w:rPr>
      </w:pPr>
    </w:p>
    <w:p w14:paraId="4833A409" w14:textId="4EA4D2F7"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4"/>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1FF021D3" w:rsidR="001314A4" w:rsidRPr="007D66FE" w:rsidRDefault="00B768F5"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7"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64252A58" w:rsidR="00710649" w:rsidRDefault="00710649" w:rsidP="00710649">
      <w:pPr>
        <w:rPr>
          <w:rFonts w:ascii="Calibri" w:hAnsi="Calibri" w:cs="Calibri"/>
          <w:sz w:val="22"/>
          <w:szCs w:val="22"/>
          <w:shd w:val="clear" w:color="auto" w:fill="FFFFFF" w:themeFill="background1"/>
        </w:rPr>
      </w:pPr>
    </w:p>
    <w:p w14:paraId="04ED29A6" w14:textId="77777777" w:rsidR="00325C75" w:rsidRDefault="00325C75" w:rsidP="00710649">
      <w:pPr>
        <w:rPr>
          <w:rFonts w:ascii="Calibri" w:hAnsi="Calibri" w:cs="Calibri"/>
          <w:sz w:val="22"/>
          <w:szCs w:val="22"/>
          <w:shd w:val="clear" w:color="auto" w:fill="FFFFFF" w:themeFill="background1"/>
        </w:rPr>
      </w:pPr>
    </w:p>
    <w:p w14:paraId="00D6516E" w14:textId="77777777" w:rsidR="007D66FE" w:rsidRPr="00B90A24" w:rsidRDefault="007D66FE"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209C8D84" w14:textId="77777777" w:rsidR="00614135" w:rsidRDefault="00614135" w:rsidP="00710649">
      <w:pPr>
        <w:rPr>
          <w:rFonts w:ascii="Calibri" w:hAnsi="Calibri" w:cs="Calibri"/>
          <w:bCs/>
          <w:sz w:val="22"/>
          <w:szCs w:val="22"/>
        </w:rPr>
      </w:pPr>
    </w:p>
    <w:p w14:paraId="1837412B" w14:textId="77777777" w:rsidR="00325C75" w:rsidRDefault="00325C75" w:rsidP="00710649">
      <w:pPr>
        <w:rPr>
          <w:rFonts w:ascii="Calibri" w:hAnsi="Calibri" w:cs="Calibri"/>
          <w:bCs/>
          <w:sz w:val="22"/>
          <w:szCs w:val="22"/>
        </w:rPr>
      </w:pPr>
    </w:p>
    <w:p w14:paraId="1601A956" w14:textId="77777777" w:rsidR="00325C75" w:rsidRDefault="00325C75"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0CBC776" w14:textId="1B0928AE" w:rsidR="0020169F" w:rsidRDefault="00061C01" w:rsidP="00614135">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7"/>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496A4BFD" w14:textId="0DF20C45" w:rsidR="00EB1864" w:rsidRDefault="00EB1864" w:rsidP="00614135">
      <w:pPr>
        <w:widowControl w:val="0"/>
        <w:suppressAutoHyphens/>
        <w:spacing w:after="60" w:line="240" w:lineRule="atLeast"/>
        <w:ind w:firstLine="284"/>
        <w:rPr>
          <w:rFonts w:ascii="Calibri" w:hAnsi="Calibri" w:cs="Calibri"/>
          <w:bCs/>
          <w:sz w:val="22"/>
          <w:szCs w:val="22"/>
        </w:rPr>
      </w:pPr>
    </w:p>
    <w:p w14:paraId="19CD6100" w14:textId="770EFDBC" w:rsidR="00EB1864" w:rsidRDefault="00EB1864" w:rsidP="00614135">
      <w:pPr>
        <w:widowControl w:val="0"/>
        <w:suppressAutoHyphens/>
        <w:spacing w:after="60" w:line="240" w:lineRule="atLeast"/>
        <w:ind w:firstLine="284"/>
        <w:rPr>
          <w:rFonts w:ascii="Calibri" w:hAnsi="Calibri" w:cs="Calibri"/>
          <w:bCs/>
          <w:sz w:val="22"/>
          <w:szCs w:val="22"/>
        </w:rPr>
      </w:pPr>
    </w:p>
    <w:p w14:paraId="1529131B" w14:textId="63CEA562" w:rsidR="00EB1864" w:rsidRDefault="00EB1864" w:rsidP="00614135">
      <w:pPr>
        <w:widowControl w:val="0"/>
        <w:suppressAutoHyphens/>
        <w:spacing w:after="60" w:line="240" w:lineRule="atLeast"/>
        <w:ind w:firstLine="284"/>
        <w:rPr>
          <w:rFonts w:ascii="Calibri" w:hAnsi="Calibri" w:cs="Calibri"/>
          <w:bCs/>
          <w:sz w:val="22"/>
          <w:szCs w:val="22"/>
        </w:rPr>
      </w:pPr>
    </w:p>
    <w:p w14:paraId="09AB91BF" w14:textId="77777777" w:rsidR="00EB1864" w:rsidRDefault="00EB1864" w:rsidP="00614135">
      <w:pPr>
        <w:widowControl w:val="0"/>
        <w:suppressAutoHyphens/>
        <w:spacing w:after="60" w:line="240" w:lineRule="atLeast"/>
        <w:ind w:firstLine="284"/>
        <w:rPr>
          <w:rFonts w:ascii="Calibri" w:hAnsi="Calibri" w:cs="Calibri"/>
          <w:bCs/>
          <w:sz w:val="22"/>
          <w:szCs w:val="22"/>
        </w:rPr>
      </w:pPr>
    </w:p>
    <w:p w14:paraId="693298B8" w14:textId="77777777" w:rsidR="00A473D9" w:rsidRDefault="00A473D9" w:rsidP="007102D5">
      <w:pPr>
        <w:widowControl w:val="0"/>
        <w:suppressAutoHyphens/>
        <w:spacing w:after="60" w:line="240" w:lineRule="atLeast"/>
        <w:rPr>
          <w:rFonts w:asciiTheme="minorHAnsi" w:hAnsiTheme="minorHAnsi" w:cstheme="minorHAnsi"/>
          <w:b/>
        </w:rPr>
      </w:pPr>
    </w:p>
    <w:p w14:paraId="403B83B1" w14:textId="487EC677"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A473D9" w:rsidRPr="00A473D9">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9853" w:type="dxa"/>
        <w:jc w:val="center"/>
        <w:tblLayout w:type="fixed"/>
        <w:tblCellMar>
          <w:left w:w="70" w:type="dxa"/>
          <w:right w:w="70" w:type="dxa"/>
        </w:tblCellMar>
        <w:tblLook w:val="04A0" w:firstRow="1" w:lastRow="0" w:firstColumn="1" w:lastColumn="0" w:noHBand="0" w:noVBand="1"/>
      </w:tblPr>
      <w:tblGrid>
        <w:gridCol w:w="2624"/>
        <w:gridCol w:w="708"/>
        <w:gridCol w:w="1701"/>
        <w:gridCol w:w="1701"/>
        <w:gridCol w:w="1418"/>
        <w:gridCol w:w="1701"/>
      </w:tblGrid>
      <w:tr w:rsidR="00D02334" w:rsidRPr="00B715FE" w14:paraId="5D9E4BFC" w14:textId="77777777" w:rsidTr="007A66C3">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7A66C3" w:rsidRPr="00B715FE" w14:paraId="7FF714A6"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5288090C" w14:textId="77777777" w:rsidR="007A66C3" w:rsidRDefault="007A66C3" w:rsidP="00B51F24">
            <w:pPr>
              <w:rPr>
                <w:rFonts w:ascii="Calibri" w:hAnsi="Calibri" w:cs="Calibri"/>
                <w:sz w:val="22"/>
                <w:szCs w:val="22"/>
              </w:rPr>
            </w:pPr>
          </w:p>
          <w:p w14:paraId="0D0C05E3" w14:textId="77777777" w:rsidR="000F44CD" w:rsidRDefault="000F44CD" w:rsidP="00B51F24">
            <w:pPr>
              <w:rPr>
                <w:rFonts w:ascii="Calibri" w:hAnsi="Calibri" w:cs="Calibri"/>
                <w:sz w:val="22"/>
                <w:szCs w:val="22"/>
              </w:rPr>
            </w:pPr>
          </w:p>
          <w:p w14:paraId="42914171" w14:textId="77777777" w:rsidR="000F44CD" w:rsidRDefault="000F44CD" w:rsidP="00B51F24">
            <w:pPr>
              <w:rPr>
                <w:rFonts w:ascii="Calibri" w:hAnsi="Calibri" w:cs="Calibri"/>
                <w:sz w:val="22"/>
                <w:szCs w:val="22"/>
              </w:rPr>
            </w:pPr>
          </w:p>
          <w:p w14:paraId="5DB4704A" w14:textId="77777777" w:rsidR="000F44CD" w:rsidRDefault="000F44CD" w:rsidP="00B51F24">
            <w:pPr>
              <w:rPr>
                <w:rFonts w:ascii="Calibri" w:hAnsi="Calibri" w:cs="Calibri"/>
                <w:sz w:val="22"/>
                <w:szCs w:val="22"/>
              </w:rPr>
            </w:pPr>
          </w:p>
          <w:p w14:paraId="592D1282" w14:textId="77777777" w:rsidR="000F44CD" w:rsidRDefault="000F44CD" w:rsidP="00B51F24">
            <w:pPr>
              <w:rPr>
                <w:rFonts w:ascii="Calibri" w:hAnsi="Calibri" w:cs="Calibri"/>
                <w:sz w:val="22"/>
                <w:szCs w:val="22"/>
              </w:rPr>
            </w:pPr>
          </w:p>
          <w:p w14:paraId="7CFC4B1E" w14:textId="77777777" w:rsidR="000F44CD" w:rsidRDefault="000F44CD" w:rsidP="00B51F24">
            <w:pPr>
              <w:rPr>
                <w:rFonts w:ascii="Calibri" w:hAnsi="Calibri" w:cs="Calibri"/>
                <w:sz w:val="22"/>
                <w:szCs w:val="22"/>
              </w:rPr>
            </w:pPr>
          </w:p>
          <w:p w14:paraId="63658112" w14:textId="77777777" w:rsidR="000F44CD" w:rsidRDefault="000F44CD" w:rsidP="00B51F24">
            <w:pPr>
              <w:rPr>
                <w:rFonts w:ascii="Calibri" w:hAnsi="Calibri" w:cs="Calibri"/>
                <w:sz w:val="22"/>
                <w:szCs w:val="22"/>
              </w:rPr>
            </w:pPr>
          </w:p>
          <w:p w14:paraId="7B3EAF90" w14:textId="75DABBDA" w:rsidR="000F44CD" w:rsidRPr="002557A7" w:rsidRDefault="000F44CD"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72FD8431" w:rsidR="007A66C3" w:rsidRPr="00B90A24" w:rsidRDefault="007A66C3"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7A66C3" w:rsidRPr="00B90A24" w:rsidRDefault="007A66C3"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7A66C3" w:rsidRPr="00B90A24" w:rsidRDefault="007A66C3"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3E690D">
      <w:headerReference w:type="default" r:id="rId8"/>
      <w:footerReference w:type="default" r:id="rId9"/>
      <w:pgSz w:w="11906" w:h="16838"/>
      <w:pgMar w:top="1701" w:right="991" w:bottom="1134"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8" w:name="_Hlk96332433" w:displacedByCustomXml="next"/>
  <w:sdt>
    <w:sdtPr>
      <w:rPr>
        <w:rFonts w:ascii="Calibri" w:hAnsi="Calibri" w:cs="Calibri"/>
        <w:sz w:val="22"/>
        <w:szCs w:val="22"/>
      </w:rPr>
      <w:id w:val="2606528"/>
      <w:docPartObj>
        <w:docPartGallery w:val="Page Numbers (Bottom of Page)"/>
        <w:docPartUnique/>
      </w:docPartObj>
    </w:sdtPr>
    <w:sdtEndPr/>
    <w:sdtContent>
      <w:bookmarkEnd w:id="8" w:displacedByCustomXml="prev"/>
      <w:p w14:paraId="6142F7B4" w14:textId="77777777" w:rsidR="005C1E33" w:rsidRPr="005C1E33" w:rsidRDefault="005C1E33" w:rsidP="005C1E33">
        <w:pPr>
          <w:tabs>
            <w:tab w:val="center" w:pos="4536"/>
            <w:tab w:val="left" w:pos="6330"/>
            <w:tab w:val="right" w:pos="9072"/>
            <w:tab w:val="right" w:pos="9864"/>
          </w:tabs>
          <w:rPr>
            <w:rFonts w:ascii="Calibri" w:eastAsia="Calibri" w:hAnsi="Calibri" w:cs="Calibri"/>
            <w:sz w:val="18"/>
            <w:szCs w:val="18"/>
            <w:lang w:eastAsia="en-US"/>
          </w:rPr>
        </w:pPr>
        <w:r w:rsidRPr="005C1E33">
          <w:rPr>
            <w:rFonts w:ascii="Calibri" w:eastAsia="Calibri" w:hAnsi="Calibri" w:cs="Calibri"/>
            <w:sz w:val="18"/>
            <w:szCs w:val="18"/>
            <w:lang w:eastAsia="en-US"/>
          </w:rPr>
          <w:t>Název projektu:</w:t>
        </w:r>
      </w:p>
      <w:p w14:paraId="61259E0A" w14:textId="77777777" w:rsidR="005C1E33" w:rsidRPr="005C1E33" w:rsidRDefault="005C1E33" w:rsidP="005C1E33">
        <w:pPr>
          <w:suppressAutoHyphens/>
          <w:rPr>
            <w:rFonts w:ascii="Calibri" w:eastAsia="Calibri" w:hAnsi="Calibri" w:cs="Calibri"/>
            <w:sz w:val="18"/>
            <w:szCs w:val="18"/>
            <w:lang w:eastAsia="en-US"/>
          </w:rPr>
        </w:pPr>
        <w:r w:rsidRPr="005C1E33">
          <w:rPr>
            <w:rFonts w:ascii="Calibri" w:eastAsia="Calibri" w:hAnsi="Calibri" w:cs="Calibri"/>
            <w:sz w:val="18"/>
            <w:szCs w:val="18"/>
            <w:lang w:eastAsia="en-US"/>
          </w:rPr>
          <w:t xml:space="preserve">NPK, a.s., Chrudimská nemocnice – vybavení navazujících oborů na UP 2, </w:t>
        </w:r>
        <w:proofErr w:type="spellStart"/>
        <w:r w:rsidRPr="005C1E33">
          <w:rPr>
            <w:rFonts w:ascii="Calibri" w:eastAsia="Calibri" w:hAnsi="Calibri" w:cs="Calibri"/>
            <w:sz w:val="18"/>
            <w:szCs w:val="18"/>
            <w:lang w:eastAsia="en-US"/>
          </w:rPr>
          <w:t>reg</w:t>
        </w:r>
        <w:proofErr w:type="spellEnd"/>
        <w:r w:rsidRPr="005C1E33">
          <w:rPr>
            <w:rFonts w:ascii="Calibri" w:eastAsia="Calibri" w:hAnsi="Calibri" w:cs="Calibri"/>
            <w:sz w:val="18"/>
            <w:szCs w:val="18"/>
            <w:lang w:eastAsia="en-US"/>
          </w:rPr>
          <w:t>. č. CZ.06.6.127/0.0/0.0/21_121/0016368</w:t>
        </w:r>
      </w:p>
      <w:p w14:paraId="7B2CC3D0" w14:textId="77777777" w:rsidR="005C1E33" w:rsidRPr="005C1E33" w:rsidRDefault="005C1E33" w:rsidP="005C1E33">
        <w:pPr>
          <w:suppressAutoHyphens/>
          <w:rPr>
            <w:rFonts w:ascii="Calibri" w:eastAsia="Calibri" w:hAnsi="Calibri" w:cs="Calibri"/>
            <w:sz w:val="18"/>
            <w:szCs w:val="18"/>
            <w:lang w:eastAsia="en-US"/>
          </w:rPr>
        </w:pPr>
        <w:r w:rsidRPr="005C1E33">
          <w:rPr>
            <w:rFonts w:ascii="Calibri" w:eastAsia="Calibri" w:hAnsi="Calibri" w:cs="Calibri"/>
            <w:sz w:val="18"/>
            <w:szCs w:val="18"/>
            <w:lang w:eastAsia="en-US"/>
          </w:rPr>
          <w:t xml:space="preserve">NPK, a.s., Litomyšlská nemocnice – vybavení navazujících oborů na UP 2, </w:t>
        </w:r>
        <w:proofErr w:type="spellStart"/>
        <w:r w:rsidRPr="005C1E33">
          <w:rPr>
            <w:rFonts w:ascii="Calibri" w:eastAsia="Calibri" w:hAnsi="Calibri" w:cs="Calibri"/>
            <w:sz w:val="18"/>
            <w:szCs w:val="18"/>
            <w:lang w:eastAsia="en-US"/>
          </w:rPr>
          <w:t>reg</w:t>
        </w:r>
        <w:proofErr w:type="spellEnd"/>
        <w:r w:rsidRPr="005C1E33">
          <w:rPr>
            <w:rFonts w:ascii="Calibri" w:eastAsia="Calibri" w:hAnsi="Calibri" w:cs="Calibri"/>
            <w:sz w:val="18"/>
            <w:szCs w:val="18"/>
            <w:lang w:eastAsia="en-US"/>
          </w:rPr>
          <w:t>. č. CZ.06.6.127/0.0/0.0/21_121/0016248</w:t>
        </w:r>
      </w:p>
      <w:p w14:paraId="7F610F20" w14:textId="77777777" w:rsidR="005C1E33" w:rsidRPr="005C1E33" w:rsidRDefault="005C1E33" w:rsidP="005C1E33">
        <w:pPr>
          <w:suppressAutoHyphens/>
          <w:rPr>
            <w:rFonts w:ascii="Calibri" w:eastAsia="Calibri" w:hAnsi="Calibri" w:cs="Calibri"/>
            <w:sz w:val="18"/>
            <w:szCs w:val="18"/>
            <w:lang w:eastAsia="en-US"/>
          </w:rPr>
        </w:pPr>
        <w:bookmarkStart w:id="9" w:name="_Hlk128400974"/>
        <w:r w:rsidRPr="005C1E33">
          <w:rPr>
            <w:rFonts w:ascii="Calibri" w:eastAsia="Calibri" w:hAnsi="Calibri" w:cs="Calibri"/>
            <w:sz w:val="18"/>
            <w:szCs w:val="18"/>
            <w:lang w:eastAsia="en-US"/>
          </w:rPr>
          <w:t xml:space="preserve">NPK, a.s., Svitavská nemocnice – sloučení JIP a vybavení navazujících oborů na UP 2, </w:t>
        </w:r>
        <w:proofErr w:type="spellStart"/>
        <w:r w:rsidRPr="005C1E33">
          <w:rPr>
            <w:rFonts w:ascii="Calibri" w:eastAsia="Calibri" w:hAnsi="Calibri" w:cs="Calibri"/>
            <w:sz w:val="18"/>
            <w:szCs w:val="18"/>
            <w:lang w:eastAsia="en-US"/>
          </w:rPr>
          <w:t>reg</w:t>
        </w:r>
        <w:proofErr w:type="spellEnd"/>
        <w:r w:rsidRPr="005C1E33">
          <w:rPr>
            <w:rFonts w:ascii="Calibri" w:eastAsia="Calibri" w:hAnsi="Calibri" w:cs="Calibri"/>
            <w:sz w:val="18"/>
            <w:szCs w:val="18"/>
            <w:lang w:eastAsia="en-US"/>
          </w:rPr>
          <w:t>. č. CZ.06.6.127/0.0/0.0/21_121/0016355</w:t>
        </w:r>
      </w:p>
      <w:p w14:paraId="498E3589" w14:textId="77777777" w:rsidR="005C1E33" w:rsidRPr="005C1E33" w:rsidRDefault="005C1E33" w:rsidP="005C1E33">
        <w:pPr>
          <w:suppressAutoHyphens/>
          <w:rPr>
            <w:rFonts w:ascii="Calibri" w:eastAsia="Calibri" w:hAnsi="Calibri" w:cs="Calibri"/>
            <w:sz w:val="18"/>
            <w:szCs w:val="18"/>
            <w:lang w:eastAsia="en-US"/>
          </w:rPr>
        </w:pPr>
        <w:bookmarkStart w:id="10" w:name="_Hlk128401256"/>
        <w:r w:rsidRPr="005C1E33">
          <w:rPr>
            <w:rFonts w:ascii="Calibri" w:eastAsia="Calibri" w:hAnsi="Calibri" w:cs="Calibri"/>
            <w:sz w:val="18"/>
            <w:szCs w:val="18"/>
            <w:lang w:eastAsia="en-US"/>
          </w:rPr>
          <w:t xml:space="preserve">NPK, a.s., Pardubická nemocnice – laboratorní vybavení, </w:t>
        </w:r>
        <w:proofErr w:type="spellStart"/>
        <w:r w:rsidRPr="005C1E33">
          <w:rPr>
            <w:rFonts w:ascii="Calibri" w:eastAsia="Calibri" w:hAnsi="Calibri" w:cs="Calibri"/>
            <w:sz w:val="18"/>
            <w:szCs w:val="18"/>
            <w:lang w:eastAsia="en-US"/>
          </w:rPr>
          <w:t>reg</w:t>
        </w:r>
        <w:proofErr w:type="spellEnd"/>
        <w:r w:rsidRPr="005C1E33">
          <w:rPr>
            <w:rFonts w:ascii="Calibri" w:eastAsia="Calibri" w:hAnsi="Calibri" w:cs="Calibri"/>
            <w:sz w:val="18"/>
            <w:szCs w:val="18"/>
            <w:lang w:eastAsia="en-US"/>
          </w:rPr>
          <w:t>. č.  CZ.06.6.127/0.0/0.0/21_123/0016673</w:t>
        </w:r>
      </w:p>
      <w:bookmarkEnd w:id="9"/>
      <w:bookmarkEnd w:id="10"/>
      <w:p w14:paraId="6FA8ACCC" w14:textId="77777777" w:rsidR="005C1E33" w:rsidRPr="005C1E33" w:rsidRDefault="005C1E33" w:rsidP="005C1E33">
        <w:pPr>
          <w:suppressAutoHyphens/>
          <w:rPr>
            <w:rFonts w:ascii="Calibri" w:eastAsia="Calibri" w:hAnsi="Calibri" w:cs="Arial"/>
            <w:b/>
            <w:bCs/>
            <w:sz w:val="18"/>
            <w:szCs w:val="18"/>
            <w:lang w:eastAsia="en-US"/>
          </w:rPr>
        </w:pPr>
        <w:r w:rsidRPr="005C1E33">
          <w:rPr>
            <w:rFonts w:ascii="Calibri" w:eastAsia="Calibri" w:hAnsi="Calibri" w:cs="Arial"/>
            <w:b/>
            <w:bCs/>
            <w:sz w:val="18"/>
            <w:szCs w:val="18"/>
            <w:lang w:eastAsia="en-US"/>
          </w:rPr>
          <w:t>Projekty „</w:t>
        </w:r>
        <w:r w:rsidRPr="005C1E33">
          <w:rPr>
            <w:rFonts w:ascii="Calibri" w:eastAsia="Calibri" w:hAnsi="Calibri" w:cs="Calibri"/>
            <w:b/>
            <w:bCs/>
            <w:sz w:val="18"/>
            <w:szCs w:val="18"/>
            <w:lang w:eastAsia="en-US"/>
          </w:rPr>
          <w:t>NPK, a.s., Chrudimská nemocnice – vybavení navazujících oborů na UP 2</w:t>
        </w:r>
        <w:r w:rsidRPr="005C1E33">
          <w:rPr>
            <w:rFonts w:ascii="Calibri" w:eastAsia="Calibri" w:hAnsi="Calibri" w:cs="Arial"/>
            <w:b/>
            <w:bCs/>
            <w:sz w:val="18"/>
            <w:szCs w:val="18"/>
            <w:lang w:eastAsia="en-US"/>
          </w:rPr>
          <w:t xml:space="preserve">“, </w:t>
        </w:r>
        <w:r w:rsidRPr="005C1E33">
          <w:rPr>
            <w:rFonts w:ascii="Calibri" w:eastAsia="Calibri" w:hAnsi="Calibri" w:cs="Calibri"/>
            <w:sz w:val="18"/>
            <w:szCs w:val="18"/>
            <w:lang w:eastAsia="en-US"/>
          </w:rPr>
          <w:t>„</w:t>
        </w:r>
        <w:r w:rsidRPr="005C1E33">
          <w:rPr>
            <w:rFonts w:ascii="Calibri" w:eastAsia="Calibri" w:hAnsi="Calibri" w:cs="Calibri"/>
            <w:b/>
            <w:bCs/>
            <w:sz w:val="18"/>
            <w:szCs w:val="18"/>
            <w:lang w:eastAsia="en-US"/>
          </w:rPr>
          <w:t xml:space="preserve">NPK, a.s., Litomyšlská nemocnice – vybavení navazujících oborů na UP 2“, </w:t>
        </w:r>
        <w:r w:rsidRPr="005C1E33">
          <w:rPr>
            <w:rFonts w:ascii="Calibri" w:eastAsia="Calibri" w:hAnsi="Calibri" w:cs="Calibri"/>
            <w:sz w:val="18"/>
            <w:szCs w:val="18"/>
            <w:lang w:eastAsia="en-US"/>
          </w:rPr>
          <w:t>NPK</w:t>
        </w:r>
        <w:r w:rsidRPr="005C1E33">
          <w:rPr>
            <w:rFonts w:ascii="Calibri" w:eastAsia="Calibri" w:hAnsi="Calibri" w:cs="Calibri"/>
            <w:b/>
            <w:bCs/>
            <w:sz w:val="18"/>
            <w:szCs w:val="18"/>
            <w:lang w:eastAsia="en-US"/>
          </w:rPr>
          <w:t xml:space="preserve">, a.s., „Svitavská nemocnice – sloučení JIP a vybavení navazujících oborů na UP 2“ </w:t>
        </w:r>
        <w:proofErr w:type="gramStart"/>
        <w:r w:rsidRPr="005C1E33">
          <w:rPr>
            <w:rFonts w:ascii="Calibri" w:eastAsia="Calibri" w:hAnsi="Calibri" w:cs="Calibri"/>
            <w:b/>
            <w:bCs/>
            <w:sz w:val="18"/>
            <w:szCs w:val="18"/>
            <w:lang w:eastAsia="en-US"/>
          </w:rPr>
          <w:t>a  „</w:t>
        </w:r>
        <w:proofErr w:type="gramEnd"/>
        <w:r w:rsidRPr="005C1E33">
          <w:rPr>
            <w:rFonts w:ascii="Calibri" w:eastAsia="Calibri" w:hAnsi="Calibri" w:cs="Calibri"/>
            <w:b/>
            <w:bCs/>
            <w:sz w:val="18"/>
            <w:szCs w:val="18"/>
            <w:lang w:eastAsia="en-US"/>
          </w:rPr>
          <w:t>NPK, a.s., Pardubická nemocnice – laboratorní vybavení“</w:t>
        </w:r>
        <w:r w:rsidRPr="005C1E33">
          <w:rPr>
            <w:rFonts w:ascii="Calibri" w:eastAsia="Calibri" w:hAnsi="Calibri" w:cs="Calibri"/>
            <w:sz w:val="18"/>
            <w:szCs w:val="18"/>
            <w:lang w:eastAsia="en-US"/>
          </w:rPr>
          <w:t xml:space="preserve"> </w:t>
        </w:r>
        <w:r w:rsidRPr="005C1E33">
          <w:rPr>
            <w:rFonts w:ascii="Calibri" w:eastAsia="Calibri" w:hAnsi="Calibri" w:cs="Arial"/>
            <w:b/>
            <w:bCs/>
            <w:sz w:val="18"/>
            <w:szCs w:val="18"/>
            <w:lang w:eastAsia="en-US"/>
          </w:rPr>
          <w:t xml:space="preserve">jsou spolufinancovány Evropskou unií v rámci reakce Unie na pandemii COVID-19. </w:t>
        </w:r>
      </w:p>
      <w:p w14:paraId="26CF6E7E" w14:textId="34F9FAC2" w:rsidR="005B6B38" w:rsidRPr="00FD3A0D" w:rsidRDefault="00B66668" w:rsidP="005C1E33">
        <w:pPr>
          <w:tabs>
            <w:tab w:val="center" w:pos="4536"/>
            <w:tab w:val="left" w:pos="6330"/>
            <w:tab w:val="right" w:pos="9072"/>
            <w:tab w:val="right" w:pos="9864"/>
          </w:tabs>
          <w:rPr>
            <w:sz w:val="8"/>
            <w:szCs w:val="16"/>
          </w:rPr>
        </w:pP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sidR="00532F40" w:rsidRPr="00532F40">
          <w:rPr>
            <w:rFonts w:ascii="Calibri" w:hAnsi="Calibri" w:cs="Calibri"/>
            <w:sz w:val="22"/>
            <w:szCs w:val="22"/>
          </w:rPr>
          <w:fldChar w:fldCharType="begin"/>
        </w:r>
        <w:r w:rsidR="00532F40" w:rsidRPr="00532F40">
          <w:rPr>
            <w:rFonts w:ascii="Calibri" w:hAnsi="Calibri" w:cs="Calibri"/>
            <w:sz w:val="22"/>
            <w:szCs w:val="22"/>
          </w:rPr>
          <w:instrText>PAGE   \* MERGEFORMAT</w:instrText>
        </w:r>
        <w:r w:rsidR="00532F40" w:rsidRPr="00532F40">
          <w:rPr>
            <w:rFonts w:ascii="Calibri" w:hAnsi="Calibri" w:cs="Calibri"/>
            <w:sz w:val="22"/>
            <w:szCs w:val="22"/>
          </w:rPr>
          <w:fldChar w:fldCharType="separate"/>
        </w:r>
        <w:r w:rsidR="00532F40" w:rsidRPr="00532F40">
          <w:rPr>
            <w:rFonts w:ascii="Calibri" w:hAnsi="Calibri" w:cs="Calibri"/>
            <w:sz w:val="22"/>
            <w:szCs w:val="22"/>
          </w:rPr>
          <w:t>1</w:t>
        </w:r>
        <w:r w:rsidR="00532F40" w:rsidRPr="00532F40">
          <w:rPr>
            <w:rFonts w:ascii="Calibri" w:hAnsi="Calibri" w:cs="Calibri"/>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55088153" w:rsidR="000A0FF3" w:rsidRPr="00020322" w:rsidRDefault="00DB2054"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7C8E588">
          <wp:simplePos x="0" y="0"/>
          <wp:positionH relativeFrom="margin">
            <wp:posOffset>4075430</wp:posOffset>
          </wp:positionH>
          <wp:positionV relativeFrom="paragraph">
            <wp:posOffset>-141605</wp:posOffset>
          </wp:positionV>
          <wp:extent cx="2088000" cy="558000"/>
          <wp:effectExtent l="0" t="0" r="7620" b="0"/>
          <wp:wrapNone/>
          <wp:docPr id="5" name="Obrázek 5"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8000" cy="558000"/>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hAnsi="Calibri" w:cs="Calibri"/>
        <w:b/>
        <w:bCs/>
        <w:i/>
        <w:iCs/>
        <w:noProof/>
        <w:sz w:val="20"/>
        <w:szCs w:val="20"/>
      </w:rPr>
      <w:drawing>
        <wp:anchor distT="0" distB="0" distL="114300" distR="114300" simplePos="0" relativeHeight="251659264" behindDoc="0" locked="0" layoutInCell="1" allowOverlap="1" wp14:anchorId="0A308EBF" wp14:editId="1677D176">
          <wp:simplePos x="0" y="0"/>
          <wp:positionH relativeFrom="margin">
            <wp:posOffset>-237490</wp:posOffset>
          </wp:positionH>
          <wp:positionV relativeFrom="paragraph">
            <wp:posOffset>-227965</wp:posOffset>
          </wp:positionV>
          <wp:extent cx="4118400" cy="705600"/>
          <wp:effectExtent l="0" t="0" r="0" b="0"/>
          <wp:wrapTopAndBottom/>
          <wp:docPr id="6" name="Obrázek 6"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preferRelativeResize="0">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18400" cy="705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765BBF"/>
    <w:multiLevelType w:val="hybridMultilevel"/>
    <w:tmpl w:val="CF8E010E"/>
    <w:lvl w:ilvl="0" w:tplc="04090001">
      <w:start w:val="1"/>
      <w:numFmt w:val="bullet"/>
      <w:lvlText w:val=""/>
      <w:lvlJc w:val="left"/>
      <w:pPr>
        <w:ind w:left="1089" w:hanging="360"/>
      </w:pPr>
      <w:rPr>
        <w:rFonts w:ascii="Symbol" w:hAnsi="Symbol" w:hint="default"/>
      </w:rPr>
    </w:lvl>
    <w:lvl w:ilvl="1" w:tplc="04090003">
      <w:start w:val="1"/>
      <w:numFmt w:val="bullet"/>
      <w:lvlText w:val="o"/>
      <w:lvlJc w:val="left"/>
      <w:pPr>
        <w:ind w:left="1809" w:hanging="360"/>
      </w:pPr>
      <w:rPr>
        <w:rFonts w:ascii="Courier New" w:hAnsi="Courier New" w:cs="Courier New" w:hint="default"/>
      </w:rPr>
    </w:lvl>
    <w:lvl w:ilvl="2" w:tplc="04090005">
      <w:start w:val="1"/>
      <w:numFmt w:val="bullet"/>
      <w:lvlText w:val=""/>
      <w:lvlJc w:val="left"/>
      <w:pPr>
        <w:ind w:left="2529" w:hanging="360"/>
      </w:pPr>
      <w:rPr>
        <w:rFonts w:ascii="Wingdings" w:hAnsi="Wingdings" w:hint="default"/>
      </w:rPr>
    </w:lvl>
    <w:lvl w:ilvl="3" w:tplc="04090001" w:tentative="1">
      <w:start w:val="1"/>
      <w:numFmt w:val="bullet"/>
      <w:lvlText w:val=""/>
      <w:lvlJc w:val="left"/>
      <w:pPr>
        <w:ind w:left="3249" w:hanging="360"/>
      </w:pPr>
      <w:rPr>
        <w:rFonts w:ascii="Symbol" w:hAnsi="Symbol" w:hint="default"/>
      </w:rPr>
    </w:lvl>
    <w:lvl w:ilvl="4" w:tplc="04090003" w:tentative="1">
      <w:start w:val="1"/>
      <w:numFmt w:val="bullet"/>
      <w:lvlText w:val="o"/>
      <w:lvlJc w:val="left"/>
      <w:pPr>
        <w:ind w:left="3969" w:hanging="360"/>
      </w:pPr>
      <w:rPr>
        <w:rFonts w:ascii="Courier New" w:hAnsi="Courier New" w:cs="Courier New" w:hint="default"/>
      </w:rPr>
    </w:lvl>
    <w:lvl w:ilvl="5" w:tplc="04090005" w:tentative="1">
      <w:start w:val="1"/>
      <w:numFmt w:val="bullet"/>
      <w:lvlText w:val=""/>
      <w:lvlJc w:val="left"/>
      <w:pPr>
        <w:ind w:left="4689" w:hanging="360"/>
      </w:pPr>
      <w:rPr>
        <w:rFonts w:ascii="Wingdings" w:hAnsi="Wingdings" w:hint="default"/>
      </w:rPr>
    </w:lvl>
    <w:lvl w:ilvl="6" w:tplc="04090001" w:tentative="1">
      <w:start w:val="1"/>
      <w:numFmt w:val="bullet"/>
      <w:lvlText w:val=""/>
      <w:lvlJc w:val="left"/>
      <w:pPr>
        <w:ind w:left="5409" w:hanging="360"/>
      </w:pPr>
      <w:rPr>
        <w:rFonts w:ascii="Symbol" w:hAnsi="Symbol" w:hint="default"/>
      </w:rPr>
    </w:lvl>
    <w:lvl w:ilvl="7" w:tplc="04090003" w:tentative="1">
      <w:start w:val="1"/>
      <w:numFmt w:val="bullet"/>
      <w:lvlText w:val="o"/>
      <w:lvlJc w:val="left"/>
      <w:pPr>
        <w:ind w:left="6129" w:hanging="360"/>
      </w:pPr>
      <w:rPr>
        <w:rFonts w:ascii="Courier New" w:hAnsi="Courier New" w:cs="Courier New" w:hint="default"/>
      </w:rPr>
    </w:lvl>
    <w:lvl w:ilvl="8" w:tplc="04090005" w:tentative="1">
      <w:start w:val="1"/>
      <w:numFmt w:val="bullet"/>
      <w:lvlText w:val=""/>
      <w:lvlJc w:val="left"/>
      <w:pPr>
        <w:ind w:left="6849" w:hanging="360"/>
      </w:pPr>
      <w:rPr>
        <w:rFonts w:ascii="Wingdings" w:hAnsi="Wingdings" w:hint="default"/>
      </w:rPr>
    </w:lvl>
  </w:abstractNum>
  <w:abstractNum w:abstractNumId="3"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DD2705D"/>
    <w:multiLevelType w:val="hybridMultilevel"/>
    <w:tmpl w:val="B608EEDC"/>
    <w:lvl w:ilvl="0" w:tplc="348EAB02">
      <w:start w:val="1"/>
      <w:numFmt w:val="decimal"/>
      <w:lvlText w:val="%1."/>
      <w:lvlJc w:val="left"/>
      <w:pPr>
        <w:ind w:left="1778" w:hanging="360"/>
      </w:pPr>
      <w:rPr>
        <w:b w:val="0"/>
        <w:b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5"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6"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81502D8"/>
    <w:multiLevelType w:val="hybridMultilevel"/>
    <w:tmpl w:val="6B5C030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A32308"/>
    <w:multiLevelType w:val="hybridMultilevel"/>
    <w:tmpl w:val="E162F2D4"/>
    <w:lvl w:ilvl="0" w:tplc="30A6A1B8">
      <w:start w:val="1"/>
      <w:numFmt w:val="decimal"/>
      <w:lvlText w:val="%1."/>
      <w:lvlJc w:val="left"/>
      <w:pPr>
        <w:ind w:left="360"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4A8038E"/>
    <w:multiLevelType w:val="hybridMultilevel"/>
    <w:tmpl w:val="1EEEE8E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15:restartNumberingAfterBreak="0">
    <w:nsid w:val="29D7466B"/>
    <w:multiLevelType w:val="hybridMultilevel"/>
    <w:tmpl w:val="50309E62"/>
    <w:lvl w:ilvl="0" w:tplc="04050003">
      <w:start w:val="1"/>
      <w:numFmt w:val="bullet"/>
      <w:lvlText w:val="o"/>
      <w:lvlJc w:val="left"/>
      <w:pPr>
        <w:ind w:left="1571" w:hanging="360"/>
      </w:pPr>
      <w:rPr>
        <w:rFonts w:ascii="Courier New" w:hAnsi="Courier New" w:cs="Courier New"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3"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5" w15:restartNumberingAfterBreak="0">
    <w:nsid w:val="2CEF195B"/>
    <w:multiLevelType w:val="hybridMultilevel"/>
    <w:tmpl w:val="E5C41312"/>
    <w:lvl w:ilvl="0" w:tplc="0405000F">
      <w:start w:val="1"/>
      <w:numFmt w:val="decimal"/>
      <w:lvlText w:val="%1."/>
      <w:lvlJc w:val="left"/>
      <w:pPr>
        <w:ind w:left="2498" w:hanging="360"/>
      </w:pPr>
    </w:lvl>
    <w:lvl w:ilvl="1" w:tplc="04050019" w:tentative="1">
      <w:start w:val="1"/>
      <w:numFmt w:val="lowerLetter"/>
      <w:lvlText w:val="%2."/>
      <w:lvlJc w:val="left"/>
      <w:pPr>
        <w:ind w:left="3218" w:hanging="360"/>
      </w:pPr>
    </w:lvl>
    <w:lvl w:ilvl="2" w:tplc="0405001B" w:tentative="1">
      <w:start w:val="1"/>
      <w:numFmt w:val="lowerRoman"/>
      <w:lvlText w:val="%3."/>
      <w:lvlJc w:val="right"/>
      <w:pPr>
        <w:ind w:left="3938" w:hanging="180"/>
      </w:pPr>
    </w:lvl>
    <w:lvl w:ilvl="3" w:tplc="0405000F" w:tentative="1">
      <w:start w:val="1"/>
      <w:numFmt w:val="decimal"/>
      <w:lvlText w:val="%4."/>
      <w:lvlJc w:val="left"/>
      <w:pPr>
        <w:ind w:left="4658" w:hanging="360"/>
      </w:pPr>
    </w:lvl>
    <w:lvl w:ilvl="4" w:tplc="04050019" w:tentative="1">
      <w:start w:val="1"/>
      <w:numFmt w:val="lowerLetter"/>
      <w:lvlText w:val="%5."/>
      <w:lvlJc w:val="left"/>
      <w:pPr>
        <w:ind w:left="5378" w:hanging="360"/>
      </w:pPr>
    </w:lvl>
    <w:lvl w:ilvl="5" w:tplc="0405001B" w:tentative="1">
      <w:start w:val="1"/>
      <w:numFmt w:val="lowerRoman"/>
      <w:lvlText w:val="%6."/>
      <w:lvlJc w:val="right"/>
      <w:pPr>
        <w:ind w:left="6098" w:hanging="180"/>
      </w:pPr>
    </w:lvl>
    <w:lvl w:ilvl="6" w:tplc="0405000F" w:tentative="1">
      <w:start w:val="1"/>
      <w:numFmt w:val="decimal"/>
      <w:lvlText w:val="%7."/>
      <w:lvlJc w:val="left"/>
      <w:pPr>
        <w:ind w:left="6818" w:hanging="360"/>
      </w:pPr>
    </w:lvl>
    <w:lvl w:ilvl="7" w:tplc="04050019" w:tentative="1">
      <w:start w:val="1"/>
      <w:numFmt w:val="lowerLetter"/>
      <w:lvlText w:val="%8."/>
      <w:lvlJc w:val="left"/>
      <w:pPr>
        <w:ind w:left="7538" w:hanging="360"/>
      </w:pPr>
    </w:lvl>
    <w:lvl w:ilvl="8" w:tplc="0405001B" w:tentative="1">
      <w:start w:val="1"/>
      <w:numFmt w:val="lowerRoman"/>
      <w:lvlText w:val="%9."/>
      <w:lvlJc w:val="right"/>
      <w:pPr>
        <w:ind w:left="8258" w:hanging="180"/>
      </w:pPr>
    </w:lvl>
  </w:abstractNum>
  <w:abstractNum w:abstractNumId="16"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7"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15:restartNumberingAfterBreak="0">
    <w:nsid w:val="46991615"/>
    <w:multiLevelType w:val="hybridMultilevel"/>
    <w:tmpl w:val="A2A89FB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1"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3"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EFE2764"/>
    <w:multiLevelType w:val="hybridMultilevel"/>
    <w:tmpl w:val="421EF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6"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9"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30" w15:restartNumberingAfterBreak="0">
    <w:nsid w:val="5EDB2F0B"/>
    <w:multiLevelType w:val="hybridMultilevel"/>
    <w:tmpl w:val="007E1BB8"/>
    <w:lvl w:ilvl="0" w:tplc="A0CA02FC">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32"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5"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6"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7"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8"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9"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40"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874124994">
    <w:abstractNumId w:val="0"/>
  </w:num>
  <w:num w:numId="2" w16cid:durableId="1989090685">
    <w:abstractNumId w:val="37"/>
  </w:num>
  <w:num w:numId="3" w16cid:durableId="1497377066">
    <w:abstractNumId w:val="31"/>
  </w:num>
  <w:num w:numId="4" w16cid:durableId="211816774">
    <w:abstractNumId w:val="14"/>
  </w:num>
  <w:num w:numId="5" w16cid:durableId="498499362">
    <w:abstractNumId w:val="3"/>
  </w:num>
  <w:num w:numId="6" w16cid:durableId="1536498530">
    <w:abstractNumId w:val="13"/>
  </w:num>
  <w:num w:numId="7" w16cid:durableId="715204333">
    <w:abstractNumId w:val="18"/>
  </w:num>
  <w:num w:numId="8" w16cid:durableId="1898079241">
    <w:abstractNumId w:val="39"/>
  </w:num>
  <w:num w:numId="9" w16cid:durableId="2110195745">
    <w:abstractNumId w:val="8"/>
  </w:num>
  <w:num w:numId="10" w16cid:durableId="1657761919">
    <w:abstractNumId w:val="32"/>
  </w:num>
  <w:num w:numId="11" w16cid:durableId="1341664871">
    <w:abstractNumId w:val="16"/>
  </w:num>
  <w:num w:numId="12" w16cid:durableId="1915315123">
    <w:abstractNumId w:val="29"/>
  </w:num>
  <w:num w:numId="13" w16cid:durableId="506485118">
    <w:abstractNumId w:val="24"/>
  </w:num>
  <w:num w:numId="14" w16cid:durableId="1187718017">
    <w:abstractNumId w:val="33"/>
  </w:num>
  <w:num w:numId="15" w16cid:durableId="322858383">
    <w:abstractNumId w:val="1"/>
  </w:num>
  <w:num w:numId="16" w16cid:durableId="1160775587">
    <w:abstractNumId w:val="9"/>
  </w:num>
  <w:num w:numId="17" w16cid:durableId="552152999">
    <w:abstractNumId w:val="30"/>
  </w:num>
  <w:num w:numId="18" w16cid:durableId="1974945038">
    <w:abstractNumId w:val="10"/>
  </w:num>
  <w:num w:numId="19" w16cid:durableId="759914062">
    <w:abstractNumId w:val="28"/>
  </w:num>
  <w:num w:numId="20" w16cid:durableId="1187330841">
    <w:abstractNumId w:val="5"/>
  </w:num>
  <w:num w:numId="21" w16cid:durableId="1258513768">
    <w:abstractNumId w:val="23"/>
  </w:num>
  <w:num w:numId="22" w16cid:durableId="1253121417">
    <w:abstractNumId w:val="36"/>
  </w:num>
  <w:num w:numId="23" w16cid:durableId="8413594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41072485">
    <w:abstractNumId w:val="21"/>
  </w:num>
  <w:num w:numId="25" w16cid:durableId="15287884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863200290">
    <w:abstractNumId w:val="38"/>
  </w:num>
  <w:num w:numId="27" w16cid:durableId="639728178">
    <w:abstractNumId w:val="35"/>
  </w:num>
  <w:num w:numId="28" w16cid:durableId="742877242">
    <w:abstractNumId w:val="19"/>
  </w:num>
  <w:num w:numId="29" w16cid:durableId="1839298158">
    <w:abstractNumId w:val="26"/>
  </w:num>
  <w:num w:numId="30" w16cid:durableId="1370569510">
    <w:abstractNumId w:val="17"/>
  </w:num>
  <w:num w:numId="31" w16cid:durableId="33430956">
    <w:abstractNumId w:val="6"/>
  </w:num>
  <w:num w:numId="32" w16cid:durableId="1261716113">
    <w:abstractNumId w:val="34"/>
  </w:num>
  <w:num w:numId="33" w16cid:durableId="753480373">
    <w:abstractNumId w:val="4"/>
  </w:num>
  <w:num w:numId="34" w16cid:durableId="1634141046">
    <w:abstractNumId w:val="40"/>
  </w:num>
  <w:num w:numId="35" w16cid:durableId="452478093">
    <w:abstractNumId w:val="22"/>
  </w:num>
  <w:num w:numId="36" w16cid:durableId="2023821539">
    <w:abstractNumId w:val="25"/>
  </w:num>
  <w:num w:numId="37" w16cid:durableId="1563128950">
    <w:abstractNumId w:val="12"/>
  </w:num>
  <w:num w:numId="38" w16cid:durableId="808982220">
    <w:abstractNumId w:val="2"/>
  </w:num>
  <w:num w:numId="39" w16cid:durableId="190267160">
    <w:abstractNumId w:val="20"/>
  </w:num>
  <w:num w:numId="40" w16cid:durableId="289631367">
    <w:abstractNumId w:val="11"/>
  </w:num>
  <w:num w:numId="41" w16cid:durableId="998388950">
    <w:abstractNumId w:val="7"/>
  </w:num>
  <w:num w:numId="42" w16cid:durableId="11137490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07B8C"/>
    <w:rsid w:val="00020322"/>
    <w:rsid w:val="00031235"/>
    <w:rsid w:val="00036D74"/>
    <w:rsid w:val="00050D79"/>
    <w:rsid w:val="00060B76"/>
    <w:rsid w:val="00061C01"/>
    <w:rsid w:val="00065723"/>
    <w:rsid w:val="00066801"/>
    <w:rsid w:val="000761CA"/>
    <w:rsid w:val="000832FE"/>
    <w:rsid w:val="00085A62"/>
    <w:rsid w:val="00096B62"/>
    <w:rsid w:val="000A0FF3"/>
    <w:rsid w:val="000B1BE0"/>
    <w:rsid w:val="000C0276"/>
    <w:rsid w:val="000C2BBF"/>
    <w:rsid w:val="000D6C9D"/>
    <w:rsid w:val="000E01DC"/>
    <w:rsid w:val="000E6226"/>
    <w:rsid w:val="000F00E4"/>
    <w:rsid w:val="000F2827"/>
    <w:rsid w:val="000F44CD"/>
    <w:rsid w:val="00101A54"/>
    <w:rsid w:val="001041C2"/>
    <w:rsid w:val="00104420"/>
    <w:rsid w:val="0010599D"/>
    <w:rsid w:val="001142B6"/>
    <w:rsid w:val="00116A0C"/>
    <w:rsid w:val="00120351"/>
    <w:rsid w:val="00130506"/>
    <w:rsid w:val="001314A4"/>
    <w:rsid w:val="00133407"/>
    <w:rsid w:val="00143B0F"/>
    <w:rsid w:val="001516CF"/>
    <w:rsid w:val="00157F1E"/>
    <w:rsid w:val="00162D7E"/>
    <w:rsid w:val="0016345B"/>
    <w:rsid w:val="00170184"/>
    <w:rsid w:val="00171748"/>
    <w:rsid w:val="00180E2E"/>
    <w:rsid w:val="0018224F"/>
    <w:rsid w:val="00195155"/>
    <w:rsid w:val="001955A8"/>
    <w:rsid w:val="001964C4"/>
    <w:rsid w:val="001A5DAF"/>
    <w:rsid w:val="001C35B6"/>
    <w:rsid w:val="001C5CE9"/>
    <w:rsid w:val="001C7AE7"/>
    <w:rsid w:val="001D2B83"/>
    <w:rsid w:val="001D34E7"/>
    <w:rsid w:val="001D676D"/>
    <w:rsid w:val="001E019B"/>
    <w:rsid w:val="001E1D60"/>
    <w:rsid w:val="001E6EAF"/>
    <w:rsid w:val="001F163B"/>
    <w:rsid w:val="001F2A9E"/>
    <w:rsid w:val="001F4F58"/>
    <w:rsid w:val="0020169F"/>
    <w:rsid w:val="002050D5"/>
    <w:rsid w:val="00205FE9"/>
    <w:rsid w:val="00207242"/>
    <w:rsid w:val="002104C5"/>
    <w:rsid w:val="0021595B"/>
    <w:rsid w:val="00221998"/>
    <w:rsid w:val="00223D33"/>
    <w:rsid w:val="00227BE0"/>
    <w:rsid w:val="00234F35"/>
    <w:rsid w:val="00252024"/>
    <w:rsid w:val="00254B7C"/>
    <w:rsid w:val="00261A23"/>
    <w:rsid w:val="00266F64"/>
    <w:rsid w:val="00276440"/>
    <w:rsid w:val="00284731"/>
    <w:rsid w:val="002960DC"/>
    <w:rsid w:val="00297C25"/>
    <w:rsid w:val="002A227A"/>
    <w:rsid w:val="002B4C79"/>
    <w:rsid w:val="002B5142"/>
    <w:rsid w:val="002B6DB3"/>
    <w:rsid w:val="002E0B61"/>
    <w:rsid w:val="00307BDD"/>
    <w:rsid w:val="00307E66"/>
    <w:rsid w:val="00321D13"/>
    <w:rsid w:val="00325C75"/>
    <w:rsid w:val="00327CB8"/>
    <w:rsid w:val="003344D5"/>
    <w:rsid w:val="00336BDC"/>
    <w:rsid w:val="0034495D"/>
    <w:rsid w:val="003506AD"/>
    <w:rsid w:val="003608C7"/>
    <w:rsid w:val="003629F4"/>
    <w:rsid w:val="00373F2B"/>
    <w:rsid w:val="00384616"/>
    <w:rsid w:val="00385276"/>
    <w:rsid w:val="00391180"/>
    <w:rsid w:val="003911F5"/>
    <w:rsid w:val="00393214"/>
    <w:rsid w:val="003A320F"/>
    <w:rsid w:val="003B30BD"/>
    <w:rsid w:val="003C1938"/>
    <w:rsid w:val="003D12B4"/>
    <w:rsid w:val="003D40CD"/>
    <w:rsid w:val="003D6C9E"/>
    <w:rsid w:val="003E51E9"/>
    <w:rsid w:val="003E690D"/>
    <w:rsid w:val="003F2C2C"/>
    <w:rsid w:val="00421F0E"/>
    <w:rsid w:val="00424E16"/>
    <w:rsid w:val="0043610E"/>
    <w:rsid w:val="00445CEE"/>
    <w:rsid w:val="00452618"/>
    <w:rsid w:val="0045677B"/>
    <w:rsid w:val="00462F7D"/>
    <w:rsid w:val="00465A4E"/>
    <w:rsid w:val="00476EFC"/>
    <w:rsid w:val="00480E42"/>
    <w:rsid w:val="00494B52"/>
    <w:rsid w:val="004A44B7"/>
    <w:rsid w:val="004A55DD"/>
    <w:rsid w:val="004A629E"/>
    <w:rsid w:val="004C1ABC"/>
    <w:rsid w:val="004D2459"/>
    <w:rsid w:val="004F5CAC"/>
    <w:rsid w:val="00503326"/>
    <w:rsid w:val="005300DB"/>
    <w:rsid w:val="0053054B"/>
    <w:rsid w:val="00532F40"/>
    <w:rsid w:val="00546F8A"/>
    <w:rsid w:val="00553D41"/>
    <w:rsid w:val="00562475"/>
    <w:rsid w:val="00565600"/>
    <w:rsid w:val="00583DF3"/>
    <w:rsid w:val="005965C7"/>
    <w:rsid w:val="0059677A"/>
    <w:rsid w:val="005A2399"/>
    <w:rsid w:val="005B61DA"/>
    <w:rsid w:val="005B6B38"/>
    <w:rsid w:val="005C1E33"/>
    <w:rsid w:val="005C50B8"/>
    <w:rsid w:val="005C580D"/>
    <w:rsid w:val="005D13F6"/>
    <w:rsid w:val="005D2191"/>
    <w:rsid w:val="005F253D"/>
    <w:rsid w:val="005F63AD"/>
    <w:rsid w:val="00614135"/>
    <w:rsid w:val="00636C16"/>
    <w:rsid w:val="006468D6"/>
    <w:rsid w:val="00646D37"/>
    <w:rsid w:val="006516AE"/>
    <w:rsid w:val="00671EF3"/>
    <w:rsid w:val="006722C9"/>
    <w:rsid w:val="006A2832"/>
    <w:rsid w:val="006A36A9"/>
    <w:rsid w:val="006A4564"/>
    <w:rsid w:val="006B385E"/>
    <w:rsid w:val="006C07FB"/>
    <w:rsid w:val="006D0171"/>
    <w:rsid w:val="006D4F96"/>
    <w:rsid w:val="006D5927"/>
    <w:rsid w:val="006F34D0"/>
    <w:rsid w:val="0070075C"/>
    <w:rsid w:val="0070431D"/>
    <w:rsid w:val="007043A0"/>
    <w:rsid w:val="007102D5"/>
    <w:rsid w:val="00710649"/>
    <w:rsid w:val="00717611"/>
    <w:rsid w:val="0072754B"/>
    <w:rsid w:val="00733BF8"/>
    <w:rsid w:val="007430C1"/>
    <w:rsid w:val="007530B0"/>
    <w:rsid w:val="0076251E"/>
    <w:rsid w:val="007732BE"/>
    <w:rsid w:val="007753D1"/>
    <w:rsid w:val="007804AA"/>
    <w:rsid w:val="00782111"/>
    <w:rsid w:val="007861BF"/>
    <w:rsid w:val="00795A37"/>
    <w:rsid w:val="00796E72"/>
    <w:rsid w:val="007A42E8"/>
    <w:rsid w:val="007A4D3C"/>
    <w:rsid w:val="007A66C3"/>
    <w:rsid w:val="007B6512"/>
    <w:rsid w:val="007D3999"/>
    <w:rsid w:val="007D4423"/>
    <w:rsid w:val="007D4588"/>
    <w:rsid w:val="007D66FE"/>
    <w:rsid w:val="007E4749"/>
    <w:rsid w:val="00800356"/>
    <w:rsid w:val="0080560B"/>
    <w:rsid w:val="0082219F"/>
    <w:rsid w:val="008246AA"/>
    <w:rsid w:val="00833B34"/>
    <w:rsid w:val="008353DD"/>
    <w:rsid w:val="00836966"/>
    <w:rsid w:val="008532F8"/>
    <w:rsid w:val="008655FD"/>
    <w:rsid w:val="00865DE1"/>
    <w:rsid w:val="0087373B"/>
    <w:rsid w:val="00873BD7"/>
    <w:rsid w:val="00883659"/>
    <w:rsid w:val="008908D8"/>
    <w:rsid w:val="00893E5E"/>
    <w:rsid w:val="00896738"/>
    <w:rsid w:val="008A728C"/>
    <w:rsid w:val="008B2EF4"/>
    <w:rsid w:val="008C432C"/>
    <w:rsid w:val="008D1AAD"/>
    <w:rsid w:val="008E76A1"/>
    <w:rsid w:val="008F2185"/>
    <w:rsid w:val="008F356C"/>
    <w:rsid w:val="008F7002"/>
    <w:rsid w:val="00907179"/>
    <w:rsid w:val="009151DB"/>
    <w:rsid w:val="00916B9A"/>
    <w:rsid w:val="009212FF"/>
    <w:rsid w:val="009250B6"/>
    <w:rsid w:val="0093122C"/>
    <w:rsid w:val="00947296"/>
    <w:rsid w:val="00950EAA"/>
    <w:rsid w:val="00964F90"/>
    <w:rsid w:val="00965C19"/>
    <w:rsid w:val="00967458"/>
    <w:rsid w:val="00977058"/>
    <w:rsid w:val="00985AB3"/>
    <w:rsid w:val="00993101"/>
    <w:rsid w:val="00994D9E"/>
    <w:rsid w:val="009A06F7"/>
    <w:rsid w:val="009A5AB0"/>
    <w:rsid w:val="009B0C36"/>
    <w:rsid w:val="009B2C43"/>
    <w:rsid w:val="009B7886"/>
    <w:rsid w:val="009C4212"/>
    <w:rsid w:val="009C4FD2"/>
    <w:rsid w:val="009C6E46"/>
    <w:rsid w:val="009F25F6"/>
    <w:rsid w:val="009F261B"/>
    <w:rsid w:val="009F7957"/>
    <w:rsid w:val="00A17BE4"/>
    <w:rsid w:val="00A24426"/>
    <w:rsid w:val="00A253F7"/>
    <w:rsid w:val="00A257CB"/>
    <w:rsid w:val="00A301BA"/>
    <w:rsid w:val="00A36F2B"/>
    <w:rsid w:val="00A37978"/>
    <w:rsid w:val="00A473D9"/>
    <w:rsid w:val="00A62598"/>
    <w:rsid w:val="00A72C26"/>
    <w:rsid w:val="00A760F0"/>
    <w:rsid w:val="00A8267B"/>
    <w:rsid w:val="00A84043"/>
    <w:rsid w:val="00A938BF"/>
    <w:rsid w:val="00A97B84"/>
    <w:rsid w:val="00A97DF3"/>
    <w:rsid w:val="00AA2F6D"/>
    <w:rsid w:val="00AB34FE"/>
    <w:rsid w:val="00AB52DF"/>
    <w:rsid w:val="00AC1C6A"/>
    <w:rsid w:val="00AC2785"/>
    <w:rsid w:val="00AE2B3E"/>
    <w:rsid w:val="00AF367E"/>
    <w:rsid w:val="00B05E84"/>
    <w:rsid w:val="00B071C9"/>
    <w:rsid w:val="00B16D0E"/>
    <w:rsid w:val="00B17BE7"/>
    <w:rsid w:val="00B20557"/>
    <w:rsid w:val="00B2509B"/>
    <w:rsid w:val="00B35DCB"/>
    <w:rsid w:val="00B5365F"/>
    <w:rsid w:val="00B66668"/>
    <w:rsid w:val="00B666DA"/>
    <w:rsid w:val="00B67C66"/>
    <w:rsid w:val="00B72071"/>
    <w:rsid w:val="00B768F5"/>
    <w:rsid w:val="00B76C5E"/>
    <w:rsid w:val="00B774C6"/>
    <w:rsid w:val="00BA23D8"/>
    <w:rsid w:val="00BA2736"/>
    <w:rsid w:val="00BA2E79"/>
    <w:rsid w:val="00BA75DD"/>
    <w:rsid w:val="00BA7FE6"/>
    <w:rsid w:val="00BC1903"/>
    <w:rsid w:val="00BC3994"/>
    <w:rsid w:val="00BC5379"/>
    <w:rsid w:val="00BE052E"/>
    <w:rsid w:val="00BE075F"/>
    <w:rsid w:val="00BE41A3"/>
    <w:rsid w:val="00BE443A"/>
    <w:rsid w:val="00BF24BB"/>
    <w:rsid w:val="00BF2FC2"/>
    <w:rsid w:val="00C156D2"/>
    <w:rsid w:val="00C168C7"/>
    <w:rsid w:val="00C21A19"/>
    <w:rsid w:val="00C34021"/>
    <w:rsid w:val="00C40758"/>
    <w:rsid w:val="00C777AE"/>
    <w:rsid w:val="00C84EB9"/>
    <w:rsid w:val="00C92EC4"/>
    <w:rsid w:val="00C96C5E"/>
    <w:rsid w:val="00CA0617"/>
    <w:rsid w:val="00CB09EF"/>
    <w:rsid w:val="00CB32A5"/>
    <w:rsid w:val="00CB3557"/>
    <w:rsid w:val="00CB5F41"/>
    <w:rsid w:val="00CC268A"/>
    <w:rsid w:val="00CC3673"/>
    <w:rsid w:val="00CD5890"/>
    <w:rsid w:val="00CD5D07"/>
    <w:rsid w:val="00CF0773"/>
    <w:rsid w:val="00D02334"/>
    <w:rsid w:val="00D065D4"/>
    <w:rsid w:val="00D11644"/>
    <w:rsid w:val="00D13172"/>
    <w:rsid w:val="00D16900"/>
    <w:rsid w:val="00D3242A"/>
    <w:rsid w:val="00D350A6"/>
    <w:rsid w:val="00D452B2"/>
    <w:rsid w:val="00D54245"/>
    <w:rsid w:val="00D55D33"/>
    <w:rsid w:val="00D60629"/>
    <w:rsid w:val="00D61838"/>
    <w:rsid w:val="00D61FD0"/>
    <w:rsid w:val="00D65889"/>
    <w:rsid w:val="00D71975"/>
    <w:rsid w:val="00D7201F"/>
    <w:rsid w:val="00D72EBB"/>
    <w:rsid w:val="00D73A4C"/>
    <w:rsid w:val="00D83A47"/>
    <w:rsid w:val="00D845B1"/>
    <w:rsid w:val="00D91CFF"/>
    <w:rsid w:val="00D954BC"/>
    <w:rsid w:val="00DA2B06"/>
    <w:rsid w:val="00DA3510"/>
    <w:rsid w:val="00DA5A12"/>
    <w:rsid w:val="00DB2054"/>
    <w:rsid w:val="00DD4B70"/>
    <w:rsid w:val="00DD5CB6"/>
    <w:rsid w:val="00DE52E6"/>
    <w:rsid w:val="00DF1C62"/>
    <w:rsid w:val="00E00708"/>
    <w:rsid w:val="00E228EC"/>
    <w:rsid w:val="00E264D2"/>
    <w:rsid w:val="00E379B2"/>
    <w:rsid w:val="00E402A4"/>
    <w:rsid w:val="00E425E1"/>
    <w:rsid w:val="00E42968"/>
    <w:rsid w:val="00E60A24"/>
    <w:rsid w:val="00E6140A"/>
    <w:rsid w:val="00E65CA8"/>
    <w:rsid w:val="00E6643A"/>
    <w:rsid w:val="00E702F2"/>
    <w:rsid w:val="00E75BE0"/>
    <w:rsid w:val="00E762CB"/>
    <w:rsid w:val="00E91E0D"/>
    <w:rsid w:val="00E92E41"/>
    <w:rsid w:val="00E94CEB"/>
    <w:rsid w:val="00E95569"/>
    <w:rsid w:val="00E96EC0"/>
    <w:rsid w:val="00EB1864"/>
    <w:rsid w:val="00EB723F"/>
    <w:rsid w:val="00EC006E"/>
    <w:rsid w:val="00EC7723"/>
    <w:rsid w:val="00ED280F"/>
    <w:rsid w:val="00ED5FFF"/>
    <w:rsid w:val="00ED7BC3"/>
    <w:rsid w:val="00EE0BA2"/>
    <w:rsid w:val="00EE1835"/>
    <w:rsid w:val="00EE5324"/>
    <w:rsid w:val="00F00066"/>
    <w:rsid w:val="00F1156D"/>
    <w:rsid w:val="00F120AB"/>
    <w:rsid w:val="00F13FDC"/>
    <w:rsid w:val="00F14E66"/>
    <w:rsid w:val="00F167DA"/>
    <w:rsid w:val="00F259CA"/>
    <w:rsid w:val="00F310B2"/>
    <w:rsid w:val="00F33D60"/>
    <w:rsid w:val="00F50C69"/>
    <w:rsid w:val="00F514C1"/>
    <w:rsid w:val="00F800E8"/>
    <w:rsid w:val="00F80236"/>
    <w:rsid w:val="00F837E0"/>
    <w:rsid w:val="00F900CD"/>
    <w:rsid w:val="00F9079D"/>
    <w:rsid w:val="00F96F46"/>
    <w:rsid w:val="00F970BC"/>
    <w:rsid w:val="00FA62C3"/>
    <w:rsid w:val="00FB4FFF"/>
    <w:rsid w:val="00FB7CFB"/>
    <w:rsid w:val="00FC11D8"/>
    <w:rsid w:val="00FD3A0D"/>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99"/>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264</TotalTime>
  <Pages>12</Pages>
  <Words>3750</Words>
  <Characters>22129</Characters>
  <Application>Microsoft Office Word</Application>
  <DocSecurity>0</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49</cp:revision>
  <cp:lastPrinted>2018-10-01T07:59:00Z</cp:lastPrinted>
  <dcterms:created xsi:type="dcterms:W3CDTF">2022-02-09T13:00:00Z</dcterms:created>
  <dcterms:modified xsi:type="dcterms:W3CDTF">2023-04-13T01:01:00Z</dcterms:modified>
</cp:coreProperties>
</file>