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090733CE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C752B6">
        <w:rPr>
          <w:rFonts w:cs="Calibri"/>
          <w:b/>
          <w:sz w:val="28"/>
          <w:szCs w:val="28"/>
        </w:rPr>
        <w:t xml:space="preserve">, část ……… </w:t>
      </w:r>
      <w:r w:rsidR="00C752B6">
        <w:rPr>
          <w:rFonts w:cstheme="minorHAnsi"/>
          <w:color w:val="FF0000"/>
        </w:rPr>
        <w:t>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C8DF7CD" w:rsidR="001F141D" w:rsidRPr="001F141D" w:rsidRDefault="00EC0CDF" w:rsidP="001F141D">
            <w:pPr>
              <w:pStyle w:val="Default0"/>
              <w:rPr>
                <w:b/>
              </w:rPr>
            </w:pPr>
            <w:r w:rsidRPr="00EC0CDF">
              <w:rPr>
                <w:b/>
                <w:bCs/>
                <w:sz w:val="22"/>
                <w:szCs w:val="22"/>
              </w:rPr>
              <w:t>Infuzní a transfuzní materiál</w:t>
            </w:r>
          </w:p>
        </w:tc>
      </w:tr>
      <w:tr w:rsidR="00C752B6" w14:paraId="29063D28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DCE7E0" w14:textId="390099A5" w:rsidR="00C752B6" w:rsidRDefault="00C752B6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</w:t>
            </w:r>
            <w:r w:rsidR="00EC0CDF">
              <w:rPr>
                <w:rFonts w:cs="Calibri"/>
                <w:b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8724F" w14:textId="7F8D178D" w:rsidR="00C752B6" w:rsidRPr="003D2987" w:rsidRDefault="00C752B6" w:rsidP="001F141D">
            <w:pPr>
              <w:pStyle w:val="Default0"/>
              <w:rPr>
                <w:b/>
                <w:bCs/>
                <w:sz w:val="22"/>
                <w:szCs w:val="22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C752B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C752B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574B2EB" w:rsidR="001F141D" w:rsidRDefault="00EC0CDF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0A73B01F" w:rsidR="00CE6888" w:rsidRPr="00C752B6" w:rsidRDefault="00C752B6">
      <w:pPr>
        <w:spacing w:after="0" w:line="240" w:lineRule="auto"/>
        <w:jc w:val="both"/>
        <w:rPr>
          <w:rFonts w:cs="Calibri"/>
        </w:rPr>
      </w:pPr>
      <w:r w:rsidRPr="00C752B6">
        <w:rPr>
          <w:rFonts w:cs="Calibri"/>
        </w:rPr>
        <w:t>V ………………………….. dne ………………….</w:t>
      </w:r>
    </w:p>
    <w:p w14:paraId="38F3E6BE" w14:textId="133847E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12BADC0" w14:textId="33B5A579" w:rsidR="00C752B6" w:rsidRDefault="00C752B6">
      <w:pPr>
        <w:spacing w:after="0" w:line="240" w:lineRule="auto"/>
        <w:jc w:val="both"/>
        <w:rPr>
          <w:rFonts w:cs="Calibri"/>
          <w:b/>
          <w:bCs/>
        </w:rPr>
      </w:pPr>
    </w:p>
    <w:p w14:paraId="5A99DD36" w14:textId="5BC83AAE" w:rsidR="00C752B6" w:rsidRDefault="00C752B6">
      <w:pPr>
        <w:spacing w:after="0" w:line="240" w:lineRule="auto"/>
        <w:jc w:val="both"/>
        <w:rPr>
          <w:rFonts w:cs="Calibri"/>
          <w:b/>
          <w:bCs/>
        </w:rPr>
      </w:pPr>
    </w:p>
    <w:p w14:paraId="2B800BCA" w14:textId="77777777" w:rsidR="00C752B6" w:rsidRDefault="00C752B6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2EA75502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</w:t>
      </w:r>
      <w:r w:rsidR="00C752B6">
        <w:rPr>
          <w:i/>
          <w:lang w:eastAsia="x-none"/>
        </w:rPr>
        <w:t xml:space="preserve">                               </w:t>
      </w:r>
      <w:r>
        <w:rPr>
          <w:i/>
          <w:lang w:eastAsia="x-none"/>
        </w:rPr>
        <w:t xml:space="preserve">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1F141D"/>
    <w:rsid w:val="002D386D"/>
    <w:rsid w:val="003D2987"/>
    <w:rsid w:val="00560B76"/>
    <w:rsid w:val="00576C2F"/>
    <w:rsid w:val="00720DAE"/>
    <w:rsid w:val="009F0DEF"/>
    <w:rsid w:val="00C752B6"/>
    <w:rsid w:val="00CE6888"/>
    <w:rsid w:val="00D12603"/>
    <w:rsid w:val="00EC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188</Words>
  <Characters>1110</Characters>
  <Application>Microsoft Office Word</Application>
  <DocSecurity>0</DocSecurity>
  <Lines>9</Lines>
  <Paragraphs>2</Paragraphs>
  <ScaleCrop>false</ScaleCrop>
  <Company>NPÚ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29</cp:revision>
  <cp:lastPrinted>2018-10-15T06:15:00Z</cp:lastPrinted>
  <dcterms:created xsi:type="dcterms:W3CDTF">2020-01-10T08:26:00Z</dcterms:created>
  <dcterms:modified xsi:type="dcterms:W3CDTF">2021-09-26T09:53:00Z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