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28" w:rsidRPr="00A11004" w:rsidRDefault="00F46050" w:rsidP="00A370B0">
      <w:pPr>
        <w:ind w:left="567"/>
        <w:jc w:val="both"/>
      </w:pPr>
      <w:bookmarkStart w:id="0" w:name="_GoBack"/>
      <w:bookmarkEnd w:id="0"/>
      <w:r w:rsidRPr="00A11004">
        <w:tab/>
      </w:r>
    </w:p>
    <w:p w:rsidR="00702040" w:rsidRPr="00A11004" w:rsidRDefault="00702040" w:rsidP="00A370B0">
      <w:pPr>
        <w:ind w:left="567"/>
        <w:jc w:val="both"/>
      </w:pPr>
    </w:p>
    <w:p w:rsidR="0094582F" w:rsidRPr="00A11004" w:rsidRDefault="0094582F" w:rsidP="00A370B0">
      <w:pPr>
        <w:ind w:left="567"/>
        <w:jc w:val="both"/>
      </w:pPr>
    </w:p>
    <w:p w:rsidR="00702040" w:rsidRPr="00A11004" w:rsidRDefault="000165CA" w:rsidP="00A370B0">
      <w:pPr>
        <w:ind w:left="567"/>
        <w:jc w:val="center"/>
        <w:rPr>
          <w:sz w:val="24"/>
          <w:szCs w:val="24"/>
        </w:rPr>
      </w:pPr>
      <w:r w:rsidRPr="000165CA">
        <w:rPr>
          <w:b/>
          <w:sz w:val="28"/>
          <w:szCs w:val="24"/>
        </w:rPr>
        <w:t>Domov pro osoby se zdravotním postižením Dolní Čermná</w:t>
      </w:r>
    </w:p>
    <w:p w:rsidR="0094582F" w:rsidRPr="00A11004" w:rsidRDefault="000165CA" w:rsidP="00A370B0">
      <w:pPr>
        <w:ind w:left="567"/>
        <w:jc w:val="center"/>
        <w:rPr>
          <w:sz w:val="24"/>
          <w:szCs w:val="24"/>
        </w:rPr>
      </w:pPr>
      <w:r w:rsidRPr="000165CA">
        <w:rPr>
          <w:sz w:val="24"/>
          <w:szCs w:val="24"/>
        </w:rPr>
        <w:t>Dolní Čermná čp.23</w:t>
      </w:r>
    </w:p>
    <w:p w:rsidR="00702040" w:rsidRPr="00A11004" w:rsidRDefault="00702040" w:rsidP="00A370B0">
      <w:pPr>
        <w:ind w:left="567"/>
        <w:jc w:val="center"/>
        <w:rPr>
          <w:sz w:val="24"/>
          <w:szCs w:val="24"/>
        </w:rPr>
      </w:pPr>
    </w:p>
    <w:p w:rsidR="0094582F" w:rsidRPr="00A11004" w:rsidRDefault="0094582F" w:rsidP="00A370B0">
      <w:pPr>
        <w:ind w:left="567"/>
        <w:jc w:val="center"/>
        <w:rPr>
          <w:b/>
          <w:sz w:val="32"/>
          <w:szCs w:val="24"/>
        </w:rPr>
      </w:pPr>
      <w:r w:rsidRPr="00A11004">
        <w:rPr>
          <w:b/>
          <w:sz w:val="32"/>
          <w:szCs w:val="24"/>
        </w:rPr>
        <w:t xml:space="preserve">DOKUMENTACE </w:t>
      </w:r>
      <w:r w:rsidR="000165CA">
        <w:rPr>
          <w:b/>
          <w:sz w:val="32"/>
          <w:szCs w:val="24"/>
        </w:rPr>
        <w:t>PRO ZMĚNU UŽÍVÁNÍ STAVBY</w:t>
      </w:r>
    </w:p>
    <w:p w:rsidR="0094582F" w:rsidRPr="00A11004" w:rsidRDefault="0094582F" w:rsidP="00A370B0">
      <w:pPr>
        <w:ind w:left="567"/>
        <w:jc w:val="center"/>
        <w:rPr>
          <w:sz w:val="24"/>
          <w:szCs w:val="24"/>
        </w:rPr>
      </w:pPr>
    </w:p>
    <w:p w:rsidR="0094582F" w:rsidRPr="00A11004" w:rsidRDefault="0094582F" w:rsidP="00A370B0">
      <w:pPr>
        <w:ind w:left="567"/>
        <w:jc w:val="center"/>
        <w:rPr>
          <w:sz w:val="24"/>
          <w:szCs w:val="24"/>
        </w:rPr>
      </w:pPr>
    </w:p>
    <w:p w:rsidR="00702040" w:rsidRPr="00A11004" w:rsidRDefault="00702040" w:rsidP="00A370B0">
      <w:pPr>
        <w:ind w:left="567"/>
        <w:jc w:val="center"/>
        <w:rPr>
          <w:sz w:val="24"/>
          <w:szCs w:val="24"/>
        </w:rPr>
      </w:pPr>
    </w:p>
    <w:p w:rsidR="0094582F" w:rsidRPr="00A11004" w:rsidRDefault="00F658AD" w:rsidP="00A60503">
      <w:pPr>
        <w:pStyle w:val="Odstavecseseznamem"/>
        <w:ind w:left="3192" w:firstLine="348"/>
        <w:rPr>
          <w:b/>
          <w:sz w:val="32"/>
          <w:szCs w:val="24"/>
        </w:rPr>
      </w:pPr>
      <w:r w:rsidRPr="00A11004">
        <w:rPr>
          <w:b/>
          <w:sz w:val="32"/>
          <w:szCs w:val="24"/>
        </w:rPr>
        <w:t xml:space="preserve">TECHNICKÁ </w:t>
      </w:r>
      <w:r w:rsidR="0094582F" w:rsidRPr="00A11004">
        <w:rPr>
          <w:b/>
          <w:sz w:val="32"/>
          <w:szCs w:val="24"/>
        </w:rPr>
        <w:t>ZPRÁVA</w:t>
      </w:r>
      <w:r w:rsidR="00A60503">
        <w:rPr>
          <w:b/>
          <w:sz w:val="32"/>
          <w:szCs w:val="24"/>
        </w:rPr>
        <w:t xml:space="preserve"> ZI</w:t>
      </w:r>
    </w:p>
    <w:p w:rsidR="00F60A0C" w:rsidRPr="00A11004" w:rsidRDefault="00F60A0C" w:rsidP="00F60A0C">
      <w:pPr>
        <w:ind w:left="708"/>
        <w:rPr>
          <w:b/>
          <w:sz w:val="32"/>
          <w:szCs w:val="24"/>
        </w:rPr>
      </w:pPr>
    </w:p>
    <w:p w:rsidR="0094582F" w:rsidRPr="00A11004" w:rsidRDefault="0094582F" w:rsidP="00A370B0">
      <w:pPr>
        <w:ind w:left="567"/>
        <w:jc w:val="center"/>
        <w:rPr>
          <w:sz w:val="24"/>
          <w:szCs w:val="24"/>
        </w:rPr>
      </w:pPr>
    </w:p>
    <w:p w:rsidR="0094582F" w:rsidRPr="00A11004" w:rsidRDefault="0094582F" w:rsidP="00A370B0">
      <w:pPr>
        <w:ind w:left="567"/>
        <w:jc w:val="center"/>
        <w:rPr>
          <w:sz w:val="24"/>
          <w:szCs w:val="24"/>
        </w:rPr>
      </w:pPr>
    </w:p>
    <w:p w:rsidR="0094582F" w:rsidRPr="00A60503" w:rsidRDefault="0094582F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Investor:</w:t>
      </w:r>
    </w:p>
    <w:p w:rsidR="0094582F" w:rsidRPr="00A60503" w:rsidRDefault="000165CA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Domov u stud</w:t>
      </w:r>
      <w:r w:rsidRPr="00A60503">
        <w:rPr>
          <w:rFonts w:ascii="Arial" w:eastAsia="ArialMT" w:hAnsi="Arial" w:cs="Arial" w:hint="eastAsia"/>
          <w:color w:val="000000"/>
          <w:sz w:val="24"/>
          <w:szCs w:val="24"/>
        </w:rPr>
        <w:t>á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nky, Anensk</w:t>
      </w:r>
      <w:r w:rsidRPr="00A60503">
        <w:rPr>
          <w:rFonts w:ascii="Arial" w:eastAsia="ArialMT" w:hAnsi="Arial" w:cs="Arial" w:hint="eastAsia"/>
          <w:color w:val="000000"/>
          <w:sz w:val="24"/>
          <w:szCs w:val="24"/>
        </w:rPr>
        <w:t>á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 Stud</w:t>
      </w:r>
      <w:r w:rsidRPr="00A60503">
        <w:rPr>
          <w:rFonts w:ascii="Arial" w:eastAsia="ArialMT" w:hAnsi="Arial" w:cs="Arial" w:hint="eastAsia"/>
          <w:color w:val="000000"/>
          <w:sz w:val="24"/>
          <w:szCs w:val="24"/>
        </w:rPr>
        <w:t>á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nka 41, Lan</w:t>
      </w:r>
      <w:r w:rsidRPr="00A60503">
        <w:rPr>
          <w:rFonts w:ascii="Arial" w:eastAsia="ArialMT" w:hAnsi="Arial" w:cs="Arial" w:hint="eastAsia"/>
          <w:color w:val="000000"/>
          <w:sz w:val="24"/>
          <w:szCs w:val="24"/>
        </w:rPr>
        <w:t>š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kroun</w:t>
      </w:r>
    </w:p>
    <w:p w:rsidR="00702040" w:rsidRPr="00A60503" w:rsidRDefault="00702040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94582F" w:rsidRPr="00A60503" w:rsidRDefault="0094582F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702040" w:rsidRPr="00A60503" w:rsidRDefault="0094582F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Zpracovatel:</w:t>
      </w:r>
    </w:p>
    <w:p w:rsidR="0094582F" w:rsidRPr="00A60503" w:rsidRDefault="0094582F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Ing. </w:t>
      </w:r>
      <w:r w:rsidR="000165CA" w:rsidRPr="00A60503">
        <w:rPr>
          <w:rFonts w:ascii="Arial" w:eastAsia="ArialMT" w:hAnsi="Arial" w:cs="Arial"/>
          <w:color w:val="000000"/>
          <w:sz w:val="24"/>
          <w:szCs w:val="24"/>
        </w:rPr>
        <w:t>Jakub Stejskal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 (ČKA</w:t>
      </w:r>
      <w:r w:rsidR="000165CA" w:rsidRPr="00A60503">
        <w:rPr>
          <w:rFonts w:ascii="Arial" w:eastAsia="ArialMT" w:hAnsi="Arial" w:cs="Arial"/>
          <w:color w:val="000000"/>
          <w:sz w:val="24"/>
          <w:szCs w:val="24"/>
        </w:rPr>
        <w:t xml:space="preserve">IT 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 0</w:t>
      </w:r>
      <w:r w:rsidR="000165CA" w:rsidRPr="00A60503">
        <w:rPr>
          <w:rFonts w:ascii="Arial" w:eastAsia="ArialMT" w:hAnsi="Arial" w:cs="Arial"/>
          <w:color w:val="000000"/>
          <w:sz w:val="24"/>
          <w:szCs w:val="24"/>
        </w:rPr>
        <w:t>12812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)</w:t>
      </w:r>
    </w:p>
    <w:p w:rsidR="00702040" w:rsidRPr="00A60503" w:rsidRDefault="00702040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702040" w:rsidRPr="00A60503" w:rsidRDefault="00702040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658AD" w:rsidRPr="00A60503" w:rsidRDefault="00F658AD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54469" w:rsidRPr="00A60503" w:rsidRDefault="00E54469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54469" w:rsidRPr="00A60503" w:rsidRDefault="00E54469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54469" w:rsidRPr="00A60503" w:rsidRDefault="00E54469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702040" w:rsidRPr="00A60503" w:rsidRDefault="00702040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702040" w:rsidRPr="00A60503" w:rsidRDefault="000165CA" w:rsidP="00A60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Březen</w:t>
      </w:r>
      <w:r w:rsidR="00F658AD" w:rsidRPr="00A60503">
        <w:rPr>
          <w:rFonts w:ascii="Arial" w:eastAsia="ArialMT" w:hAnsi="Arial" w:cs="Arial"/>
          <w:color w:val="000000"/>
          <w:sz w:val="24"/>
          <w:szCs w:val="24"/>
        </w:rPr>
        <w:t xml:space="preserve"> 20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21</w:t>
      </w:r>
    </w:p>
    <w:p w:rsidR="00702040" w:rsidRPr="00A11004" w:rsidRDefault="00702040" w:rsidP="00A60503">
      <w:pPr>
        <w:spacing w:after="0"/>
        <w:ind w:left="567"/>
        <w:jc w:val="center"/>
        <w:rPr>
          <w:sz w:val="24"/>
          <w:szCs w:val="24"/>
        </w:rPr>
      </w:pPr>
    </w:p>
    <w:p w:rsidR="00AD4AEA" w:rsidRDefault="00AD4AEA" w:rsidP="00A370B0">
      <w:pPr>
        <w:spacing w:after="0"/>
        <w:ind w:left="567"/>
        <w:jc w:val="both"/>
        <w:rPr>
          <w:sz w:val="24"/>
          <w:szCs w:val="24"/>
        </w:rPr>
      </w:pPr>
    </w:p>
    <w:p w:rsidR="000165CA" w:rsidRDefault="000165CA" w:rsidP="00A370B0">
      <w:pPr>
        <w:spacing w:after="0"/>
        <w:ind w:left="567"/>
        <w:jc w:val="both"/>
        <w:rPr>
          <w:sz w:val="24"/>
          <w:szCs w:val="24"/>
        </w:rPr>
      </w:pPr>
    </w:p>
    <w:p w:rsidR="000165CA" w:rsidRDefault="000165CA" w:rsidP="00A370B0">
      <w:pPr>
        <w:spacing w:after="0"/>
        <w:ind w:left="567"/>
        <w:jc w:val="both"/>
        <w:rPr>
          <w:sz w:val="24"/>
          <w:szCs w:val="24"/>
        </w:rPr>
      </w:pPr>
    </w:p>
    <w:p w:rsidR="000165CA" w:rsidRDefault="000165CA" w:rsidP="00A370B0">
      <w:pPr>
        <w:spacing w:after="0"/>
        <w:ind w:left="567"/>
        <w:jc w:val="both"/>
        <w:rPr>
          <w:sz w:val="24"/>
          <w:szCs w:val="24"/>
        </w:rPr>
      </w:pPr>
    </w:p>
    <w:p w:rsidR="000165CA" w:rsidRDefault="000165CA" w:rsidP="00A370B0">
      <w:pPr>
        <w:spacing w:after="0"/>
        <w:ind w:left="567"/>
        <w:jc w:val="both"/>
        <w:rPr>
          <w:sz w:val="24"/>
          <w:szCs w:val="24"/>
        </w:rPr>
      </w:pPr>
    </w:p>
    <w:p w:rsidR="000165CA" w:rsidRDefault="000165CA" w:rsidP="00A370B0">
      <w:pPr>
        <w:spacing w:after="0"/>
        <w:ind w:left="567"/>
        <w:jc w:val="both"/>
        <w:rPr>
          <w:sz w:val="24"/>
          <w:szCs w:val="24"/>
        </w:rPr>
      </w:pPr>
    </w:p>
    <w:p w:rsidR="00AB14AB" w:rsidRDefault="00AB14AB" w:rsidP="00A370B0">
      <w:pPr>
        <w:spacing w:after="0"/>
        <w:ind w:left="567"/>
        <w:jc w:val="both"/>
        <w:rPr>
          <w:sz w:val="24"/>
          <w:szCs w:val="24"/>
        </w:rPr>
      </w:pPr>
    </w:p>
    <w:p w:rsidR="00A60503" w:rsidRDefault="00A60503" w:rsidP="00A370B0">
      <w:pPr>
        <w:spacing w:after="0"/>
        <w:ind w:left="567"/>
        <w:jc w:val="both"/>
        <w:rPr>
          <w:sz w:val="24"/>
          <w:szCs w:val="24"/>
        </w:rPr>
      </w:pPr>
    </w:p>
    <w:p w:rsidR="00A60503" w:rsidRDefault="00A60503" w:rsidP="00A370B0">
      <w:pPr>
        <w:spacing w:after="0"/>
        <w:ind w:left="567"/>
        <w:jc w:val="both"/>
        <w:rPr>
          <w:sz w:val="24"/>
          <w:szCs w:val="24"/>
        </w:rPr>
      </w:pPr>
    </w:p>
    <w:p w:rsidR="000165CA" w:rsidRPr="00A11004" w:rsidRDefault="000165CA" w:rsidP="00A370B0">
      <w:pPr>
        <w:spacing w:after="0"/>
        <w:ind w:left="567"/>
        <w:jc w:val="both"/>
        <w:rPr>
          <w:sz w:val="24"/>
          <w:szCs w:val="24"/>
        </w:rPr>
      </w:pPr>
    </w:p>
    <w:p w:rsidR="0035009D" w:rsidRPr="000165CA" w:rsidRDefault="0035009D" w:rsidP="000165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65CA">
        <w:rPr>
          <w:rFonts w:ascii="Arial" w:hAnsi="Arial" w:cs="Arial"/>
          <w:b/>
          <w:bCs/>
          <w:color w:val="000000"/>
          <w:sz w:val="24"/>
          <w:szCs w:val="24"/>
        </w:rPr>
        <w:t>TECHNICKÁ ZPRÁVA</w:t>
      </w:r>
    </w:p>
    <w:p w:rsidR="000165CA" w:rsidRDefault="000165CA" w:rsidP="000165CA">
      <w:pPr>
        <w:pStyle w:val="Odstavecseseznamem"/>
        <w:spacing w:after="0"/>
        <w:ind w:left="3051" w:firstLine="489"/>
        <w:rPr>
          <w:sz w:val="24"/>
          <w:szCs w:val="24"/>
        </w:rPr>
      </w:pP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b/>
          <w:bCs/>
          <w:color w:val="000000"/>
          <w:sz w:val="24"/>
          <w:szCs w:val="24"/>
        </w:rPr>
        <w:t>Úvod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Projektová dokumentace řeší </w:t>
      </w:r>
      <w:r w:rsidR="00AB14AB">
        <w:rPr>
          <w:rFonts w:ascii="Arial" w:eastAsia="ArialMT" w:hAnsi="Arial" w:cs="Arial"/>
          <w:color w:val="000000"/>
          <w:sz w:val="24"/>
          <w:szCs w:val="24"/>
        </w:rPr>
        <w:t xml:space="preserve">pouze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drobné úpravy 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zdravotní instalace pro změnu užívání objektu Domov pro osoby se zdravotním postižením Dolní Čermná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  <w:r w:rsidRPr="00A60503">
        <w:rPr>
          <w:rFonts w:ascii="Arial" w:eastAsia="ArialMT" w:hAnsi="Arial" w:cs="Arial"/>
          <w:color w:val="000000"/>
          <w:sz w:val="24"/>
          <w:szCs w:val="24"/>
        </w:rPr>
        <w:t>Vnitřní rozvody plynu a řešení připojení na plyn rozvody, včetně umístění plynových spotřebičů v domě a posouzení prostor s ohledem na kubaturu místnosti as ohledem na požadovaný přívod vzduchu pro spotřebič není předmětem této dokumentace.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Podkladem ke zpracování projektu byly stavební výkresy a konzultace se zadavateli. 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Projektová dokumentace je zpracována v souladu s platnou legislativou: 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 xml:space="preserve">ČSN 01 3450 – Technické výkresy – Instalace – Zdravotně-technické a plynovodní instalace 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73 6660 – Vnitřní vodovody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75 6760 – Vnitřní kanalizace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75 5455 – Výpočet vnitřních vodovodů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EN 806-2 – Vnitřní vodovod pro rozvod vody určené k lidské spotřebě – Část 2: Navrhování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EN 806-3 – Vnitřní vodovod pro rozvod vody určené k lidské spotřebě – Část 3: Dimenzování potrubí – Zjednodušená metoda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EN 12056-2 – Vnitřní kanalizace – Gravitační systémy – Část 2: Odvádění splaškových odpadních vod – Navrhování a výpočet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EN 12056-3 – Vnitřní kanalizace – Gravitační systémy – Část 3: Odvádění dešťových vod ze střech – Navrhování a výpočet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06 0310 – Tepelné soustavy v budovách – Projektování a montáž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06 0320 – Tepelné soustavy v budovách – Příprava teplé vody – Navrhování a projektování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73 6005 – Prostorové uspořádání sítí technického vybavení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ČSN 73 6133 – Návrh a provádění zemního tělesa pozemních komunikací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Vyhláška č. 48/1982 Sb.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Vyhláška č. 501/200 Sb.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Zákonem č.406/2000 Sb. §6 (4) o dodržení obecných technických požadavků na výstavbu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Vyhláškou č.193/2007 Sb. kterou se stanoví podrobnosti účinnosti užití energie při rozvodu tepelné energie a vnitřním rozvodu tepelné energie (teploty média, izolace rozvodů atd.)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A60503">
        <w:rPr>
          <w:rFonts w:ascii="Arial" w:eastAsia="ArialMT" w:hAnsi="Arial" w:cs="Arial"/>
          <w:color w:val="000000"/>
          <w:sz w:val="24"/>
          <w:szCs w:val="24"/>
        </w:rPr>
        <w:t>Vyhláškou č.428/2001 Sb. o vodovodech a kanalizacích pro veřejnou potřebu.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0165CA" w:rsidRPr="00A11004" w:rsidRDefault="000165CA" w:rsidP="000165CA">
      <w:pPr>
        <w:pStyle w:val="Odstavecseseznamem"/>
        <w:spacing w:after="0"/>
        <w:ind w:left="3051" w:firstLine="489"/>
        <w:rPr>
          <w:sz w:val="24"/>
          <w:szCs w:val="24"/>
        </w:rPr>
      </w:pPr>
    </w:p>
    <w:p w:rsidR="000165CA" w:rsidRPr="000165CA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165CA">
        <w:rPr>
          <w:rFonts w:ascii="Arial" w:hAnsi="Arial" w:cs="Arial"/>
          <w:b/>
          <w:bCs/>
          <w:color w:val="000000"/>
          <w:sz w:val="24"/>
          <w:szCs w:val="24"/>
        </w:rPr>
        <w:t>Základní charakteristika stavby</w:t>
      </w:r>
    </w:p>
    <w:p w:rsidR="000165CA" w:rsidRPr="000165CA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165CA">
        <w:rPr>
          <w:rFonts w:ascii="Arial" w:hAnsi="Arial" w:cs="Arial"/>
          <w:b/>
          <w:bCs/>
          <w:color w:val="000000"/>
          <w:sz w:val="24"/>
          <w:szCs w:val="24"/>
        </w:rPr>
        <w:t>Účel stavby</w:t>
      </w:r>
    </w:p>
    <w:p w:rsidR="000165CA" w:rsidRPr="00A60503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A60503">
        <w:rPr>
          <w:rFonts w:ascii="Arial" w:hAnsi="Arial" w:cs="Arial"/>
          <w:sz w:val="24"/>
          <w:szCs w:val="24"/>
        </w:rPr>
        <w:t>Pro účely poskytování pobytové sociální služby dle zákona 108/2006 Sb., o sociálníchslužbách, ve znění pozdějších předpisů, § 48 - domovy pro osoby se zdravotním postižením</w:t>
      </w:r>
      <w:r w:rsidRPr="00A60503">
        <w:rPr>
          <w:rFonts w:ascii="Arial" w:eastAsia="ArialMT" w:hAnsi="Arial" w:cs="Arial"/>
          <w:sz w:val="24"/>
          <w:szCs w:val="24"/>
        </w:rPr>
        <w:t>bude využita stávající budova čp. 23 v Dolní Čermné, která doposud sloužila jako Penzion (Lesníbrána) - restaurace s ubytováním. Objekt je členěný na 10 apartmánů (bytů). S odpovídajícímvybavením na velice dobré úrovni byl objekt shledán jako vhodným i pro uvedené nové využití.</w:t>
      </w:r>
    </w:p>
    <w:p w:rsidR="000165CA" w:rsidRPr="00A60503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503">
        <w:rPr>
          <w:rFonts w:ascii="Arial" w:hAnsi="Arial" w:cs="Arial"/>
          <w:sz w:val="24"/>
          <w:szCs w:val="24"/>
        </w:rPr>
        <w:t>Nejedná se o zdravotnické zařízení!</w:t>
      </w:r>
    </w:p>
    <w:p w:rsidR="000165CA" w:rsidRPr="000165CA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165C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Popis stavby</w:t>
      </w:r>
    </w:p>
    <w:p w:rsidR="000165CA" w:rsidRPr="000165CA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165CA">
        <w:rPr>
          <w:rFonts w:ascii="Arial" w:eastAsia="ArialMT" w:hAnsi="Arial" w:cs="Arial"/>
          <w:color w:val="000000"/>
          <w:sz w:val="24"/>
          <w:szCs w:val="24"/>
        </w:rPr>
        <w:t>Jedná se o stávající třípodlažní zděný objekt při ulici v centrální části obce Dolní Čermná ve velicedobrém stavu, rekonstruovaný, zkolaudovaný v roce 2015, zastřešený valbovou střechou nad uličníčástí o půdorysu tvaru L a pultovou střechou nad vnitřní dvorní části. Příjezd a přístup odbočkouz veřejné komunikace do dvora, odkud je hlavní vstup do domu.V budově bude potřeba provést jenněkolik drobných stavebních úprav, jinak je po technické stránce připraven k dalšímu užívání.</w:t>
      </w:r>
    </w:p>
    <w:p w:rsidR="000165CA" w:rsidRPr="000165CA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165CA">
        <w:rPr>
          <w:rFonts w:ascii="Arial" w:eastAsia="ArialMT" w:hAnsi="Arial" w:cs="Arial"/>
          <w:color w:val="000000"/>
          <w:sz w:val="24"/>
          <w:szCs w:val="24"/>
        </w:rPr>
        <w:t>Podrobnější popis stavby viz dále část B - souhrnná technická zpráva a stavební část.</w:t>
      </w:r>
    </w:p>
    <w:p w:rsidR="000165CA" w:rsidRPr="000165CA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165CA">
        <w:rPr>
          <w:rFonts w:ascii="Arial" w:eastAsia="ArialMT" w:hAnsi="Arial" w:cs="Arial"/>
          <w:color w:val="000000"/>
          <w:sz w:val="24"/>
          <w:szCs w:val="24"/>
        </w:rPr>
        <w:t>Objekt bude i nadále poskytovat ubytování v garsoniérách a apartmánech s vlastním sociálnímzařízením a s odpovídajícím provozním a servisním zázemím.</w:t>
      </w:r>
    </w:p>
    <w:p w:rsidR="004E3838" w:rsidRPr="000165CA" w:rsidRDefault="004E3838" w:rsidP="000165CA">
      <w:pPr>
        <w:pStyle w:val="Odstavecseseznamem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165CA">
        <w:rPr>
          <w:rFonts w:ascii="Arial" w:hAnsi="Arial" w:cs="Arial"/>
          <w:sz w:val="24"/>
          <w:szCs w:val="24"/>
        </w:rPr>
        <w:tab/>
      </w:r>
    </w:p>
    <w:p w:rsidR="00A776A1" w:rsidRDefault="000165CA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Dopady na zdravotní techniku stavby</w:t>
      </w:r>
    </w:p>
    <w:p w:rsidR="000165CA" w:rsidRDefault="00BE2F73" w:rsidP="00016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2F73">
        <w:rPr>
          <w:rFonts w:ascii="Arial" w:hAnsi="Arial" w:cs="Arial"/>
          <w:color w:val="000000"/>
          <w:sz w:val="24"/>
          <w:szCs w:val="24"/>
        </w:rPr>
        <w:t xml:space="preserve">S ohledem </w:t>
      </w:r>
      <w:r>
        <w:rPr>
          <w:rFonts w:ascii="Arial" w:hAnsi="Arial" w:cs="Arial"/>
          <w:color w:val="000000"/>
          <w:sz w:val="24"/>
          <w:szCs w:val="24"/>
        </w:rPr>
        <w:t>na zdravotní techniku a aktuální dimenzování rozvodů nedochází ke změně celkových potřebných kapacit přípojných bodů v zásobování vodou a kanalizace. Nemění se ani nároky na stávající vytápění a větrání objektu.</w:t>
      </w:r>
    </w:p>
    <w:p w:rsidR="00BE2F73" w:rsidRDefault="00BE2F73" w:rsidP="004115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Dochází k následujícím drobných dispozičním změnám:</w:t>
      </w:r>
    </w:p>
    <w:p w:rsidR="00BE2F73" w:rsidRDefault="00BE2F73" w:rsidP="00BE2F7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Místnost 262 – vznik koupelny s bezbariérovou úpravou, přidáno 1x umyvadlo, 1x závěsné WC, 1x sprchový kout , 1xpřipojení pro pračku</w:t>
      </w:r>
    </w:p>
    <w:p w:rsidR="00BE2F73" w:rsidRDefault="00BE2F73" w:rsidP="00BE2F73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nové rozvody vody a kanalizace budou napojeny na dostatečně dimenzované stávající rozvody (viz výkresová dokumentace), pro nové WC vznikne nové svodné vedení v příčce, které bude napojeno do stávající ležaté kanalizace v 1.NP, přidání jednoho WC nevyžaduje úpravu dimenzí ležaté kanalizace objektu</w:t>
      </w:r>
    </w:p>
    <w:p w:rsidR="004115B2" w:rsidRDefault="004115B2" w:rsidP="00BE2F73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místnosti bude osazen elektrický žebříkový radiátor 1000W</w:t>
      </w:r>
    </w:p>
    <w:p w:rsidR="00BE2F73" w:rsidRDefault="00BE2F73" w:rsidP="00BE2F7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Místnost 264 – změna dispozic stávající místnosti, přidáno 1x umyvadlo, 1x dřez v nové kuchyňské lince</w:t>
      </w:r>
    </w:p>
    <w:p w:rsidR="00A60503" w:rsidRDefault="00BE2F73" w:rsidP="00A6050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nové rozvody vody a kanalizace budou napojeny na dostatečně dimenzované stávající rozvody (viz výkresová dokumentace</w:t>
      </w:r>
    </w:p>
    <w:p w:rsidR="00A60503" w:rsidRDefault="00A60503" w:rsidP="00A6050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Místnost 147 – vznik malé technické místnosti, přidáno 1x umyvadlo, 1x </w:t>
      </w:r>
      <w:r w:rsidR="004115B2">
        <w:rPr>
          <w:rFonts w:ascii="Arial" w:hAnsi="Arial" w:cs="Arial"/>
          <w:color w:val="000000"/>
          <w:sz w:val="24"/>
          <w:szCs w:val="24"/>
        </w:rPr>
        <w:t>výlevka</w:t>
      </w:r>
    </w:p>
    <w:p w:rsidR="00A60503" w:rsidRDefault="00A60503" w:rsidP="00A6050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nové rozvody vody a kanalizace budou napojeny na dostatečně dimenzované stávající rozvody (viz výkresová dokumentace)</w:t>
      </w:r>
    </w:p>
    <w:p w:rsid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60503">
        <w:rPr>
          <w:rFonts w:ascii="Arial" w:hAnsi="Arial" w:cs="Arial"/>
          <w:b/>
          <w:bCs/>
          <w:color w:val="000000"/>
          <w:sz w:val="24"/>
          <w:szCs w:val="24"/>
        </w:rPr>
        <w:t>Voda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Vodovodní přípojka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Objekt bude napojen na stávající vodovodní přípojku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60503">
        <w:rPr>
          <w:rFonts w:ascii="Arial" w:hAnsi="Arial" w:cs="Arial"/>
          <w:color w:val="000000"/>
          <w:sz w:val="24"/>
          <w:szCs w:val="24"/>
        </w:rPr>
        <w:t xml:space="preserve"> Dimenze vodovodní přípojky je dostatečná.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Vodoměrná sestava je složena z uzávěru, filtru, vodoměru, zpětného ventilu/klapky a uzávěru – bez zásahů.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Vnitřní vodovod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Jednotlivé trasy vedení vnitřních rozvodů  (studené pitné vody, teplé užitkové</w:t>
      </w:r>
      <w:r>
        <w:rPr>
          <w:rFonts w:ascii="Arial" w:hAnsi="Arial" w:cs="Arial"/>
          <w:color w:val="000000"/>
          <w:sz w:val="24"/>
          <w:szCs w:val="24"/>
        </w:rPr>
        <w:t xml:space="preserve"> vody</w:t>
      </w:r>
      <w:r w:rsidRPr="00A60503">
        <w:rPr>
          <w:rFonts w:ascii="Arial" w:hAnsi="Arial" w:cs="Arial"/>
          <w:color w:val="000000"/>
          <w:sz w:val="24"/>
          <w:szCs w:val="24"/>
        </w:rPr>
        <w:t xml:space="preserve">) řeší přiložená výkresová část dokumentace a budou vedeny v drážkách ve zdi nebo v podlahách. Celý systém vodovodního potrubí bude spádován ke stávající vodoměrné sestavě, aby bylo možné vypouštění systému.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</w:t>
      </w:r>
      <w:r w:rsidRPr="00A60503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 xml:space="preserve">použito </w:t>
      </w:r>
      <w:r w:rsidRPr="00A60503">
        <w:rPr>
          <w:rFonts w:ascii="Arial" w:hAnsi="Arial" w:cs="Arial"/>
          <w:color w:val="000000"/>
          <w:sz w:val="24"/>
          <w:szCs w:val="24"/>
        </w:rPr>
        <w:t>vodovodní potrubí z</w:t>
      </w:r>
      <w:r>
        <w:rPr>
          <w:rFonts w:ascii="Arial" w:hAnsi="Arial" w:cs="Arial"/>
          <w:color w:val="000000"/>
          <w:sz w:val="24"/>
          <w:szCs w:val="24"/>
        </w:rPr>
        <w:t xml:space="preserve"> plastu typu PPR </w:t>
      </w:r>
      <w:r w:rsidRPr="00A60503">
        <w:rPr>
          <w:rFonts w:ascii="Arial" w:hAnsi="Arial" w:cs="Arial"/>
          <w:color w:val="000000"/>
          <w:sz w:val="24"/>
          <w:szCs w:val="24"/>
        </w:rPr>
        <w:t>– D</w:t>
      </w:r>
      <w:r>
        <w:rPr>
          <w:rFonts w:ascii="Arial" w:hAnsi="Arial" w:cs="Arial"/>
          <w:color w:val="000000"/>
          <w:sz w:val="24"/>
          <w:szCs w:val="24"/>
        </w:rPr>
        <w:t>20 – D32.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Všechna potrubí (studená, teplá) budou i s ohledem na ochranu před mechanickým poškozením izolována návlekovou izolací minimální tloušťky 9mm.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lastRenderedPageBreak/>
        <w:t>Výšky, dimenze a přesné kóty vývodů pro jednotlivé zařizovací předměty budou řešeny dle požadavků investora s ohledem na vybraný typ zařizovacích předmětů před započetím prací na rozvodech systému ZI.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Na rozvodech studené vody</w:t>
      </w:r>
      <w:r w:rsidR="00AB14AB">
        <w:rPr>
          <w:rFonts w:ascii="Arial" w:hAnsi="Arial" w:cs="Arial"/>
          <w:color w:val="000000"/>
          <w:sz w:val="24"/>
          <w:szCs w:val="24"/>
        </w:rPr>
        <w:t xml:space="preserve"> a</w:t>
      </w:r>
      <w:r w:rsidRPr="00A60503">
        <w:rPr>
          <w:rFonts w:ascii="Arial" w:hAnsi="Arial" w:cs="Arial"/>
          <w:color w:val="000000"/>
          <w:sz w:val="24"/>
          <w:szCs w:val="24"/>
        </w:rPr>
        <w:t xml:space="preserve"> teplé užitkové vody budou provedeny tlakové zkoušky.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503" w:rsidRPr="00AB14AB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B14AB">
        <w:rPr>
          <w:rFonts w:ascii="Arial" w:hAnsi="Arial" w:cs="Arial"/>
          <w:b/>
          <w:bCs/>
          <w:color w:val="000000"/>
          <w:sz w:val="24"/>
          <w:szCs w:val="24"/>
        </w:rPr>
        <w:t>Kanalizace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Kanalizační přípojka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 xml:space="preserve">Pro napojení </w:t>
      </w:r>
      <w:r w:rsidR="00AB14AB">
        <w:rPr>
          <w:rFonts w:ascii="Arial" w:hAnsi="Arial" w:cs="Arial"/>
          <w:color w:val="000000"/>
          <w:sz w:val="24"/>
          <w:szCs w:val="24"/>
        </w:rPr>
        <w:t xml:space="preserve">objektu </w:t>
      </w:r>
      <w:r w:rsidRPr="00A60503">
        <w:rPr>
          <w:rFonts w:ascii="Arial" w:hAnsi="Arial" w:cs="Arial"/>
          <w:color w:val="000000"/>
          <w:sz w:val="24"/>
          <w:szCs w:val="24"/>
        </w:rPr>
        <w:t>na veřejnou kanalizaci bude použita stávající kanalizační přípojka.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Splašková kanalizace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 xml:space="preserve">Splašková kanalizace bude odvádět splaškové odpadní vody od jednotlivých zařizovacích předmětů a odvádět kondenzát od kotle.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 xml:space="preserve">Připojovací potrubí od zařizovacích předmětů bude vedeno v drážce ve zdivu. Vedlejší svodná potrubí budou napojena pomocí jednoduchých odboček 45°. Změna směru potrubí bude provedena pomocí 30° kolen.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ab/>
        <w:t>Připojovací potrubí bude mít spád minimálně 3,0%, ležatý rozvod kanalizace v podlahách minimálně 2,0% - směrem ke kanalizační přípojce.</w:t>
      </w:r>
    </w:p>
    <w:p w:rsidR="00A60503" w:rsidRPr="00A60503" w:rsidRDefault="00AB14AB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o</w:t>
      </w:r>
      <w:r w:rsidR="00A60503" w:rsidRPr="00A60503">
        <w:rPr>
          <w:rFonts w:ascii="Arial" w:hAnsi="Arial" w:cs="Arial"/>
          <w:color w:val="000000"/>
          <w:sz w:val="24"/>
          <w:szCs w:val="24"/>
        </w:rPr>
        <w:t xml:space="preserve">dvětrání </w:t>
      </w:r>
      <w:r>
        <w:rPr>
          <w:rFonts w:ascii="Arial" w:hAnsi="Arial" w:cs="Arial"/>
          <w:color w:val="000000"/>
          <w:sz w:val="24"/>
          <w:szCs w:val="24"/>
        </w:rPr>
        <w:t xml:space="preserve">nových </w:t>
      </w:r>
      <w:r w:rsidR="00A60503" w:rsidRPr="00A60503">
        <w:rPr>
          <w:rFonts w:ascii="Arial" w:hAnsi="Arial" w:cs="Arial"/>
          <w:color w:val="000000"/>
          <w:sz w:val="24"/>
          <w:szCs w:val="24"/>
        </w:rPr>
        <w:t>kanalizační</w:t>
      </w:r>
      <w:r>
        <w:rPr>
          <w:rFonts w:ascii="Arial" w:hAnsi="Arial" w:cs="Arial"/>
          <w:color w:val="000000"/>
          <w:sz w:val="24"/>
          <w:szCs w:val="24"/>
        </w:rPr>
        <w:t xml:space="preserve">ch </w:t>
      </w:r>
      <w:r w:rsidR="00A60503" w:rsidRPr="00A60503">
        <w:rPr>
          <w:rFonts w:ascii="Arial" w:hAnsi="Arial" w:cs="Arial"/>
          <w:color w:val="000000"/>
          <w:sz w:val="24"/>
          <w:szCs w:val="24"/>
        </w:rPr>
        <w:t>potrubí</w:t>
      </w:r>
      <w:r>
        <w:rPr>
          <w:rFonts w:ascii="Arial" w:hAnsi="Arial" w:cs="Arial"/>
          <w:color w:val="000000"/>
          <w:sz w:val="24"/>
          <w:szCs w:val="24"/>
        </w:rPr>
        <w:t xml:space="preserve"> se doporučuje provést podomítkovými přivzdušňovacími ventily.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Na stoupacích trasách budou umístěny podružné čistící tvarovky cca 0,5m na úrovní čisté podlahy.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Připojovací, odpadní a větrací potrubí bude provedeno z plastových trub HT.</w:t>
      </w:r>
    </w:p>
    <w:p w:rsid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Dešťová kanalizace</w:t>
      </w:r>
    </w:p>
    <w:p w:rsidR="00AB14AB" w:rsidRPr="00A60503" w:rsidRDefault="00AB14AB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Zústává beze změn.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503" w:rsidRPr="00AB14AB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B14AB">
        <w:rPr>
          <w:rFonts w:ascii="Arial" w:hAnsi="Arial" w:cs="Arial"/>
          <w:b/>
          <w:bCs/>
          <w:color w:val="000000"/>
          <w:sz w:val="24"/>
          <w:szCs w:val="24"/>
        </w:rPr>
        <w:t>Protihluková opatření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Veškeré rozvody a instalace zařizovacích předmětů musí být provedeny tak, aby bylo zabráněno přenosu hluku jednotlivými konstrukcemi. Proto je nutné dodržet zásady instalace:</w:t>
      </w:r>
    </w:p>
    <w:p w:rsidR="00A60503" w:rsidRPr="00A60503" w:rsidRDefault="00A60503" w:rsidP="00A605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Rozvody nesmí být vedeny v dělící protihlukové mezibytové příčce, jejich vedení je možné provádět v instalační přizdívce</w:t>
      </w:r>
    </w:p>
    <w:p w:rsidR="00A60503" w:rsidRPr="00A60503" w:rsidRDefault="00A60503" w:rsidP="00A605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Sprchové kouty, WC a umyvadla vč. napojení odpadů budou pružně uloženy. Doporučeno uložení na rýhovaných gumových podložkách. Boční plochy budou od stavební konstrukce odděleny trvale pružným tmelem a zasilikonovány.</w:t>
      </w:r>
    </w:p>
    <w:p w:rsidR="00A60503" w:rsidRPr="00A60503" w:rsidRDefault="00A60503" w:rsidP="00A605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Rozvody ve stěnách je doporučeno instalovat do pěnových izolací s minimem kotevních míst. Je-li nutné potrubí kotvit, je doporučeno volit místa s vyšší tuhostí, jako jsou rohy stěn, spoje stropních desek a stěn apod.</w:t>
      </w:r>
    </w:p>
    <w:p w:rsidR="00A60503" w:rsidRPr="00A60503" w:rsidRDefault="00A60503" w:rsidP="00A605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 xml:space="preserve">Rozvody vedené v podlaze musí být vedeny nad kročejovou izolací, opatřeny návlekovou izolací.    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503" w:rsidRPr="00AB14AB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B14AB">
        <w:rPr>
          <w:rFonts w:ascii="Arial" w:hAnsi="Arial" w:cs="Arial"/>
          <w:b/>
          <w:bCs/>
          <w:color w:val="000000"/>
          <w:sz w:val="24"/>
          <w:szCs w:val="24"/>
        </w:rPr>
        <w:t>Požadavky na stavební přípomocné práce</w:t>
      </w:r>
    </w:p>
    <w:p w:rsidR="00A60503" w:rsidRPr="00A60503" w:rsidRDefault="00A60503" w:rsidP="00A6050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Zhotovení prostupů a drážek ve stavebních konstrukcích, osazení revizních a větracích otvorů ve stavebních konstrukcích, drobné prostupy příčkami budou prováděny stavbou při montáži dle požadavku profese</w:t>
      </w:r>
    </w:p>
    <w:p w:rsidR="00A60503" w:rsidRPr="00A60503" w:rsidRDefault="00A60503" w:rsidP="00A6050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Po instalaci větracího potrubí kanalizace vedeného skrze střešní konstrukci, doizolování průchodu střechou.</w:t>
      </w:r>
    </w:p>
    <w:p w:rsidR="00A60503" w:rsidRPr="00A60503" w:rsidRDefault="00A60503" w:rsidP="00A6050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Po instalaci rozvodů začištění prostupů a drážek ve stavebních konstrukcích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Pozn: Při provádění instalace koordinovat postup montáže s přihlédnutím ke stavbě a ostatním profesím. Rozvody vedené v podlaze je nutné koordinovat se stavbou.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503" w:rsidRPr="00AB14AB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B14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Odpady vzniklé při stavbě / provádění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Odpady vzniklé při výstavbě objektu budou tříděny a likvidovány v souladu se zákonem o odpadech č.185/2001 Sb. Odpady vzniklé při výstavbě budou odváženy na řízenou skládku v okolí staveniště.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Kategorie odpadů dle Sb. zákonů 381/2001 zák. č.185/2001 Sb.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STAVEBNÍ  A DEMOLIČNÍ ODPADY (včetně vytěžené zeminy z kontaminovaných míst)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01 Beton, cihly, tašky a keramika – navržena recyklace s dalším využitím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02 Dřevo, sklo, plasty – navržena recyklace s dalším využitím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02 0 1 Dřevo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02 0 2 Sklo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02 0 3 Plasty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Kovy (včetně jejich slitin) – navržena recyklace s dalším využitím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01 Měď, bronz, mosaz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02 Hliník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03 Olovo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05 Železo a ocel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06 Cín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07 Směsné kovy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09* Kovový odpad znečištěný nebezpečnými látkami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10* Kabely obsahující ropné látky, uhelný dehet a jiné nebezpečné látky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04 11 Kabely neuvedené pod číslem 17 04 10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05 Zeminy (včetně vytěžené zeminy z kontaminovaných míst), kamení a vytěžená hlušina – navrženo využití zeminy na případných dalších stavbách dodavatele nebo investora (mimo kontaminovaných) nebo odvoz na tříděnou skládku, navrženo je využití pro čisté terénní úpravy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17 05 04 Zemina a kamení neuvedené pod číslem 17 05 03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Odpady vzniklé při stavebních pracích dle kategorizace odpadů zák. č. 381/2001 Sb. a zákona č. 185/2001 Sb. budou likvidovány – ve Spalovně odpadu nebo na řízené skládce odpadu v okolí stavby, kovové odpady lze likvidovat v tříděné sběrně odpadu.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>Takové zkoušky a revize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 xml:space="preserve">Na </w:t>
      </w:r>
      <w:r w:rsidR="00AB14AB">
        <w:rPr>
          <w:rFonts w:ascii="Arial" w:hAnsi="Arial" w:cs="Arial"/>
          <w:color w:val="000000"/>
          <w:sz w:val="24"/>
          <w:szCs w:val="24"/>
        </w:rPr>
        <w:t xml:space="preserve">nových </w:t>
      </w:r>
      <w:r w:rsidRPr="00A60503">
        <w:rPr>
          <w:rFonts w:ascii="Arial" w:hAnsi="Arial" w:cs="Arial"/>
          <w:color w:val="000000"/>
          <w:sz w:val="24"/>
          <w:szCs w:val="24"/>
        </w:rPr>
        <w:t>rozvodech a zařízeních budou provedeny tlakové a revizní zkoušky a o všech revizích a zkouškách budou vyhotoveny protokoly. Jedná se zejména o tlakové zkoušky vodovodu včetně proplachu a desinfekce, zkoušku těsnosti kanalizace apod. (popřípadě dalších zařízení, která budou instalována).</w:t>
      </w:r>
    </w:p>
    <w:p w:rsidR="00A60503" w:rsidRPr="00A60503" w:rsidRDefault="00A60503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127F" w:rsidRDefault="00F1127F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5B2" w:rsidRPr="00A60503" w:rsidRDefault="004115B2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76A1" w:rsidRDefault="00F1127F" w:rsidP="00A60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503">
        <w:rPr>
          <w:rFonts w:ascii="Arial" w:hAnsi="Arial" w:cs="Arial"/>
          <w:color w:val="000000"/>
          <w:sz w:val="24"/>
          <w:szCs w:val="24"/>
        </w:rPr>
        <w:t xml:space="preserve">Ing. </w:t>
      </w:r>
      <w:r w:rsidR="00AB14AB">
        <w:rPr>
          <w:rFonts w:ascii="Arial" w:hAnsi="Arial" w:cs="Arial"/>
          <w:color w:val="000000"/>
          <w:sz w:val="24"/>
          <w:szCs w:val="24"/>
        </w:rPr>
        <w:t xml:space="preserve">Jakub Stejskal (ČKAIT 012812) </w:t>
      </w:r>
      <w:r w:rsidRPr="00A60503">
        <w:rPr>
          <w:rFonts w:ascii="Arial" w:hAnsi="Arial" w:cs="Arial"/>
          <w:color w:val="000000"/>
          <w:sz w:val="24"/>
          <w:szCs w:val="24"/>
        </w:rPr>
        <w:tab/>
      </w:r>
      <w:r w:rsidRPr="00A60503">
        <w:rPr>
          <w:rFonts w:ascii="Arial" w:hAnsi="Arial" w:cs="Arial"/>
          <w:color w:val="000000"/>
          <w:sz w:val="24"/>
          <w:szCs w:val="24"/>
        </w:rPr>
        <w:tab/>
      </w:r>
      <w:r w:rsidRPr="00A60503">
        <w:rPr>
          <w:rFonts w:ascii="Arial" w:hAnsi="Arial" w:cs="Arial"/>
          <w:color w:val="000000"/>
          <w:sz w:val="24"/>
          <w:szCs w:val="24"/>
        </w:rPr>
        <w:tab/>
        <w:t xml:space="preserve">V Praze dne </w:t>
      </w:r>
      <w:r w:rsidR="00AB14AB">
        <w:rPr>
          <w:rFonts w:ascii="Arial" w:hAnsi="Arial" w:cs="Arial"/>
          <w:color w:val="000000"/>
          <w:sz w:val="24"/>
          <w:szCs w:val="24"/>
        </w:rPr>
        <w:t>3</w:t>
      </w:r>
      <w:r w:rsidRPr="00A60503">
        <w:rPr>
          <w:rFonts w:ascii="Arial" w:hAnsi="Arial" w:cs="Arial"/>
          <w:color w:val="000000"/>
          <w:sz w:val="24"/>
          <w:szCs w:val="24"/>
        </w:rPr>
        <w:t>.</w:t>
      </w:r>
      <w:r w:rsidR="00AB14AB">
        <w:rPr>
          <w:rFonts w:ascii="Arial" w:hAnsi="Arial" w:cs="Arial"/>
          <w:color w:val="000000"/>
          <w:sz w:val="24"/>
          <w:szCs w:val="24"/>
        </w:rPr>
        <w:t>3</w:t>
      </w:r>
      <w:r w:rsidRPr="00A60503">
        <w:rPr>
          <w:rFonts w:ascii="Arial" w:hAnsi="Arial" w:cs="Arial"/>
          <w:color w:val="000000"/>
          <w:sz w:val="24"/>
          <w:szCs w:val="24"/>
        </w:rPr>
        <w:t>.20</w:t>
      </w:r>
      <w:r w:rsidR="00AB14AB">
        <w:rPr>
          <w:rFonts w:ascii="Arial" w:hAnsi="Arial" w:cs="Arial"/>
          <w:color w:val="000000"/>
          <w:sz w:val="24"/>
          <w:szCs w:val="24"/>
        </w:rPr>
        <w:t>21</w:t>
      </w:r>
    </w:p>
    <w:sectPr w:rsidR="00A776A1" w:rsidSect="00901B88">
      <w:headerReference w:type="default" r:id="rId8"/>
      <w:footerReference w:type="default" r:id="rId9"/>
      <w:pgSz w:w="11906" w:h="16838"/>
      <w:pgMar w:top="1560" w:right="141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F8" w:rsidRDefault="003439F8" w:rsidP="00E9651B">
      <w:pPr>
        <w:spacing w:after="0" w:line="240" w:lineRule="auto"/>
      </w:pPr>
      <w:r>
        <w:separator/>
      </w:r>
    </w:p>
  </w:endnote>
  <w:endnote w:type="continuationSeparator" w:id="0">
    <w:p w:rsidR="003439F8" w:rsidRDefault="003439F8" w:rsidP="00E9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086"/>
      <w:docPartObj>
        <w:docPartGallery w:val="Page Numbers (Bottom of Page)"/>
        <w:docPartUnique/>
      </w:docPartObj>
    </w:sdtPr>
    <w:sdtEndPr/>
    <w:sdtContent>
      <w:p w:rsidR="0008660D" w:rsidRDefault="004F00AB">
        <w:pPr>
          <w:pStyle w:val="Zpat"/>
          <w:jc w:val="center"/>
        </w:pPr>
        <w:r>
          <w:fldChar w:fldCharType="begin"/>
        </w:r>
        <w:r w:rsidR="0008660D">
          <w:instrText>PAGE   \* MERGEFORMAT</w:instrText>
        </w:r>
        <w:r>
          <w:fldChar w:fldCharType="separate"/>
        </w:r>
        <w:r w:rsidR="00AA34DC">
          <w:rPr>
            <w:noProof/>
          </w:rPr>
          <w:t>1</w:t>
        </w:r>
        <w:r>
          <w:fldChar w:fldCharType="end"/>
        </w:r>
      </w:p>
    </w:sdtContent>
  </w:sdt>
  <w:p w:rsidR="0008660D" w:rsidRDefault="00086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F8" w:rsidRDefault="003439F8" w:rsidP="00E9651B">
      <w:pPr>
        <w:spacing w:after="0" w:line="240" w:lineRule="auto"/>
      </w:pPr>
      <w:r>
        <w:separator/>
      </w:r>
    </w:p>
  </w:footnote>
  <w:footnote w:type="continuationSeparator" w:id="0">
    <w:p w:rsidR="003439F8" w:rsidRDefault="003439F8" w:rsidP="00E9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0D" w:rsidRDefault="0008660D" w:rsidP="00260075">
    <w:pPr>
      <w:pStyle w:val="Zhlav"/>
      <w:numPr>
        <w:ilvl w:val="0"/>
        <w:numId w:val="15"/>
      </w:numPr>
      <w:tabs>
        <w:tab w:val="left" w:pos="3828"/>
      </w:tabs>
      <w:ind w:left="142"/>
    </w:pPr>
    <w:r w:rsidRPr="000165CA">
      <w:rPr>
        <w:sz w:val="20"/>
        <w:szCs w:val="20"/>
      </w:rPr>
      <w:t>Technická zpráva</w:t>
    </w:r>
    <w:r w:rsidR="000165CA" w:rsidRPr="000165CA">
      <w:rPr>
        <w:sz w:val="20"/>
        <w:szCs w:val="20"/>
      </w:rPr>
      <w:t xml:space="preserve"> ZI</w:t>
    </w:r>
    <w:r w:rsidRPr="000165C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31C7F73"/>
    <w:multiLevelType w:val="hybridMultilevel"/>
    <w:tmpl w:val="0E960108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1AEE"/>
    <w:multiLevelType w:val="hybridMultilevel"/>
    <w:tmpl w:val="AAFAE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04ED"/>
    <w:multiLevelType w:val="hybridMultilevel"/>
    <w:tmpl w:val="3E105A68"/>
    <w:lvl w:ilvl="0" w:tplc="441EC62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F9707D"/>
    <w:multiLevelType w:val="hybridMultilevel"/>
    <w:tmpl w:val="C6E03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2D45"/>
    <w:multiLevelType w:val="hybridMultilevel"/>
    <w:tmpl w:val="AAFAE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32E8"/>
    <w:multiLevelType w:val="hybridMultilevel"/>
    <w:tmpl w:val="678017B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70E5"/>
    <w:multiLevelType w:val="hybridMultilevel"/>
    <w:tmpl w:val="594C2B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41B8"/>
    <w:multiLevelType w:val="hybridMultilevel"/>
    <w:tmpl w:val="D000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6303"/>
    <w:multiLevelType w:val="hybridMultilevel"/>
    <w:tmpl w:val="07D6E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336C"/>
    <w:multiLevelType w:val="hybridMultilevel"/>
    <w:tmpl w:val="21FAB498"/>
    <w:lvl w:ilvl="0" w:tplc="E81C2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D5B80"/>
    <w:multiLevelType w:val="hybridMultilevel"/>
    <w:tmpl w:val="B6A0AC64"/>
    <w:lvl w:ilvl="0" w:tplc="A620A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7723"/>
    <w:multiLevelType w:val="hybridMultilevel"/>
    <w:tmpl w:val="A0100740"/>
    <w:lvl w:ilvl="0" w:tplc="4532F708">
      <w:start w:val="17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E3417F"/>
    <w:multiLevelType w:val="hybridMultilevel"/>
    <w:tmpl w:val="6EA4F2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93AD7"/>
    <w:multiLevelType w:val="hybridMultilevel"/>
    <w:tmpl w:val="A0A2D24E"/>
    <w:lvl w:ilvl="0" w:tplc="375AF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9035C1"/>
    <w:multiLevelType w:val="hybridMultilevel"/>
    <w:tmpl w:val="0CD48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4252F"/>
    <w:multiLevelType w:val="hybridMultilevel"/>
    <w:tmpl w:val="DEF4D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3293"/>
    <w:multiLevelType w:val="hybridMultilevel"/>
    <w:tmpl w:val="9906F7CA"/>
    <w:lvl w:ilvl="0" w:tplc="5AB899D8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32EC3"/>
    <w:multiLevelType w:val="hybridMultilevel"/>
    <w:tmpl w:val="1F266E3C"/>
    <w:lvl w:ilvl="0" w:tplc="569C0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D60DC"/>
    <w:multiLevelType w:val="hybridMultilevel"/>
    <w:tmpl w:val="F9DE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33E8F"/>
    <w:multiLevelType w:val="hybridMultilevel"/>
    <w:tmpl w:val="869C8E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405F17"/>
    <w:multiLevelType w:val="hybridMultilevel"/>
    <w:tmpl w:val="6C8253E8"/>
    <w:lvl w:ilvl="0" w:tplc="B8A409F4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3">
    <w:nsid w:val="6FB001AA"/>
    <w:multiLevelType w:val="hybridMultilevel"/>
    <w:tmpl w:val="F8FEBEC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A62B3"/>
    <w:multiLevelType w:val="hybridMultilevel"/>
    <w:tmpl w:val="2624AEF2"/>
    <w:lvl w:ilvl="0" w:tplc="B8A409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BE67BB"/>
    <w:multiLevelType w:val="hybridMultilevel"/>
    <w:tmpl w:val="D31A1B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77B0E"/>
    <w:multiLevelType w:val="hybridMultilevel"/>
    <w:tmpl w:val="F97CAB1E"/>
    <w:lvl w:ilvl="0" w:tplc="0CD80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83066B"/>
    <w:multiLevelType w:val="hybridMultilevel"/>
    <w:tmpl w:val="CD2C8582"/>
    <w:lvl w:ilvl="0" w:tplc="CC88F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17"/>
  </w:num>
  <w:num w:numId="8">
    <w:abstractNumId w:val="9"/>
  </w:num>
  <w:num w:numId="9">
    <w:abstractNumId w:val="2"/>
  </w:num>
  <w:num w:numId="10">
    <w:abstractNumId w:val="23"/>
  </w:num>
  <w:num w:numId="11">
    <w:abstractNumId w:val="7"/>
  </w:num>
  <w:num w:numId="12">
    <w:abstractNumId w:val="27"/>
  </w:num>
  <w:num w:numId="13">
    <w:abstractNumId w:val="11"/>
  </w:num>
  <w:num w:numId="14">
    <w:abstractNumId w:val="13"/>
  </w:num>
  <w:num w:numId="15">
    <w:abstractNumId w:val="5"/>
  </w:num>
  <w:num w:numId="16">
    <w:abstractNumId w:val="26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20"/>
  </w:num>
  <w:num w:numId="22">
    <w:abstractNumId w:val="4"/>
  </w:num>
  <w:num w:numId="23">
    <w:abstractNumId w:val="24"/>
  </w:num>
  <w:num w:numId="24">
    <w:abstractNumId w:val="22"/>
  </w:num>
  <w:num w:numId="25">
    <w:abstractNumId w:val="21"/>
  </w:num>
  <w:num w:numId="26">
    <w:abstractNumId w:val="1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B"/>
    <w:rsid w:val="0000287C"/>
    <w:rsid w:val="000029D2"/>
    <w:rsid w:val="00004460"/>
    <w:rsid w:val="0000719B"/>
    <w:rsid w:val="000159B8"/>
    <w:rsid w:val="00015CA7"/>
    <w:rsid w:val="000165CA"/>
    <w:rsid w:val="00023622"/>
    <w:rsid w:val="000239B2"/>
    <w:rsid w:val="00026605"/>
    <w:rsid w:val="00026D7E"/>
    <w:rsid w:val="00032A44"/>
    <w:rsid w:val="000428F8"/>
    <w:rsid w:val="00045A14"/>
    <w:rsid w:val="0004697D"/>
    <w:rsid w:val="000515F9"/>
    <w:rsid w:val="00057D70"/>
    <w:rsid w:val="00060F09"/>
    <w:rsid w:val="00072009"/>
    <w:rsid w:val="00072805"/>
    <w:rsid w:val="000732A9"/>
    <w:rsid w:val="00073B50"/>
    <w:rsid w:val="00074FC5"/>
    <w:rsid w:val="00077B5C"/>
    <w:rsid w:val="00085A45"/>
    <w:rsid w:val="0008660D"/>
    <w:rsid w:val="000907D6"/>
    <w:rsid w:val="000A4C4C"/>
    <w:rsid w:val="000B3707"/>
    <w:rsid w:val="000B461C"/>
    <w:rsid w:val="000B4E19"/>
    <w:rsid w:val="000B5707"/>
    <w:rsid w:val="000C15D1"/>
    <w:rsid w:val="000D1EC2"/>
    <w:rsid w:val="000D4024"/>
    <w:rsid w:val="000D6B4C"/>
    <w:rsid w:val="000E16BB"/>
    <w:rsid w:val="000F6A72"/>
    <w:rsid w:val="00101979"/>
    <w:rsid w:val="001057A2"/>
    <w:rsid w:val="0011112E"/>
    <w:rsid w:val="0011195A"/>
    <w:rsid w:val="001125F4"/>
    <w:rsid w:val="00113002"/>
    <w:rsid w:val="0012398B"/>
    <w:rsid w:val="001279E2"/>
    <w:rsid w:val="00131510"/>
    <w:rsid w:val="001316AF"/>
    <w:rsid w:val="00136526"/>
    <w:rsid w:val="001532EB"/>
    <w:rsid w:val="00153D6D"/>
    <w:rsid w:val="00181784"/>
    <w:rsid w:val="00183B41"/>
    <w:rsid w:val="00186ED2"/>
    <w:rsid w:val="0019112D"/>
    <w:rsid w:val="00192912"/>
    <w:rsid w:val="00195E31"/>
    <w:rsid w:val="001A053A"/>
    <w:rsid w:val="001A289F"/>
    <w:rsid w:val="001A63DF"/>
    <w:rsid w:val="001B0480"/>
    <w:rsid w:val="001B4AA3"/>
    <w:rsid w:val="001D7282"/>
    <w:rsid w:val="001F1F08"/>
    <w:rsid w:val="002010F4"/>
    <w:rsid w:val="00202C18"/>
    <w:rsid w:val="0020311C"/>
    <w:rsid w:val="00207E6C"/>
    <w:rsid w:val="00214CF7"/>
    <w:rsid w:val="00221D9F"/>
    <w:rsid w:val="0023282C"/>
    <w:rsid w:val="00245604"/>
    <w:rsid w:val="002464A2"/>
    <w:rsid w:val="002576EA"/>
    <w:rsid w:val="002606EC"/>
    <w:rsid w:val="002645FF"/>
    <w:rsid w:val="00266425"/>
    <w:rsid w:val="00274537"/>
    <w:rsid w:val="002829CF"/>
    <w:rsid w:val="00287085"/>
    <w:rsid w:val="00292240"/>
    <w:rsid w:val="002A1F67"/>
    <w:rsid w:val="002B1CC1"/>
    <w:rsid w:val="002B4BF6"/>
    <w:rsid w:val="002C64E0"/>
    <w:rsid w:val="002D3DD5"/>
    <w:rsid w:val="002D5500"/>
    <w:rsid w:val="002E61CA"/>
    <w:rsid w:val="003142CC"/>
    <w:rsid w:val="00321FF8"/>
    <w:rsid w:val="003325E8"/>
    <w:rsid w:val="003377C5"/>
    <w:rsid w:val="0034038A"/>
    <w:rsid w:val="003439F8"/>
    <w:rsid w:val="00344135"/>
    <w:rsid w:val="0035009D"/>
    <w:rsid w:val="00350DAE"/>
    <w:rsid w:val="00363443"/>
    <w:rsid w:val="0037098A"/>
    <w:rsid w:val="00370AD1"/>
    <w:rsid w:val="0038613F"/>
    <w:rsid w:val="00393059"/>
    <w:rsid w:val="00395ADB"/>
    <w:rsid w:val="003A07F4"/>
    <w:rsid w:val="003A0F40"/>
    <w:rsid w:val="003A15B2"/>
    <w:rsid w:val="003B27AB"/>
    <w:rsid w:val="003B2FA8"/>
    <w:rsid w:val="003B7671"/>
    <w:rsid w:val="003C10EC"/>
    <w:rsid w:val="003C472E"/>
    <w:rsid w:val="003C6C2B"/>
    <w:rsid w:val="003C6E0A"/>
    <w:rsid w:val="003C778A"/>
    <w:rsid w:val="003D0FFA"/>
    <w:rsid w:val="003D1940"/>
    <w:rsid w:val="003E4696"/>
    <w:rsid w:val="003E58F9"/>
    <w:rsid w:val="003E710F"/>
    <w:rsid w:val="003F2E37"/>
    <w:rsid w:val="003F37E4"/>
    <w:rsid w:val="003F3C5C"/>
    <w:rsid w:val="003F3ECD"/>
    <w:rsid w:val="003F478B"/>
    <w:rsid w:val="003F73F0"/>
    <w:rsid w:val="00401328"/>
    <w:rsid w:val="004027B0"/>
    <w:rsid w:val="00411528"/>
    <w:rsid w:val="004115B2"/>
    <w:rsid w:val="00422A8A"/>
    <w:rsid w:val="00424DF4"/>
    <w:rsid w:val="0043057D"/>
    <w:rsid w:val="00442306"/>
    <w:rsid w:val="004427F3"/>
    <w:rsid w:val="0045101F"/>
    <w:rsid w:val="00464419"/>
    <w:rsid w:val="00467300"/>
    <w:rsid w:val="00470064"/>
    <w:rsid w:val="0047120E"/>
    <w:rsid w:val="004764D3"/>
    <w:rsid w:val="00485B09"/>
    <w:rsid w:val="004953EC"/>
    <w:rsid w:val="004972BE"/>
    <w:rsid w:val="004B20D4"/>
    <w:rsid w:val="004C7B5A"/>
    <w:rsid w:val="004D11C2"/>
    <w:rsid w:val="004D1D9C"/>
    <w:rsid w:val="004D5B6F"/>
    <w:rsid w:val="004E3838"/>
    <w:rsid w:val="004F00AB"/>
    <w:rsid w:val="004F04AF"/>
    <w:rsid w:val="004F6C4B"/>
    <w:rsid w:val="00501BCC"/>
    <w:rsid w:val="0050290A"/>
    <w:rsid w:val="00507D7D"/>
    <w:rsid w:val="00521B76"/>
    <w:rsid w:val="00536F35"/>
    <w:rsid w:val="005417AD"/>
    <w:rsid w:val="00551EF8"/>
    <w:rsid w:val="005521A8"/>
    <w:rsid w:val="00554B5E"/>
    <w:rsid w:val="005561B1"/>
    <w:rsid w:val="00567C18"/>
    <w:rsid w:val="00573036"/>
    <w:rsid w:val="00573765"/>
    <w:rsid w:val="00584707"/>
    <w:rsid w:val="00586C42"/>
    <w:rsid w:val="00591AC1"/>
    <w:rsid w:val="005939FE"/>
    <w:rsid w:val="005A262E"/>
    <w:rsid w:val="005B15A0"/>
    <w:rsid w:val="005B1D89"/>
    <w:rsid w:val="005B2A15"/>
    <w:rsid w:val="005B7E4E"/>
    <w:rsid w:val="005C0474"/>
    <w:rsid w:val="005C3AFF"/>
    <w:rsid w:val="005C5AEC"/>
    <w:rsid w:val="005D1953"/>
    <w:rsid w:val="005D2E18"/>
    <w:rsid w:val="005D4E6C"/>
    <w:rsid w:val="005D5E10"/>
    <w:rsid w:val="005E5842"/>
    <w:rsid w:val="005F3817"/>
    <w:rsid w:val="005F6B94"/>
    <w:rsid w:val="00602809"/>
    <w:rsid w:val="0060325A"/>
    <w:rsid w:val="00605173"/>
    <w:rsid w:val="0061718A"/>
    <w:rsid w:val="00631DE2"/>
    <w:rsid w:val="00634594"/>
    <w:rsid w:val="00634C1D"/>
    <w:rsid w:val="0064099C"/>
    <w:rsid w:val="00641FA2"/>
    <w:rsid w:val="00645177"/>
    <w:rsid w:val="00650412"/>
    <w:rsid w:val="00655027"/>
    <w:rsid w:val="00655FC4"/>
    <w:rsid w:val="00661142"/>
    <w:rsid w:val="00663186"/>
    <w:rsid w:val="006663E1"/>
    <w:rsid w:val="00672F95"/>
    <w:rsid w:val="00674D61"/>
    <w:rsid w:val="006937CD"/>
    <w:rsid w:val="006A31C6"/>
    <w:rsid w:val="006A33A1"/>
    <w:rsid w:val="006C06B4"/>
    <w:rsid w:val="006C1F5C"/>
    <w:rsid w:val="006C60CC"/>
    <w:rsid w:val="006D1226"/>
    <w:rsid w:val="006D5753"/>
    <w:rsid w:val="006D7BB3"/>
    <w:rsid w:val="006E1ED4"/>
    <w:rsid w:val="006E41BD"/>
    <w:rsid w:val="006F043B"/>
    <w:rsid w:val="00702040"/>
    <w:rsid w:val="00703CA8"/>
    <w:rsid w:val="007043B7"/>
    <w:rsid w:val="0070621B"/>
    <w:rsid w:val="007113F0"/>
    <w:rsid w:val="007150A9"/>
    <w:rsid w:val="00715634"/>
    <w:rsid w:val="00717A96"/>
    <w:rsid w:val="00725E4B"/>
    <w:rsid w:val="0073650B"/>
    <w:rsid w:val="0074345E"/>
    <w:rsid w:val="007444BD"/>
    <w:rsid w:val="00750580"/>
    <w:rsid w:val="0076315D"/>
    <w:rsid w:val="00763F47"/>
    <w:rsid w:val="0077280F"/>
    <w:rsid w:val="00773491"/>
    <w:rsid w:val="0077438D"/>
    <w:rsid w:val="00781D73"/>
    <w:rsid w:val="00793048"/>
    <w:rsid w:val="007A1AAE"/>
    <w:rsid w:val="007A221B"/>
    <w:rsid w:val="007A28A1"/>
    <w:rsid w:val="007A4C6F"/>
    <w:rsid w:val="007A597C"/>
    <w:rsid w:val="007A68A8"/>
    <w:rsid w:val="007B7180"/>
    <w:rsid w:val="007C25C8"/>
    <w:rsid w:val="007D0D85"/>
    <w:rsid w:val="007E2270"/>
    <w:rsid w:val="007E2A89"/>
    <w:rsid w:val="007E3919"/>
    <w:rsid w:val="007E49BD"/>
    <w:rsid w:val="007F10DE"/>
    <w:rsid w:val="007F292A"/>
    <w:rsid w:val="0080197B"/>
    <w:rsid w:val="00805B06"/>
    <w:rsid w:val="00807F91"/>
    <w:rsid w:val="0082284E"/>
    <w:rsid w:val="008229EA"/>
    <w:rsid w:val="008409DD"/>
    <w:rsid w:val="008430E0"/>
    <w:rsid w:val="00855E40"/>
    <w:rsid w:val="00860906"/>
    <w:rsid w:val="008630CA"/>
    <w:rsid w:val="0087545E"/>
    <w:rsid w:val="00877698"/>
    <w:rsid w:val="008877F2"/>
    <w:rsid w:val="00896634"/>
    <w:rsid w:val="008A39DC"/>
    <w:rsid w:val="008A4F51"/>
    <w:rsid w:val="008A5F39"/>
    <w:rsid w:val="008B3215"/>
    <w:rsid w:val="008B4C95"/>
    <w:rsid w:val="008B5897"/>
    <w:rsid w:val="008C483B"/>
    <w:rsid w:val="008E1FD3"/>
    <w:rsid w:val="008E7AD0"/>
    <w:rsid w:val="00901B88"/>
    <w:rsid w:val="009048D8"/>
    <w:rsid w:val="00926CCA"/>
    <w:rsid w:val="009306AC"/>
    <w:rsid w:val="009344B7"/>
    <w:rsid w:val="00934CBC"/>
    <w:rsid w:val="00934D00"/>
    <w:rsid w:val="0094451B"/>
    <w:rsid w:val="0094582F"/>
    <w:rsid w:val="00952A1F"/>
    <w:rsid w:val="009602EB"/>
    <w:rsid w:val="009730A8"/>
    <w:rsid w:val="0097367C"/>
    <w:rsid w:val="0097384D"/>
    <w:rsid w:val="00973852"/>
    <w:rsid w:val="009872D0"/>
    <w:rsid w:val="00994203"/>
    <w:rsid w:val="009B210E"/>
    <w:rsid w:val="009B32C4"/>
    <w:rsid w:val="009B3785"/>
    <w:rsid w:val="009C253A"/>
    <w:rsid w:val="009D0D34"/>
    <w:rsid w:val="009D0DB4"/>
    <w:rsid w:val="009D4090"/>
    <w:rsid w:val="009E2A78"/>
    <w:rsid w:val="009F6013"/>
    <w:rsid w:val="009F7BA8"/>
    <w:rsid w:val="00A05DB4"/>
    <w:rsid w:val="00A1058E"/>
    <w:rsid w:val="00A11004"/>
    <w:rsid w:val="00A12248"/>
    <w:rsid w:val="00A144B9"/>
    <w:rsid w:val="00A17F7B"/>
    <w:rsid w:val="00A24769"/>
    <w:rsid w:val="00A2533B"/>
    <w:rsid w:val="00A33DC7"/>
    <w:rsid w:val="00A361BD"/>
    <w:rsid w:val="00A370B0"/>
    <w:rsid w:val="00A40108"/>
    <w:rsid w:val="00A50928"/>
    <w:rsid w:val="00A52AEB"/>
    <w:rsid w:val="00A54443"/>
    <w:rsid w:val="00A60503"/>
    <w:rsid w:val="00A63039"/>
    <w:rsid w:val="00A64E4D"/>
    <w:rsid w:val="00A72C4E"/>
    <w:rsid w:val="00A76E6E"/>
    <w:rsid w:val="00A776A1"/>
    <w:rsid w:val="00A82031"/>
    <w:rsid w:val="00A8225B"/>
    <w:rsid w:val="00AA0E3B"/>
    <w:rsid w:val="00AA16C6"/>
    <w:rsid w:val="00AA34DC"/>
    <w:rsid w:val="00AB14AB"/>
    <w:rsid w:val="00AB1F18"/>
    <w:rsid w:val="00AB5F0D"/>
    <w:rsid w:val="00AC6457"/>
    <w:rsid w:val="00AD0213"/>
    <w:rsid w:val="00AD4AEA"/>
    <w:rsid w:val="00AD68BE"/>
    <w:rsid w:val="00AD7B62"/>
    <w:rsid w:val="00AF368C"/>
    <w:rsid w:val="00B0149D"/>
    <w:rsid w:val="00B01FBC"/>
    <w:rsid w:val="00B0274E"/>
    <w:rsid w:val="00B029C0"/>
    <w:rsid w:val="00B02CB7"/>
    <w:rsid w:val="00B10632"/>
    <w:rsid w:val="00B12783"/>
    <w:rsid w:val="00B1702B"/>
    <w:rsid w:val="00B3060D"/>
    <w:rsid w:val="00B30F55"/>
    <w:rsid w:val="00B3427E"/>
    <w:rsid w:val="00B402F7"/>
    <w:rsid w:val="00B41B6A"/>
    <w:rsid w:val="00B44985"/>
    <w:rsid w:val="00B5338D"/>
    <w:rsid w:val="00B57076"/>
    <w:rsid w:val="00B62337"/>
    <w:rsid w:val="00B722B6"/>
    <w:rsid w:val="00B73797"/>
    <w:rsid w:val="00B74811"/>
    <w:rsid w:val="00B75B84"/>
    <w:rsid w:val="00B86413"/>
    <w:rsid w:val="00B87DDF"/>
    <w:rsid w:val="00B94808"/>
    <w:rsid w:val="00BA1981"/>
    <w:rsid w:val="00BA4264"/>
    <w:rsid w:val="00BB5778"/>
    <w:rsid w:val="00BB737C"/>
    <w:rsid w:val="00BB78E9"/>
    <w:rsid w:val="00BC25A4"/>
    <w:rsid w:val="00BC74D2"/>
    <w:rsid w:val="00BD30CE"/>
    <w:rsid w:val="00BD55EA"/>
    <w:rsid w:val="00BE22ED"/>
    <w:rsid w:val="00BE2F73"/>
    <w:rsid w:val="00BF04E7"/>
    <w:rsid w:val="00BF3574"/>
    <w:rsid w:val="00BF7B55"/>
    <w:rsid w:val="00C026D2"/>
    <w:rsid w:val="00C0708C"/>
    <w:rsid w:val="00C1235B"/>
    <w:rsid w:val="00C22B5D"/>
    <w:rsid w:val="00C249C7"/>
    <w:rsid w:val="00C30304"/>
    <w:rsid w:val="00C30CE0"/>
    <w:rsid w:val="00C31D84"/>
    <w:rsid w:val="00C455D5"/>
    <w:rsid w:val="00C54280"/>
    <w:rsid w:val="00C55AF6"/>
    <w:rsid w:val="00C63697"/>
    <w:rsid w:val="00C64E58"/>
    <w:rsid w:val="00C66463"/>
    <w:rsid w:val="00C72305"/>
    <w:rsid w:val="00C73E71"/>
    <w:rsid w:val="00C76D7D"/>
    <w:rsid w:val="00C800A3"/>
    <w:rsid w:val="00C8105C"/>
    <w:rsid w:val="00CA4465"/>
    <w:rsid w:val="00CA554E"/>
    <w:rsid w:val="00CA7292"/>
    <w:rsid w:val="00CB40E1"/>
    <w:rsid w:val="00CB6451"/>
    <w:rsid w:val="00CC3BCE"/>
    <w:rsid w:val="00CC6233"/>
    <w:rsid w:val="00CC6D2F"/>
    <w:rsid w:val="00CD4A27"/>
    <w:rsid w:val="00CE4F6F"/>
    <w:rsid w:val="00D249F8"/>
    <w:rsid w:val="00D27B26"/>
    <w:rsid w:val="00D37F08"/>
    <w:rsid w:val="00D41B3D"/>
    <w:rsid w:val="00D4331D"/>
    <w:rsid w:val="00D555A4"/>
    <w:rsid w:val="00D565D6"/>
    <w:rsid w:val="00D56F97"/>
    <w:rsid w:val="00D653FD"/>
    <w:rsid w:val="00D70180"/>
    <w:rsid w:val="00D71A28"/>
    <w:rsid w:val="00D93779"/>
    <w:rsid w:val="00D9492D"/>
    <w:rsid w:val="00D95475"/>
    <w:rsid w:val="00D97498"/>
    <w:rsid w:val="00DA510B"/>
    <w:rsid w:val="00DA7765"/>
    <w:rsid w:val="00DB1C58"/>
    <w:rsid w:val="00DC013C"/>
    <w:rsid w:val="00DD122A"/>
    <w:rsid w:val="00DD1E00"/>
    <w:rsid w:val="00E1264E"/>
    <w:rsid w:val="00E155C9"/>
    <w:rsid w:val="00E277BF"/>
    <w:rsid w:val="00E40592"/>
    <w:rsid w:val="00E418B7"/>
    <w:rsid w:val="00E432B1"/>
    <w:rsid w:val="00E47E19"/>
    <w:rsid w:val="00E50043"/>
    <w:rsid w:val="00E5396D"/>
    <w:rsid w:val="00E54469"/>
    <w:rsid w:val="00E722A6"/>
    <w:rsid w:val="00E75960"/>
    <w:rsid w:val="00E777AF"/>
    <w:rsid w:val="00E800B6"/>
    <w:rsid w:val="00E83E26"/>
    <w:rsid w:val="00E910D0"/>
    <w:rsid w:val="00E9651B"/>
    <w:rsid w:val="00EA4D3C"/>
    <w:rsid w:val="00EB0648"/>
    <w:rsid w:val="00EC3503"/>
    <w:rsid w:val="00EC49C3"/>
    <w:rsid w:val="00EC4EB2"/>
    <w:rsid w:val="00ED0900"/>
    <w:rsid w:val="00ED1738"/>
    <w:rsid w:val="00ED1DEC"/>
    <w:rsid w:val="00EE3DAC"/>
    <w:rsid w:val="00EF46EE"/>
    <w:rsid w:val="00EF4FBE"/>
    <w:rsid w:val="00EF7F36"/>
    <w:rsid w:val="00F03124"/>
    <w:rsid w:val="00F06FC4"/>
    <w:rsid w:val="00F1127F"/>
    <w:rsid w:val="00F23CA1"/>
    <w:rsid w:val="00F272DB"/>
    <w:rsid w:val="00F36498"/>
    <w:rsid w:val="00F40EE3"/>
    <w:rsid w:val="00F41265"/>
    <w:rsid w:val="00F422A9"/>
    <w:rsid w:val="00F423C8"/>
    <w:rsid w:val="00F42D68"/>
    <w:rsid w:val="00F46050"/>
    <w:rsid w:val="00F471F2"/>
    <w:rsid w:val="00F516A8"/>
    <w:rsid w:val="00F60A0C"/>
    <w:rsid w:val="00F62C80"/>
    <w:rsid w:val="00F658AD"/>
    <w:rsid w:val="00F666CD"/>
    <w:rsid w:val="00F80413"/>
    <w:rsid w:val="00F807EF"/>
    <w:rsid w:val="00F86BF1"/>
    <w:rsid w:val="00F90131"/>
    <w:rsid w:val="00F9436B"/>
    <w:rsid w:val="00F96656"/>
    <w:rsid w:val="00FA452D"/>
    <w:rsid w:val="00FA6E66"/>
    <w:rsid w:val="00FB5992"/>
    <w:rsid w:val="00FC4294"/>
    <w:rsid w:val="00FD10FE"/>
    <w:rsid w:val="00FD6D86"/>
    <w:rsid w:val="00FD7D4A"/>
    <w:rsid w:val="00FE24F3"/>
    <w:rsid w:val="00FE7303"/>
    <w:rsid w:val="00FF1F54"/>
    <w:rsid w:val="00FF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0AB"/>
  </w:style>
  <w:style w:type="paragraph" w:styleId="Nadpis1">
    <w:name w:val="heading 1"/>
    <w:basedOn w:val="Normln"/>
    <w:link w:val="Nadpis1Char"/>
    <w:uiPriority w:val="9"/>
    <w:qFormat/>
    <w:rsid w:val="00D2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6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51B"/>
  </w:style>
  <w:style w:type="paragraph" w:styleId="Zpat">
    <w:name w:val="footer"/>
    <w:basedOn w:val="Normln"/>
    <w:link w:val="ZpatChar"/>
    <w:uiPriority w:val="99"/>
    <w:unhideWhenUsed/>
    <w:rsid w:val="00E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51B"/>
  </w:style>
  <w:style w:type="paragraph" w:styleId="Odstavecseseznamem">
    <w:name w:val="List Paragraph"/>
    <w:basedOn w:val="Normln"/>
    <w:uiPriority w:val="34"/>
    <w:qFormat/>
    <w:rsid w:val="009458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1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2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27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249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64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rsid w:val="00A6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605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rosttextChar">
    <w:name w:val="Prostý text Char"/>
    <w:link w:val="Prosttext"/>
    <w:rsid w:val="00A60503"/>
    <w:rPr>
      <w:rFonts w:ascii="Courier New" w:hAnsi="Courier New"/>
    </w:rPr>
  </w:style>
  <w:style w:type="paragraph" w:customStyle="1" w:styleId="Prosttext2">
    <w:name w:val="Prostý text2"/>
    <w:basedOn w:val="Normln"/>
    <w:rsid w:val="00A605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A60503"/>
    <w:pPr>
      <w:spacing w:after="0" w:line="240" w:lineRule="auto"/>
    </w:pPr>
    <w:rPr>
      <w:rFonts w:ascii="Courier New" w:hAnsi="Courier New"/>
    </w:rPr>
  </w:style>
  <w:style w:type="character" w:customStyle="1" w:styleId="PlainTextChar1">
    <w:name w:val="Plain Text Char1"/>
    <w:basedOn w:val="Standardnpsmoodstavce"/>
    <w:uiPriority w:val="99"/>
    <w:semiHidden/>
    <w:rsid w:val="00A6050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0AB"/>
  </w:style>
  <w:style w:type="paragraph" w:styleId="Nadpis1">
    <w:name w:val="heading 1"/>
    <w:basedOn w:val="Normln"/>
    <w:link w:val="Nadpis1Char"/>
    <w:uiPriority w:val="9"/>
    <w:qFormat/>
    <w:rsid w:val="00D2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6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51B"/>
  </w:style>
  <w:style w:type="paragraph" w:styleId="Zpat">
    <w:name w:val="footer"/>
    <w:basedOn w:val="Normln"/>
    <w:link w:val="ZpatChar"/>
    <w:uiPriority w:val="99"/>
    <w:unhideWhenUsed/>
    <w:rsid w:val="00E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51B"/>
  </w:style>
  <w:style w:type="paragraph" w:styleId="Odstavecseseznamem">
    <w:name w:val="List Paragraph"/>
    <w:basedOn w:val="Normln"/>
    <w:uiPriority w:val="34"/>
    <w:qFormat/>
    <w:rsid w:val="009458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1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2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27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249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64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rsid w:val="00A6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605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rosttextChar">
    <w:name w:val="Prostý text Char"/>
    <w:link w:val="Prosttext"/>
    <w:rsid w:val="00A60503"/>
    <w:rPr>
      <w:rFonts w:ascii="Courier New" w:hAnsi="Courier New"/>
    </w:rPr>
  </w:style>
  <w:style w:type="paragraph" w:customStyle="1" w:styleId="Prosttext2">
    <w:name w:val="Prostý text2"/>
    <w:basedOn w:val="Normln"/>
    <w:rsid w:val="00A605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A60503"/>
    <w:pPr>
      <w:spacing w:after="0" w:line="240" w:lineRule="auto"/>
    </w:pPr>
    <w:rPr>
      <w:rFonts w:ascii="Courier New" w:hAnsi="Courier New"/>
    </w:rPr>
  </w:style>
  <w:style w:type="character" w:customStyle="1" w:styleId="PlainTextChar1">
    <w:name w:val="Plain Text Char1"/>
    <w:basedOn w:val="Standardnpsmoodstavce"/>
    <w:uiPriority w:val="99"/>
    <w:semiHidden/>
    <w:rsid w:val="00A605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Stejskalová</dc:creator>
  <cp:lastModifiedBy>uzivatel</cp:lastModifiedBy>
  <cp:revision>2</cp:revision>
  <dcterms:created xsi:type="dcterms:W3CDTF">2021-05-26T12:49:00Z</dcterms:created>
  <dcterms:modified xsi:type="dcterms:W3CDTF">2021-05-26T12:49:00Z</dcterms:modified>
</cp:coreProperties>
</file>