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0AA5DAE4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486040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3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0C14979E" w:rsidR="007C7ADE" w:rsidRPr="007C7ADE" w:rsidRDefault="008633EC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8633EC">
        <w:rPr>
          <w:rFonts w:asciiTheme="minorHAnsi" w:hAnsiTheme="minorHAnsi"/>
          <w:b/>
          <w:sz w:val="24"/>
          <w:szCs w:val="24"/>
        </w:rPr>
        <w:t>Dodávka přístrojového vybavení psychiatrie 1</w:t>
      </w:r>
    </w:p>
    <w:p w14:paraId="5F297FE0" w14:textId="77777777" w:rsidR="001A66B5" w:rsidRPr="00C511F5" w:rsidRDefault="001A66B5">
      <w:pPr>
        <w:rPr>
          <w:rFonts w:asciiTheme="minorHAnsi" w:hAnsiTheme="minorHAnsi"/>
          <w:sz w:val="6"/>
        </w:rPr>
      </w:pPr>
    </w:p>
    <w:p w14:paraId="67906CEF" w14:textId="5D6BD41C" w:rsidR="00C511F5" w:rsidRDefault="00C511F5" w:rsidP="00C511F5">
      <w:pPr>
        <w:spacing w:after="0" w:line="240" w:lineRule="auto"/>
      </w:pPr>
    </w:p>
    <w:tbl>
      <w:tblPr>
        <w:tblStyle w:val="TableGrid"/>
        <w:tblW w:w="9498" w:type="dxa"/>
        <w:tblInd w:w="-14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127"/>
        <w:gridCol w:w="1843"/>
        <w:gridCol w:w="5528"/>
      </w:tblGrid>
      <w:tr w:rsidR="00C511F5" w14:paraId="05652142" w14:textId="77777777" w:rsidTr="008633EC">
        <w:trPr>
          <w:trHeight w:val="278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FFEA" w14:textId="77777777" w:rsidR="00C511F5" w:rsidRDefault="00C511F5" w:rsidP="00C511F5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8DD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8F8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14:paraId="012F3271" w14:textId="77777777" w:rsidTr="008633EC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B988D7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6BD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A2E7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14:paraId="1A34B007" w14:textId="77777777" w:rsidTr="008633EC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AEC736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11E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7B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14:paraId="4C7BC236" w14:textId="77777777" w:rsidTr="008633EC">
        <w:trPr>
          <w:trHeight w:val="816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CCF0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0F9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1B9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14:paraId="2C7981F8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14:paraId="48BE2D88" w14:textId="77777777" w:rsidTr="008633EC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D67785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045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E5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14:paraId="305829E7" w14:textId="77777777" w:rsidTr="008633EC">
        <w:trPr>
          <w:trHeight w:val="279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E58EB3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5020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D96E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14:paraId="3A1DA2A2" w14:textId="77777777" w:rsidTr="008633EC">
        <w:trPr>
          <w:trHeight w:val="547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4DB2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8A2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772B" w14:textId="77777777" w:rsidR="00C511F5" w:rsidRDefault="00C511F5" w:rsidP="00C511F5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14:paraId="7FBD43D7" w14:textId="77777777" w:rsidTr="008633EC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E1C7" w14:textId="77777777" w:rsidR="00C511F5" w:rsidRDefault="00C511F5" w:rsidP="00C511F5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5D12" w14:textId="77777777" w:rsidR="00C511F5" w:rsidRDefault="00C511F5" w:rsidP="00C511F5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14:paraId="26C55F0D" w14:textId="77777777" w:rsidTr="008633EC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9A2D" w14:textId="77777777" w:rsidR="00C511F5" w:rsidRDefault="00C511F5" w:rsidP="00C511F5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689F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14:paraId="25CC13B3" w14:textId="77777777" w:rsidTr="008633EC">
        <w:trPr>
          <w:trHeight w:val="547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2D8A" w14:textId="77777777" w:rsidR="00C511F5" w:rsidRDefault="00C511F5" w:rsidP="00C511F5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7CCDB36A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8633EC" w:rsidRPr="008633EC">
        <w:rPr>
          <w:rFonts w:asciiTheme="minorHAnsi" w:hAnsiTheme="minorHAnsi" w:cs="Arial"/>
          <w:b/>
          <w:color w:val="000000"/>
        </w:rPr>
        <w:t>Dodávka přístrojového vybavení psychiatrie 1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A66B5"/>
    <w:rsid w:val="001D1DFF"/>
    <w:rsid w:val="001D591A"/>
    <w:rsid w:val="00232777"/>
    <w:rsid w:val="002854EA"/>
    <w:rsid w:val="002F3C47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22</cp:revision>
  <dcterms:created xsi:type="dcterms:W3CDTF">2019-04-15T08:34:00Z</dcterms:created>
  <dcterms:modified xsi:type="dcterms:W3CDTF">2021-02-24T21:50:00Z</dcterms:modified>
</cp:coreProperties>
</file>