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0AA5DAE4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486040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3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45CC1F37" w:rsidR="007C7ADE" w:rsidRPr="007C7ADE" w:rsidRDefault="000675FD" w:rsidP="000675FD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0675FD">
        <w:rPr>
          <w:rFonts w:asciiTheme="minorHAnsi" w:hAnsiTheme="minorHAnsi"/>
          <w:b/>
          <w:sz w:val="24"/>
          <w:szCs w:val="24"/>
        </w:rPr>
        <w:t>Léčivý přípravek ATC L04AC05 – léčiva s účinnou látkou USTEKINUMAB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Pr="000675FD">
        <w:rPr>
          <w:rFonts w:asciiTheme="minorHAnsi" w:hAnsiTheme="minorHAnsi"/>
          <w:b/>
          <w:sz w:val="24"/>
          <w:szCs w:val="24"/>
        </w:rPr>
        <w:t>(USTEKINUMABUM)</w:t>
      </w:r>
    </w:p>
    <w:p w14:paraId="5F297FE0" w14:textId="77777777" w:rsidR="001A66B5" w:rsidRPr="00C511F5" w:rsidRDefault="001A66B5">
      <w:pPr>
        <w:rPr>
          <w:rFonts w:asciiTheme="minorHAnsi" w:hAnsiTheme="minorHAnsi"/>
          <w:sz w:val="6"/>
        </w:rPr>
      </w:pPr>
    </w:p>
    <w:p w14:paraId="67906CEF" w14:textId="5D6BD41C" w:rsidR="00C511F5" w:rsidRDefault="00C511F5" w:rsidP="00C511F5">
      <w:pPr>
        <w:spacing w:after="0" w:line="240" w:lineRule="auto"/>
      </w:pPr>
    </w:p>
    <w:tbl>
      <w:tblPr>
        <w:tblStyle w:val="TableGrid"/>
        <w:tblW w:w="9640" w:type="dxa"/>
        <w:tblInd w:w="-14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127"/>
        <w:gridCol w:w="1843"/>
        <w:gridCol w:w="5670"/>
      </w:tblGrid>
      <w:tr w:rsidR="00C511F5" w14:paraId="05652142" w14:textId="77777777" w:rsidTr="000B5548">
        <w:trPr>
          <w:trHeight w:val="278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FFEA" w14:textId="77777777" w:rsidR="00C511F5" w:rsidRDefault="00C511F5" w:rsidP="00C511F5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8DD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8F8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14:paraId="012F3271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B988D7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6BD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A2E7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14:paraId="1A34B007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AEC736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11E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7B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14:paraId="4C7BC236" w14:textId="77777777" w:rsidTr="000B5548">
        <w:trPr>
          <w:trHeight w:val="816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CCF0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00F9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1B9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14:paraId="2C7981F8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14:paraId="48BE2D88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D67785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045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E5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14:paraId="305829E7" w14:textId="77777777" w:rsidTr="000B5548">
        <w:trPr>
          <w:trHeight w:val="279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E58EB3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5020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D96E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14:paraId="3A1DA2A2" w14:textId="77777777" w:rsidTr="000B5548">
        <w:trPr>
          <w:trHeight w:val="547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4DB2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8A2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772B" w14:textId="77777777" w:rsidR="00C511F5" w:rsidRDefault="00C511F5" w:rsidP="00C511F5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14:paraId="7FBD43D7" w14:textId="77777777" w:rsidTr="000B5548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E1C7" w14:textId="77777777" w:rsidR="00C511F5" w:rsidRDefault="00C511F5" w:rsidP="00C511F5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5D1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eiefkcs </w:t>
            </w:r>
          </w:p>
        </w:tc>
      </w:tr>
      <w:tr w:rsidR="00C511F5" w14:paraId="26C55F0D" w14:textId="77777777" w:rsidTr="000B5548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9A2D" w14:textId="77777777" w:rsidR="00C511F5" w:rsidRDefault="00C511F5" w:rsidP="00C511F5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689F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14:paraId="25CC13B3" w14:textId="77777777" w:rsidTr="000B5548">
        <w:trPr>
          <w:trHeight w:val="54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2D8A" w14:textId="77777777" w:rsidR="00C511F5" w:rsidRDefault="00C511F5" w:rsidP="00C511F5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superspecializovanou péči. </w:t>
            </w:r>
          </w:p>
        </w:tc>
      </w:tr>
    </w:tbl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5CB2B0F5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0675FD" w:rsidRPr="000675FD">
        <w:rPr>
          <w:rFonts w:asciiTheme="minorHAnsi" w:hAnsiTheme="minorHAnsi" w:cs="Arial"/>
          <w:b/>
          <w:color w:val="000000"/>
        </w:rPr>
        <w:t>Léčivý přípravek ATC L04AC05 – léčiva s účinnou látkou USTEKINUMAB (USTEKINUMABUM)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0675FD">
      <w:headerReference w:type="default" r:id="rId6"/>
      <w:pgSz w:w="11906" w:h="16838"/>
      <w:pgMar w:top="1546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75FD"/>
    <w:rsid w:val="000952A3"/>
    <w:rsid w:val="000B5548"/>
    <w:rsid w:val="001A66B5"/>
    <w:rsid w:val="001D1DFF"/>
    <w:rsid w:val="001D591A"/>
    <w:rsid w:val="00232777"/>
    <w:rsid w:val="002854EA"/>
    <w:rsid w:val="002F3C47"/>
    <w:rsid w:val="00486040"/>
    <w:rsid w:val="005B0A9B"/>
    <w:rsid w:val="00680677"/>
    <w:rsid w:val="00715CA3"/>
    <w:rsid w:val="00751260"/>
    <w:rsid w:val="007A2628"/>
    <w:rsid w:val="007C7ADE"/>
    <w:rsid w:val="008144DC"/>
    <w:rsid w:val="008713E2"/>
    <w:rsid w:val="00924C9E"/>
    <w:rsid w:val="009A72BF"/>
    <w:rsid w:val="00AB04D0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22</cp:revision>
  <dcterms:created xsi:type="dcterms:W3CDTF">2019-04-15T08:34:00Z</dcterms:created>
  <dcterms:modified xsi:type="dcterms:W3CDTF">2021-02-19T16:28:00Z</dcterms:modified>
</cp:coreProperties>
</file>