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1BFDE2" w14:textId="77777777" w:rsidR="001D1372" w:rsidRDefault="001D1372" w:rsidP="009B4E45">
      <w:pPr>
        <w:jc w:val="both"/>
        <w:outlineLvl w:val="0"/>
        <w:rPr>
          <w:rFonts w:ascii="Calibri" w:eastAsia="Calibri" w:hAnsi="Calibri" w:cs="Arial"/>
          <w:b/>
          <w:sz w:val="28"/>
          <w:szCs w:val="28"/>
          <w:lang w:eastAsia="en-US"/>
        </w:rPr>
      </w:pPr>
    </w:p>
    <w:p w14:paraId="55E78B96" w14:textId="40BE0D4E"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zadávací 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 xml:space="preserve">echnické podmínky </w:t>
      </w:r>
      <w:r w:rsidR="005A2DEA">
        <w:rPr>
          <w:rFonts w:ascii="Calibri" w:eastAsia="Calibri" w:hAnsi="Calibri" w:cs="Arial"/>
          <w:b/>
          <w:sz w:val="28"/>
          <w:szCs w:val="28"/>
          <w:lang w:eastAsia="en-US"/>
        </w:rPr>
        <w:t xml:space="preserve">pro část </w:t>
      </w:r>
      <w:r w:rsidR="00F26E0C">
        <w:rPr>
          <w:rFonts w:ascii="Calibri" w:eastAsia="Calibri" w:hAnsi="Calibri" w:cs="Arial"/>
          <w:b/>
          <w:sz w:val="28"/>
          <w:szCs w:val="28"/>
          <w:lang w:eastAsia="en-US"/>
        </w:rPr>
        <w:t>3</w:t>
      </w:r>
      <w:r w:rsidR="005A2DEA">
        <w:rPr>
          <w:rFonts w:ascii="Calibri" w:eastAsia="Calibri" w:hAnsi="Calibri" w:cs="Arial"/>
          <w:b/>
          <w:sz w:val="28"/>
          <w:szCs w:val="28"/>
          <w:lang w:eastAsia="en-US"/>
        </w:rPr>
        <w:t xml:space="preserve"> veřejné zakázky</w:t>
      </w:r>
    </w:p>
    <w:p w14:paraId="2EE2D415" w14:textId="77777777" w:rsidR="00F42F2C" w:rsidRDefault="00F42F2C" w:rsidP="009B4E45">
      <w:pPr>
        <w:jc w:val="both"/>
        <w:outlineLvl w:val="0"/>
        <w:rPr>
          <w:rFonts w:ascii="Calibri" w:eastAsia="Calibri" w:hAnsi="Calibri" w:cs="Arial"/>
          <w:b/>
          <w:sz w:val="28"/>
          <w:szCs w:val="28"/>
          <w:lang w:eastAsia="en-US"/>
        </w:rPr>
      </w:pPr>
    </w:p>
    <w:p w14:paraId="4EEEF442"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401D5E85" w14:textId="77777777" w:rsidR="00074528" w:rsidRDefault="00074528" w:rsidP="009B4E45">
      <w:pPr>
        <w:jc w:val="both"/>
        <w:outlineLvl w:val="0"/>
        <w:rPr>
          <w:rFonts w:ascii="Calibri" w:eastAsia="Calibri" w:hAnsi="Calibri" w:cs="Arial"/>
          <w:b/>
          <w:sz w:val="28"/>
          <w:szCs w:val="28"/>
          <w:lang w:eastAsia="en-US"/>
        </w:rPr>
      </w:pPr>
    </w:p>
    <w:p w14:paraId="41BFE64A"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79F273C7" w14:textId="5020DAB6" w:rsidR="0073070F" w:rsidRPr="005A2DEA" w:rsidRDefault="00F26E0C" w:rsidP="005A2DEA">
      <w:pPr>
        <w:pStyle w:val="Nadpis8"/>
      </w:pPr>
      <w:r w:rsidRPr="00F26E0C">
        <w:t>Dodávka nemocničních lůžek, rehabilitačních a vyšetřovacích stolů - znovuvyhlášení</w:t>
      </w:r>
    </w:p>
    <w:p w14:paraId="6550A3C2" w14:textId="77777777" w:rsidR="00393D63" w:rsidRPr="00393D63" w:rsidRDefault="00393D63" w:rsidP="002B39F1">
      <w:pPr>
        <w:jc w:val="both"/>
        <w:rPr>
          <w:rFonts w:asciiTheme="minorHAnsi" w:hAnsiTheme="minorHAnsi" w:cs="Arial"/>
          <w:b/>
          <w:bCs/>
          <w:sz w:val="24"/>
        </w:rPr>
      </w:pPr>
    </w:p>
    <w:p w14:paraId="61A73D17" w14:textId="77777777" w:rsidR="005A2DEA" w:rsidRPr="00393D63" w:rsidRDefault="005A2DEA" w:rsidP="005A2DEA">
      <w:pPr>
        <w:pStyle w:val="Nadpis4"/>
        <w:shd w:val="clear" w:color="auto" w:fill="C5E0B3" w:themeFill="accent6" w:themeFillTint="66"/>
        <w:rPr>
          <w:rFonts w:asciiTheme="minorHAnsi" w:hAnsiTheme="minorHAnsi" w:cs="Arial"/>
          <w:bCs/>
        </w:rPr>
      </w:pPr>
      <w:r w:rsidRPr="00393D63">
        <w:rPr>
          <w:rFonts w:asciiTheme="minorHAnsi" w:hAnsiTheme="minorHAnsi" w:cs="Arial"/>
          <w:bCs/>
        </w:rPr>
        <w:t xml:space="preserve">Název části </w:t>
      </w:r>
      <w:r w:rsidR="000E7F8D">
        <w:rPr>
          <w:rFonts w:asciiTheme="minorHAnsi" w:hAnsiTheme="minorHAnsi" w:cs="Arial"/>
          <w:bCs/>
        </w:rPr>
        <w:t>3</w:t>
      </w:r>
      <w:r>
        <w:rPr>
          <w:rFonts w:asciiTheme="minorHAnsi" w:hAnsiTheme="minorHAnsi" w:cs="Arial"/>
          <w:bCs/>
        </w:rPr>
        <w:t xml:space="preserve"> </w:t>
      </w:r>
      <w:r w:rsidRPr="00393D63">
        <w:rPr>
          <w:rFonts w:asciiTheme="minorHAnsi" w:hAnsiTheme="minorHAnsi" w:cs="Arial"/>
          <w:bCs/>
        </w:rPr>
        <w:t>veřejné zakázky</w:t>
      </w:r>
    </w:p>
    <w:p w14:paraId="67DF7F9B" w14:textId="7862AD47" w:rsidR="005A2DEA" w:rsidRPr="00F26E0C" w:rsidRDefault="00F26E0C" w:rsidP="005A2DEA">
      <w:pPr>
        <w:pStyle w:val="Nadpis4"/>
        <w:shd w:val="clear" w:color="auto" w:fill="C5E0B3" w:themeFill="accent6" w:themeFillTint="66"/>
        <w:rPr>
          <w:rFonts w:asciiTheme="minorHAnsi" w:hAnsiTheme="minorHAnsi" w:cs="Arial"/>
          <w:bCs/>
          <w:sz w:val="28"/>
          <w:szCs w:val="28"/>
        </w:rPr>
      </w:pPr>
      <w:r w:rsidRPr="00F26E0C">
        <w:rPr>
          <w:rFonts w:cs="Calibri"/>
          <w:sz w:val="28"/>
          <w:szCs w:val="28"/>
        </w:rPr>
        <w:t>Vyšetřovací a rehabilitační stoly</w:t>
      </w:r>
    </w:p>
    <w:p w14:paraId="042F5EDD" w14:textId="77777777" w:rsidR="005A2DEA" w:rsidRDefault="005A2DEA" w:rsidP="005A2DEA">
      <w:pPr>
        <w:autoSpaceDE w:val="0"/>
        <w:autoSpaceDN w:val="0"/>
        <w:adjustRightInd w:val="0"/>
        <w:spacing w:line="276" w:lineRule="auto"/>
        <w:rPr>
          <w:rFonts w:ascii="Calibri" w:eastAsia="Calibri" w:hAnsi="Calibri" w:cs="Arial"/>
          <w:b/>
          <w:bCs/>
          <w:color w:val="000000"/>
          <w:sz w:val="22"/>
          <w:szCs w:val="22"/>
          <w:lang w:eastAsia="en-US"/>
        </w:rPr>
      </w:pPr>
    </w:p>
    <w:p w14:paraId="2856F9F0" w14:textId="77777777"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2BBF21C3"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5E7F0ACF" w14:textId="77777777" w:rsidR="00F42F2C" w:rsidRPr="00C52FD4" w:rsidRDefault="00F42F2C" w:rsidP="00F42F2C">
      <w:pPr>
        <w:pStyle w:val="Zkladntext2"/>
        <w:rPr>
          <w:rFonts w:ascii="Calibri" w:hAnsi="Calibri" w:cs="Arial"/>
          <w:sz w:val="22"/>
          <w:szCs w:val="22"/>
        </w:rPr>
      </w:pPr>
    </w:p>
    <w:p w14:paraId="6F1C6F98" w14:textId="587920E7" w:rsidR="002B39F1" w:rsidRPr="00F26E0C" w:rsidRDefault="00F26E0C" w:rsidP="00F26E0C">
      <w:pPr>
        <w:pStyle w:val="Zkladntext3"/>
        <w:rPr>
          <w:rFonts w:cs="Calibri"/>
        </w:rPr>
      </w:pPr>
      <w:r w:rsidRPr="00F26E0C">
        <w:rPr>
          <w:rFonts w:cs="Calibri"/>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30F21CD2" w14:textId="77777777" w:rsidR="008E1D92" w:rsidRDefault="008E1D92" w:rsidP="00602A33">
      <w:pPr>
        <w:suppressAutoHyphens/>
        <w:spacing w:after="160" w:line="276" w:lineRule="auto"/>
        <w:contextualSpacing/>
        <w:rPr>
          <w:rFonts w:ascii="Calibri" w:hAnsi="Calibri" w:cs="Arial"/>
          <w:sz w:val="22"/>
          <w:szCs w:val="22"/>
        </w:rPr>
      </w:pPr>
    </w:p>
    <w:p w14:paraId="53486ED8" w14:textId="121E0350" w:rsidR="00602A33" w:rsidRDefault="00F26E0C"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1CD1240C" w14:textId="77777777" w:rsidR="00654188" w:rsidRPr="00654188" w:rsidRDefault="00654188" w:rsidP="00654188">
      <w:pPr>
        <w:rPr>
          <w:lang w:eastAsia="en-US"/>
        </w:rPr>
      </w:pPr>
    </w:p>
    <w:p w14:paraId="1E609017" w14:textId="77777777" w:rsidR="00654188" w:rsidRP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1E09A4B8" w14:textId="77777777" w:rsidTr="000B179B">
        <w:trPr>
          <w:trHeight w:val="387"/>
          <w:tblHeader/>
        </w:trPr>
        <w:tc>
          <w:tcPr>
            <w:tcW w:w="4536" w:type="dxa"/>
            <w:shd w:val="clear" w:color="auto" w:fill="BDD6EE" w:themeFill="accent1" w:themeFillTint="66"/>
            <w:vAlign w:val="center"/>
          </w:tcPr>
          <w:p w14:paraId="798490E1"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6DB6EF5D" w14:textId="77777777" w:rsidR="00600F8C" w:rsidRPr="00393D63" w:rsidRDefault="000E7F8D" w:rsidP="00600F8C">
            <w:pPr>
              <w:autoSpaceDE w:val="0"/>
              <w:autoSpaceDN w:val="0"/>
              <w:adjustRightInd w:val="0"/>
              <w:rPr>
                <w:rFonts w:asciiTheme="minorHAnsi" w:hAnsiTheme="minorHAnsi"/>
                <w:b/>
                <w:bCs/>
                <w:sz w:val="28"/>
                <w:szCs w:val="28"/>
              </w:rPr>
            </w:pPr>
            <w:r>
              <w:rPr>
                <w:rFonts w:asciiTheme="minorHAnsi" w:hAnsiTheme="minorHAnsi" w:cs="Arial"/>
                <w:b/>
                <w:sz w:val="28"/>
                <w:szCs w:val="28"/>
              </w:rPr>
              <w:t>Vyšetřovací stůl – 2 Interna Svitavy, 3 ks Interna Pardubice</w:t>
            </w:r>
          </w:p>
        </w:tc>
      </w:tr>
      <w:tr w:rsidR="00654188" w:rsidRPr="00654188" w14:paraId="375E791F" w14:textId="77777777" w:rsidTr="000B179B">
        <w:trPr>
          <w:tblHeader/>
        </w:trPr>
        <w:tc>
          <w:tcPr>
            <w:tcW w:w="4536" w:type="dxa"/>
            <w:shd w:val="clear" w:color="auto" w:fill="F7CAAC" w:themeFill="accent2" w:themeFillTint="66"/>
          </w:tcPr>
          <w:p w14:paraId="7300E9E7"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051A3291"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59128AAA"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0E7F8D" w:rsidRPr="00C10A7D" w14:paraId="64EA69F3" w14:textId="77777777" w:rsidTr="003B0B92">
        <w:tc>
          <w:tcPr>
            <w:tcW w:w="4536" w:type="dxa"/>
          </w:tcPr>
          <w:p w14:paraId="3E595A2D" w14:textId="77777777" w:rsidR="000E7F8D" w:rsidRPr="000E7F8D" w:rsidRDefault="000E7F8D" w:rsidP="000E7F8D">
            <w:pPr>
              <w:tabs>
                <w:tab w:val="left" w:pos="8130"/>
              </w:tabs>
              <w:spacing w:after="200" w:line="276" w:lineRule="auto"/>
              <w:ind w:left="360"/>
              <w:rPr>
                <w:rFonts w:ascii="Helvetica" w:hAnsi="Helvetica" w:cs="Helvetica"/>
                <w:bCs/>
                <w:szCs w:val="20"/>
              </w:rPr>
            </w:pPr>
            <w:r w:rsidRPr="000E7F8D">
              <w:rPr>
                <w:rFonts w:ascii="Helvetica" w:hAnsi="Helvetica" w:cs="Helvetica"/>
                <w:bCs/>
                <w:szCs w:val="20"/>
              </w:rPr>
              <w:t>dvoudílná ložná plocha</w:t>
            </w:r>
          </w:p>
        </w:tc>
        <w:tc>
          <w:tcPr>
            <w:tcW w:w="1276" w:type="dxa"/>
            <w:vAlign w:val="center"/>
          </w:tcPr>
          <w:p w14:paraId="04E547DE" w14:textId="77777777" w:rsidR="000E7F8D" w:rsidRPr="002476E6" w:rsidRDefault="000E7F8D" w:rsidP="000E7F8D">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B02C91E" w14:textId="77777777" w:rsidR="000E7F8D" w:rsidRPr="002476E6" w:rsidRDefault="000E7F8D" w:rsidP="000E7F8D">
            <w:pPr>
              <w:jc w:val="center"/>
              <w:rPr>
                <w:rFonts w:ascii="Calibri" w:hAnsi="Calibri" w:cs="Calibri"/>
                <w:color w:val="FF0000"/>
                <w:szCs w:val="20"/>
              </w:rPr>
            </w:pPr>
            <w:r w:rsidRPr="002476E6">
              <w:rPr>
                <w:rFonts w:ascii="Calibri" w:hAnsi="Calibri" w:cs="Calibri"/>
                <w:color w:val="FF0000"/>
                <w:szCs w:val="20"/>
              </w:rPr>
              <w:t>(doplní dodavatel)</w:t>
            </w:r>
          </w:p>
        </w:tc>
      </w:tr>
      <w:tr w:rsidR="000E7F8D" w:rsidRPr="00C10A7D" w14:paraId="5C83A2A0" w14:textId="77777777" w:rsidTr="003B0B92">
        <w:tc>
          <w:tcPr>
            <w:tcW w:w="4536" w:type="dxa"/>
          </w:tcPr>
          <w:p w14:paraId="0FEF7868" w14:textId="77777777" w:rsidR="000E7F8D" w:rsidRPr="000E7F8D" w:rsidRDefault="000E7F8D" w:rsidP="000E7F8D">
            <w:pPr>
              <w:tabs>
                <w:tab w:val="left" w:pos="8130"/>
              </w:tabs>
              <w:spacing w:after="200" w:line="276" w:lineRule="auto"/>
              <w:ind w:left="360"/>
              <w:rPr>
                <w:rFonts w:ascii="Helvetica" w:hAnsi="Helvetica" w:cs="Helvetica"/>
                <w:bCs/>
                <w:szCs w:val="20"/>
              </w:rPr>
            </w:pPr>
            <w:r w:rsidRPr="000E7F8D">
              <w:rPr>
                <w:rFonts w:ascii="Helvetica" w:hAnsi="Helvetica" w:cs="Helvetica"/>
                <w:bCs/>
                <w:szCs w:val="20"/>
              </w:rPr>
              <w:t>elektricky nastavitelná výška min. 58 – 88 cm</w:t>
            </w:r>
          </w:p>
        </w:tc>
        <w:tc>
          <w:tcPr>
            <w:tcW w:w="1276" w:type="dxa"/>
            <w:vAlign w:val="center"/>
          </w:tcPr>
          <w:p w14:paraId="70EADB2F" w14:textId="77777777" w:rsidR="000E7F8D" w:rsidRPr="002476E6" w:rsidRDefault="000E7F8D" w:rsidP="000E7F8D">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CE79D1F" w14:textId="77777777" w:rsidR="000E7F8D" w:rsidRPr="002476E6" w:rsidRDefault="000E7F8D" w:rsidP="000E7F8D">
            <w:pPr>
              <w:jc w:val="center"/>
              <w:rPr>
                <w:rFonts w:ascii="Calibri" w:hAnsi="Calibri" w:cs="Calibri"/>
                <w:color w:val="FF0000"/>
                <w:szCs w:val="20"/>
              </w:rPr>
            </w:pPr>
            <w:r w:rsidRPr="002476E6">
              <w:rPr>
                <w:rFonts w:ascii="Calibri" w:hAnsi="Calibri" w:cs="Calibri"/>
                <w:color w:val="FF0000"/>
                <w:szCs w:val="20"/>
              </w:rPr>
              <w:t>(doplní dodavatel)</w:t>
            </w:r>
          </w:p>
        </w:tc>
      </w:tr>
      <w:tr w:rsidR="000E7F8D" w:rsidRPr="00C10A7D" w14:paraId="416F02C0" w14:textId="77777777" w:rsidTr="003B0B92">
        <w:tc>
          <w:tcPr>
            <w:tcW w:w="4536" w:type="dxa"/>
          </w:tcPr>
          <w:p w14:paraId="4102B169" w14:textId="77777777" w:rsidR="000E7F8D" w:rsidRPr="000E7F8D" w:rsidRDefault="000E7F8D" w:rsidP="000E7F8D">
            <w:pPr>
              <w:tabs>
                <w:tab w:val="left" w:pos="8130"/>
              </w:tabs>
              <w:spacing w:after="200" w:line="276" w:lineRule="auto"/>
              <w:ind w:left="360"/>
              <w:rPr>
                <w:rFonts w:ascii="Helvetica" w:hAnsi="Helvetica" w:cs="Helvetica"/>
                <w:bCs/>
                <w:szCs w:val="20"/>
              </w:rPr>
            </w:pPr>
            <w:r w:rsidRPr="000E7F8D">
              <w:rPr>
                <w:rFonts w:ascii="Helvetica" w:hAnsi="Helvetica" w:cs="Helvetica"/>
                <w:bCs/>
                <w:szCs w:val="20"/>
              </w:rPr>
              <w:t>manuální nastavení sklonu hlavy +/- 30°</w:t>
            </w:r>
          </w:p>
        </w:tc>
        <w:tc>
          <w:tcPr>
            <w:tcW w:w="1276" w:type="dxa"/>
            <w:vAlign w:val="center"/>
          </w:tcPr>
          <w:p w14:paraId="1F5CE875" w14:textId="77777777" w:rsidR="000E7F8D" w:rsidRPr="002476E6" w:rsidRDefault="000E7F8D" w:rsidP="000E7F8D">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A4E85C7" w14:textId="77777777" w:rsidR="000E7F8D" w:rsidRPr="002476E6" w:rsidRDefault="000E7F8D" w:rsidP="000E7F8D">
            <w:pPr>
              <w:jc w:val="center"/>
              <w:rPr>
                <w:rFonts w:ascii="Calibri" w:hAnsi="Calibri" w:cs="Calibri"/>
                <w:color w:val="FF0000"/>
                <w:szCs w:val="20"/>
              </w:rPr>
            </w:pPr>
            <w:r w:rsidRPr="002476E6">
              <w:rPr>
                <w:rFonts w:ascii="Calibri" w:hAnsi="Calibri" w:cs="Calibri"/>
                <w:color w:val="FF0000"/>
                <w:szCs w:val="20"/>
              </w:rPr>
              <w:t>(doplní dodavatel)</w:t>
            </w:r>
          </w:p>
        </w:tc>
      </w:tr>
      <w:tr w:rsidR="000E7F8D" w:rsidRPr="00C10A7D" w14:paraId="0A28BE35" w14:textId="77777777" w:rsidTr="003B0B92">
        <w:tc>
          <w:tcPr>
            <w:tcW w:w="4536" w:type="dxa"/>
          </w:tcPr>
          <w:p w14:paraId="5AC96953" w14:textId="77777777" w:rsidR="000E7F8D" w:rsidRPr="000E7F8D" w:rsidRDefault="000E7F8D" w:rsidP="000E7F8D">
            <w:pPr>
              <w:tabs>
                <w:tab w:val="left" w:pos="8130"/>
              </w:tabs>
              <w:spacing w:after="200" w:line="276" w:lineRule="auto"/>
              <w:ind w:left="360"/>
              <w:rPr>
                <w:rFonts w:ascii="Helvetica" w:hAnsi="Helvetica" w:cs="Helvetica"/>
                <w:bCs/>
                <w:szCs w:val="20"/>
              </w:rPr>
            </w:pPr>
            <w:r w:rsidRPr="000E7F8D">
              <w:rPr>
                <w:rFonts w:ascii="Helvetica" w:hAnsi="Helvetica" w:cs="Helvetica"/>
                <w:bCs/>
                <w:szCs w:val="20"/>
              </w:rPr>
              <w:t>šířka min. 80 cm</w:t>
            </w:r>
          </w:p>
        </w:tc>
        <w:tc>
          <w:tcPr>
            <w:tcW w:w="1276" w:type="dxa"/>
            <w:vAlign w:val="center"/>
          </w:tcPr>
          <w:p w14:paraId="7BDA6C5E" w14:textId="77777777" w:rsidR="000E7F8D" w:rsidRPr="002476E6" w:rsidRDefault="000E7F8D" w:rsidP="000E7F8D">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57C3C7A" w14:textId="77777777" w:rsidR="000E7F8D" w:rsidRPr="002476E6" w:rsidRDefault="000E7F8D" w:rsidP="000E7F8D">
            <w:pPr>
              <w:jc w:val="center"/>
              <w:rPr>
                <w:rFonts w:ascii="Calibri" w:hAnsi="Calibri" w:cs="Calibri"/>
                <w:color w:val="FF0000"/>
                <w:szCs w:val="20"/>
              </w:rPr>
            </w:pPr>
            <w:r w:rsidRPr="002476E6">
              <w:rPr>
                <w:rFonts w:ascii="Calibri" w:hAnsi="Calibri" w:cs="Calibri"/>
                <w:color w:val="FF0000"/>
                <w:szCs w:val="20"/>
              </w:rPr>
              <w:t>(doplní dodavatel)</w:t>
            </w:r>
          </w:p>
        </w:tc>
      </w:tr>
      <w:tr w:rsidR="000E7F8D" w:rsidRPr="00C10A7D" w14:paraId="0316D104" w14:textId="77777777" w:rsidTr="003B0B92">
        <w:tc>
          <w:tcPr>
            <w:tcW w:w="4536" w:type="dxa"/>
          </w:tcPr>
          <w:p w14:paraId="5815BF55" w14:textId="77777777" w:rsidR="000E7F8D" w:rsidRPr="000E7F8D" w:rsidRDefault="000E7F8D" w:rsidP="000E7F8D">
            <w:pPr>
              <w:tabs>
                <w:tab w:val="left" w:pos="8130"/>
              </w:tabs>
              <w:spacing w:after="200" w:line="276" w:lineRule="auto"/>
              <w:ind w:left="360"/>
              <w:rPr>
                <w:rFonts w:ascii="Helvetica" w:hAnsi="Helvetica" w:cs="Helvetica"/>
                <w:bCs/>
                <w:szCs w:val="20"/>
              </w:rPr>
            </w:pPr>
            <w:r w:rsidRPr="000E7F8D">
              <w:rPr>
                <w:rFonts w:ascii="Helvetica" w:hAnsi="Helvetica" w:cs="Helvetica"/>
                <w:bCs/>
                <w:szCs w:val="20"/>
              </w:rPr>
              <w:t>délka min. 200 cm</w:t>
            </w:r>
          </w:p>
        </w:tc>
        <w:tc>
          <w:tcPr>
            <w:tcW w:w="1276" w:type="dxa"/>
            <w:vAlign w:val="center"/>
          </w:tcPr>
          <w:p w14:paraId="555A160A" w14:textId="77777777" w:rsidR="000E7F8D" w:rsidRPr="002476E6" w:rsidRDefault="000E7F8D" w:rsidP="000E7F8D">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C0C68A1" w14:textId="77777777" w:rsidR="000E7F8D" w:rsidRPr="002476E6" w:rsidRDefault="000E7F8D" w:rsidP="000E7F8D">
            <w:pPr>
              <w:jc w:val="center"/>
              <w:rPr>
                <w:rFonts w:ascii="Calibri" w:hAnsi="Calibri" w:cs="Calibri"/>
                <w:color w:val="FF0000"/>
                <w:szCs w:val="20"/>
              </w:rPr>
            </w:pPr>
            <w:r w:rsidRPr="002476E6">
              <w:rPr>
                <w:rFonts w:ascii="Calibri" w:hAnsi="Calibri" w:cs="Calibri"/>
                <w:color w:val="FF0000"/>
                <w:szCs w:val="20"/>
              </w:rPr>
              <w:t>(doplní dodavatel)</w:t>
            </w:r>
          </w:p>
        </w:tc>
      </w:tr>
      <w:tr w:rsidR="000E7F8D" w:rsidRPr="00C10A7D" w14:paraId="3C7C6E19" w14:textId="77777777" w:rsidTr="003B0B92">
        <w:trPr>
          <w:trHeight w:val="677"/>
        </w:trPr>
        <w:tc>
          <w:tcPr>
            <w:tcW w:w="4536" w:type="dxa"/>
          </w:tcPr>
          <w:p w14:paraId="1D5D48EB" w14:textId="77777777" w:rsidR="000E7F8D" w:rsidRPr="000E7F8D" w:rsidRDefault="000E7F8D" w:rsidP="000E7F8D">
            <w:pPr>
              <w:tabs>
                <w:tab w:val="left" w:pos="8130"/>
              </w:tabs>
              <w:spacing w:after="200" w:line="276" w:lineRule="auto"/>
              <w:ind w:left="360"/>
              <w:rPr>
                <w:rFonts w:ascii="Helvetica" w:hAnsi="Helvetica" w:cs="Helvetica"/>
                <w:bCs/>
                <w:szCs w:val="20"/>
              </w:rPr>
            </w:pPr>
            <w:r w:rsidRPr="000E7F8D">
              <w:rPr>
                <w:rFonts w:ascii="Helvetica" w:hAnsi="Helvetica" w:cs="Helvetica"/>
                <w:bCs/>
                <w:szCs w:val="20"/>
              </w:rPr>
              <w:t>brzděná kolečka průměr min. 75 mm</w:t>
            </w:r>
          </w:p>
        </w:tc>
        <w:tc>
          <w:tcPr>
            <w:tcW w:w="1276" w:type="dxa"/>
            <w:vAlign w:val="center"/>
          </w:tcPr>
          <w:p w14:paraId="1EC31746" w14:textId="77777777" w:rsidR="000E7F8D" w:rsidRPr="002476E6" w:rsidRDefault="000E7F8D" w:rsidP="000E7F8D">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D608FE1" w14:textId="77777777" w:rsidR="000E7F8D" w:rsidRPr="002476E6" w:rsidRDefault="000E7F8D" w:rsidP="000E7F8D">
            <w:pPr>
              <w:jc w:val="center"/>
              <w:rPr>
                <w:rFonts w:ascii="Calibri" w:hAnsi="Calibri" w:cs="Calibri"/>
                <w:color w:val="FF0000"/>
                <w:szCs w:val="20"/>
              </w:rPr>
            </w:pPr>
            <w:r w:rsidRPr="002476E6">
              <w:rPr>
                <w:rFonts w:ascii="Calibri" w:hAnsi="Calibri" w:cs="Calibri"/>
                <w:color w:val="FF0000"/>
                <w:szCs w:val="20"/>
              </w:rPr>
              <w:t>(doplní dodavatel)</w:t>
            </w:r>
          </w:p>
        </w:tc>
      </w:tr>
      <w:tr w:rsidR="000E7F8D" w:rsidRPr="00C10A7D" w14:paraId="1357B4D5" w14:textId="77777777" w:rsidTr="003B0B92">
        <w:tc>
          <w:tcPr>
            <w:tcW w:w="4536" w:type="dxa"/>
          </w:tcPr>
          <w:p w14:paraId="0C989A3D" w14:textId="77777777" w:rsidR="000E7F8D" w:rsidRPr="000E7F8D" w:rsidRDefault="000E7F8D" w:rsidP="000E7F8D">
            <w:pPr>
              <w:tabs>
                <w:tab w:val="left" w:pos="8130"/>
              </w:tabs>
              <w:spacing w:after="200" w:line="276" w:lineRule="auto"/>
              <w:ind w:left="360"/>
              <w:rPr>
                <w:rFonts w:ascii="Helvetica" w:hAnsi="Helvetica" w:cs="Helvetica"/>
                <w:bCs/>
                <w:szCs w:val="20"/>
              </w:rPr>
            </w:pPr>
            <w:r w:rsidRPr="000E7F8D">
              <w:rPr>
                <w:rFonts w:ascii="Helvetica" w:hAnsi="Helvetica" w:cs="Helvetica"/>
                <w:bCs/>
                <w:szCs w:val="20"/>
              </w:rPr>
              <w:t>držák papírové role pod nohama</w:t>
            </w:r>
          </w:p>
        </w:tc>
        <w:tc>
          <w:tcPr>
            <w:tcW w:w="1276" w:type="dxa"/>
            <w:vAlign w:val="center"/>
          </w:tcPr>
          <w:p w14:paraId="5561D1E1" w14:textId="77777777" w:rsidR="000E7F8D" w:rsidRPr="002476E6" w:rsidRDefault="000E7F8D" w:rsidP="000E7F8D">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4BD75AA" w14:textId="77777777" w:rsidR="000E7F8D" w:rsidRPr="002476E6" w:rsidRDefault="000E7F8D" w:rsidP="000E7F8D">
            <w:pPr>
              <w:jc w:val="center"/>
              <w:rPr>
                <w:rFonts w:ascii="Calibri" w:hAnsi="Calibri" w:cs="Calibri"/>
                <w:color w:val="FF0000"/>
                <w:szCs w:val="20"/>
              </w:rPr>
            </w:pPr>
            <w:r w:rsidRPr="002476E6">
              <w:rPr>
                <w:rFonts w:ascii="Calibri" w:hAnsi="Calibri" w:cs="Calibri"/>
                <w:color w:val="FF0000"/>
                <w:szCs w:val="20"/>
              </w:rPr>
              <w:t>(doplní dodavatel)</w:t>
            </w:r>
          </w:p>
        </w:tc>
      </w:tr>
      <w:tr w:rsidR="000E7F8D" w:rsidRPr="00C10A7D" w14:paraId="7ECDBA26" w14:textId="77777777" w:rsidTr="003B0B92">
        <w:tc>
          <w:tcPr>
            <w:tcW w:w="4536" w:type="dxa"/>
          </w:tcPr>
          <w:p w14:paraId="26C0FA17" w14:textId="77777777" w:rsidR="000E7F8D" w:rsidRPr="000E7F8D" w:rsidRDefault="000E7F8D" w:rsidP="000E7F8D">
            <w:pPr>
              <w:tabs>
                <w:tab w:val="left" w:pos="8130"/>
              </w:tabs>
              <w:spacing w:after="200" w:line="276" w:lineRule="auto"/>
              <w:ind w:left="360"/>
              <w:rPr>
                <w:rFonts w:ascii="Helvetica" w:hAnsi="Helvetica" w:cs="Helvetica"/>
                <w:bCs/>
                <w:szCs w:val="20"/>
              </w:rPr>
            </w:pPr>
            <w:r w:rsidRPr="000E7F8D">
              <w:rPr>
                <w:rFonts w:ascii="Helvetica" w:hAnsi="Helvetica" w:cs="Helvetica"/>
                <w:bCs/>
                <w:szCs w:val="20"/>
              </w:rPr>
              <w:lastRenderedPageBreak/>
              <w:t>ovládaní spínači pod plochou z obou stran lehátka</w:t>
            </w:r>
          </w:p>
        </w:tc>
        <w:tc>
          <w:tcPr>
            <w:tcW w:w="1276" w:type="dxa"/>
            <w:vAlign w:val="center"/>
          </w:tcPr>
          <w:p w14:paraId="54470C5C" w14:textId="77777777" w:rsidR="000E7F8D" w:rsidRPr="002476E6" w:rsidRDefault="000E7F8D" w:rsidP="000E7F8D">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4B2149E" w14:textId="77777777" w:rsidR="000E7F8D" w:rsidRPr="002476E6" w:rsidRDefault="000E7F8D" w:rsidP="000E7F8D">
            <w:pPr>
              <w:jc w:val="center"/>
              <w:rPr>
                <w:rFonts w:ascii="Calibri" w:hAnsi="Calibri" w:cs="Calibri"/>
                <w:color w:val="FF0000"/>
                <w:szCs w:val="20"/>
              </w:rPr>
            </w:pPr>
            <w:r w:rsidRPr="002476E6">
              <w:rPr>
                <w:rFonts w:ascii="Calibri" w:hAnsi="Calibri" w:cs="Calibri"/>
                <w:color w:val="FF0000"/>
                <w:szCs w:val="20"/>
              </w:rPr>
              <w:t>(doplní dodavatel)</w:t>
            </w:r>
          </w:p>
        </w:tc>
      </w:tr>
      <w:tr w:rsidR="000E7F8D" w:rsidRPr="002476E6" w14:paraId="2689CA4D" w14:textId="77777777" w:rsidTr="003B0B92">
        <w:tc>
          <w:tcPr>
            <w:tcW w:w="4536" w:type="dxa"/>
          </w:tcPr>
          <w:p w14:paraId="356B5252" w14:textId="77777777" w:rsidR="000E7F8D" w:rsidRPr="000E7F8D" w:rsidRDefault="000E7F8D" w:rsidP="000E7F8D">
            <w:pPr>
              <w:tabs>
                <w:tab w:val="left" w:pos="8130"/>
              </w:tabs>
              <w:spacing w:after="200" w:line="276" w:lineRule="auto"/>
              <w:ind w:left="360"/>
              <w:rPr>
                <w:rFonts w:ascii="Helvetica" w:hAnsi="Helvetica" w:cs="Helvetica"/>
                <w:bCs/>
                <w:szCs w:val="20"/>
              </w:rPr>
            </w:pPr>
            <w:r w:rsidRPr="000E7F8D">
              <w:rPr>
                <w:rFonts w:ascii="Helvetica" w:hAnsi="Helvetica" w:cs="Helvetica"/>
                <w:bCs/>
                <w:szCs w:val="20"/>
              </w:rPr>
              <w:t xml:space="preserve">zakrytování spodního rámu a pohybového mechanismu pro snadnou údržbu; </w:t>
            </w:r>
            <w:r w:rsidRPr="000E7F8D">
              <w:rPr>
                <w:rFonts w:ascii="Helvetica" w:hAnsi="Helvetica" w:cs="Helvetica"/>
                <w:szCs w:val="20"/>
              </w:rPr>
              <w:t>čalounění ze zdravotně nezávadného, lehce omyvatelného a dezinfikovatelného materiálu; možnost výběru barvy</w:t>
            </w:r>
          </w:p>
        </w:tc>
        <w:tc>
          <w:tcPr>
            <w:tcW w:w="1276" w:type="dxa"/>
            <w:vAlign w:val="center"/>
          </w:tcPr>
          <w:p w14:paraId="7141D9D8" w14:textId="77777777" w:rsidR="000E7F8D" w:rsidRPr="002476E6" w:rsidRDefault="000E7F8D" w:rsidP="000E7F8D">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64F2D4E" w14:textId="77777777" w:rsidR="000E7F8D" w:rsidRPr="002476E6" w:rsidRDefault="000E7F8D" w:rsidP="000E7F8D">
            <w:pPr>
              <w:jc w:val="center"/>
              <w:rPr>
                <w:rFonts w:ascii="Calibri" w:hAnsi="Calibri" w:cs="Calibri"/>
                <w:color w:val="FF0000"/>
                <w:szCs w:val="20"/>
              </w:rPr>
            </w:pPr>
            <w:r w:rsidRPr="002476E6">
              <w:rPr>
                <w:rFonts w:ascii="Calibri" w:hAnsi="Calibri" w:cs="Calibri"/>
                <w:color w:val="FF0000"/>
                <w:szCs w:val="20"/>
              </w:rPr>
              <w:t>(doplní dodavatel)</w:t>
            </w:r>
          </w:p>
        </w:tc>
      </w:tr>
      <w:tr w:rsidR="000E7F8D" w:rsidRPr="002476E6" w14:paraId="2CD692EE" w14:textId="77777777" w:rsidTr="003B0B92">
        <w:tc>
          <w:tcPr>
            <w:tcW w:w="4536" w:type="dxa"/>
          </w:tcPr>
          <w:p w14:paraId="0F22B1F6" w14:textId="77777777" w:rsidR="000E7F8D" w:rsidRPr="000E7F8D" w:rsidRDefault="000E7F8D" w:rsidP="000E7F8D">
            <w:pPr>
              <w:tabs>
                <w:tab w:val="left" w:pos="8130"/>
              </w:tabs>
              <w:spacing w:after="200" w:line="276" w:lineRule="auto"/>
              <w:ind w:left="360"/>
              <w:rPr>
                <w:rFonts w:ascii="Helvetica" w:hAnsi="Helvetica" w:cs="Helvetica"/>
                <w:bCs/>
                <w:szCs w:val="20"/>
              </w:rPr>
            </w:pPr>
            <w:r w:rsidRPr="000E7F8D">
              <w:rPr>
                <w:rFonts w:ascii="Helvetica" w:hAnsi="Helvetica" w:cs="Helvetica"/>
                <w:bCs/>
                <w:szCs w:val="20"/>
              </w:rPr>
              <w:t>nosnost min. 150 kg</w:t>
            </w:r>
          </w:p>
        </w:tc>
        <w:tc>
          <w:tcPr>
            <w:tcW w:w="1276" w:type="dxa"/>
            <w:vAlign w:val="center"/>
          </w:tcPr>
          <w:p w14:paraId="4111D082" w14:textId="77777777" w:rsidR="000E7F8D" w:rsidRPr="002476E6" w:rsidRDefault="000E7F8D" w:rsidP="000E7F8D">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378D029" w14:textId="77777777" w:rsidR="000E7F8D" w:rsidRPr="002476E6" w:rsidRDefault="000E7F8D" w:rsidP="000E7F8D">
            <w:pPr>
              <w:jc w:val="center"/>
              <w:rPr>
                <w:rFonts w:ascii="Calibri" w:hAnsi="Calibri" w:cs="Calibri"/>
                <w:color w:val="FF0000"/>
                <w:szCs w:val="20"/>
              </w:rPr>
            </w:pPr>
            <w:r w:rsidRPr="002476E6">
              <w:rPr>
                <w:rFonts w:ascii="Calibri" w:hAnsi="Calibri" w:cs="Calibri"/>
                <w:color w:val="FF0000"/>
                <w:szCs w:val="20"/>
              </w:rPr>
              <w:t>(doplní dodavatel)</w:t>
            </w:r>
          </w:p>
        </w:tc>
      </w:tr>
    </w:tbl>
    <w:p w14:paraId="3ECF8CBA" w14:textId="77777777" w:rsidR="0065447C" w:rsidRDefault="0065447C" w:rsidP="004006C4">
      <w:pPr>
        <w:pStyle w:val="Nadpis2"/>
        <w:spacing w:before="240"/>
        <w:rPr>
          <w:sz w:val="22"/>
          <w:szCs w:val="22"/>
        </w:rPr>
      </w:pPr>
    </w:p>
    <w:p w14:paraId="3B56945C" w14:textId="77777777" w:rsidR="00F26525" w:rsidRDefault="00F26525" w:rsidP="00F26525">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F26525" w:rsidRPr="00654188" w14:paraId="06F6CBD1" w14:textId="77777777" w:rsidTr="00E6765C">
        <w:trPr>
          <w:trHeight w:val="387"/>
          <w:tblHeader/>
        </w:trPr>
        <w:tc>
          <w:tcPr>
            <w:tcW w:w="4536" w:type="dxa"/>
            <w:shd w:val="clear" w:color="auto" w:fill="BDD6EE" w:themeFill="accent1" w:themeFillTint="66"/>
            <w:vAlign w:val="center"/>
          </w:tcPr>
          <w:p w14:paraId="038670A2" w14:textId="77777777" w:rsidR="00F26525" w:rsidRPr="00393D63" w:rsidRDefault="00F26525" w:rsidP="00E6765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579B96D8" w14:textId="77777777" w:rsidR="00F26525" w:rsidRPr="00393D63" w:rsidRDefault="00F26525" w:rsidP="00E6765C">
            <w:pPr>
              <w:autoSpaceDE w:val="0"/>
              <w:autoSpaceDN w:val="0"/>
              <w:adjustRightInd w:val="0"/>
              <w:rPr>
                <w:rFonts w:asciiTheme="minorHAnsi" w:hAnsiTheme="minorHAnsi"/>
                <w:b/>
                <w:bCs/>
                <w:sz w:val="28"/>
                <w:szCs w:val="28"/>
              </w:rPr>
            </w:pPr>
            <w:r>
              <w:rPr>
                <w:rFonts w:asciiTheme="minorHAnsi" w:hAnsiTheme="minorHAnsi" w:cs="Arial"/>
                <w:b/>
                <w:sz w:val="28"/>
                <w:szCs w:val="28"/>
              </w:rPr>
              <w:t>Rehabilitační stůl – 1 ks Rehabilitace Svitavy</w:t>
            </w:r>
          </w:p>
        </w:tc>
      </w:tr>
      <w:tr w:rsidR="00F26525" w:rsidRPr="00654188" w14:paraId="5ACA6118" w14:textId="77777777" w:rsidTr="00E6765C">
        <w:trPr>
          <w:tblHeader/>
        </w:trPr>
        <w:tc>
          <w:tcPr>
            <w:tcW w:w="4536" w:type="dxa"/>
            <w:shd w:val="clear" w:color="auto" w:fill="F7CAAC" w:themeFill="accent2" w:themeFillTint="66"/>
          </w:tcPr>
          <w:p w14:paraId="44F5C141" w14:textId="77777777" w:rsidR="00F26525" w:rsidRPr="000B3193" w:rsidRDefault="00F26525" w:rsidP="00E6765C">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2303BA86" w14:textId="77777777" w:rsidR="00F26525" w:rsidRPr="00600F8C" w:rsidRDefault="00F26525" w:rsidP="00E6765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61176D56" w14:textId="77777777" w:rsidR="00F26525" w:rsidRPr="00600F8C" w:rsidRDefault="00F26525" w:rsidP="00E6765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F26525" w:rsidRPr="00C10A7D" w14:paraId="3BA2B429" w14:textId="77777777" w:rsidTr="00E6765C">
        <w:tc>
          <w:tcPr>
            <w:tcW w:w="4536" w:type="dxa"/>
          </w:tcPr>
          <w:p w14:paraId="20FBC24B" w14:textId="77777777" w:rsidR="00F26525" w:rsidRPr="005A307A" w:rsidRDefault="00F26525" w:rsidP="00F26525">
            <w:pPr>
              <w:pStyle w:val="Odstavecseseznamem"/>
              <w:numPr>
                <w:ilvl w:val="0"/>
                <w:numId w:val="20"/>
              </w:numPr>
              <w:tabs>
                <w:tab w:val="left" w:pos="8130"/>
              </w:tabs>
              <w:spacing w:after="200" w:line="276" w:lineRule="auto"/>
              <w:rPr>
                <w:rFonts w:ascii="Helvetica" w:hAnsi="Helvetica" w:cs="Helvetica"/>
                <w:bCs/>
                <w:szCs w:val="20"/>
              </w:rPr>
            </w:pPr>
            <w:r>
              <w:rPr>
                <w:rFonts w:ascii="Helvetica" w:hAnsi="Helvetica" w:cs="Helvetica"/>
                <w:bCs/>
                <w:szCs w:val="20"/>
              </w:rPr>
              <w:t>m</w:t>
            </w:r>
            <w:r w:rsidRPr="005A307A">
              <w:rPr>
                <w:rFonts w:ascii="Helvetica" w:hAnsi="Helvetica" w:cs="Helvetica"/>
                <w:bCs/>
                <w:szCs w:val="20"/>
              </w:rPr>
              <w:t xml:space="preserve">in. </w:t>
            </w:r>
            <w:r w:rsidR="00CB0CE7">
              <w:rPr>
                <w:rFonts w:ascii="Helvetica" w:hAnsi="Helvetica" w:cs="Helvetica"/>
                <w:bCs/>
                <w:szCs w:val="20"/>
              </w:rPr>
              <w:t>3</w:t>
            </w:r>
            <w:r w:rsidRPr="005A307A">
              <w:rPr>
                <w:rFonts w:ascii="Helvetica" w:hAnsi="Helvetica" w:cs="Helvetica"/>
                <w:bCs/>
                <w:szCs w:val="20"/>
              </w:rPr>
              <w:t xml:space="preserve"> segmenty ložné plochy </w:t>
            </w:r>
          </w:p>
        </w:tc>
        <w:tc>
          <w:tcPr>
            <w:tcW w:w="1276" w:type="dxa"/>
            <w:vAlign w:val="center"/>
          </w:tcPr>
          <w:p w14:paraId="75597249" w14:textId="77777777" w:rsidR="00F26525" w:rsidRPr="002476E6" w:rsidRDefault="00F26525" w:rsidP="00E6765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3825FD2" w14:textId="77777777" w:rsidR="00F26525" w:rsidRPr="002476E6" w:rsidRDefault="00F26525" w:rsidP="00E6765C">
            <w:pPr>
              <w:jc w:val="center"/>
              <w:rPr>
                <w:rFonts w:ascii="Calibri" w:hAnsi="Calibri" w:cs="Calibri"/>
                <w:color w:val="FF0000"/>
                <w:szCs w:val="20"/>
              </w:rPr>
            </w:pPr>
            <w:r w:rsidRPr="002476E6">
              <w:rPr>
                <w:rFonts w:ascii="Calibri" w:hAnsi="Calibri" w:cs="Calibri"/>
                <w:color w:val="FF0000"/>
                <w:szCs w:val="20"/>
              </w:rPr>
              <w:t>(doplní dodavatel)</w:t>
            </w:r>
          </w:p>
        </w:tc>
      </w:tr>
      <w:tr w:rsidR="00F26525" w:rsidRPr="00C10A7D" w14:paraId="3C354B3A" w14:textId="77777777" w:rsidTr="00E6765C">
        <w:tc>
          <w:tcPr>
            <w:tcW w:w="4536" w:type="dxa"/>
          </w:tcPr>
          <w:p w14:paraId="6BE65D90" w14:textId="77777777" w:rsidR="00F26525" w:rsidRPr="005A307A" w:rsidRDefault="00F26525" w:rsidP="00F26525">
            <w:pPr>
              <w:pStyle w:val="Odstavecseseznamem"/>
              <w:numPr>
                <w:ilvl w:val="0"/>
                <w:numId w:val="20"/>
              </w:numPr>
              <w:tabs>
                <w:tab w:val="left" w:pos="8130"/>
              </w:tabs>
              <w:spacing w:after="200" w:line="276" w:lineRule="auto"/>
              <w:rPr>
                <w:rFonts w:ascii="Helvetica" w:hAnsi="Helvetica" w:cs="Helvetica"/>
                <w:bCs/>
                <w:szCs w:val="20"/>
              </w:rPr>
            </w:pPr>
            <w:r>
              <w:rPr>
                <w:rFonts w:ascii="Helvetica" w:hAnsi="Helvetica" w:cs="Helvetica"/>
                <w:bCs/>
                <w:szCs w:val="20"/>
              </w:rPr>
              <w:t>e</w:t>
            </w:r>
            <w:r w:rsidRPr="005A307A">
              <w:rPr>
                <w:rFonts w:ascii="Helvetica" w:hAnsi="Helvetica" w:cs="Helvetica"/>
                <w:bCs/>
                <w:szCs w:val="20"/>
              </w:rPr>
              <w:t>lektricky nastavitelná výška stolu min. 5</w:t>
            </w:r>
            <w:r w:rsidR="00CB0CE7">
              <w:rPr>
                <w:rFonts w:ascii="Helvetica" w:hAnsi="Helvetica" w:cs="Helvetica"/>
                <w:bCs/>
                <w:szCs w:val="20"/>
              </w:rPr>
              <w:t>8</w:t>
            </w:r>
            <w:r w:rsidRPr="005A307A">
              <w:rPr>
                <w:rFonts w:ascii="Helvetica" w:hAnsi="Helvetica" w:cs="Helvetica"/>
                <w:bCs/>
                <w:szCs w:val="20"/>
              </w:rPr>
              <w:t>-</w:t>
            </w:r>
            <w:r w:rsidR="00CB0CE7">
              <w:rPr>
                <w:rFonts w:ascii="Helvetica" w:hAnsi="Helvetica" w:cs="Helvetica"/>
                <w:bCs/>
                <w:szCs w:val="20"/>
              </w:rPr>
              <w:t>88</w:t>
            </w:r>
            <w:r w:rsidRPr="005A307A">
              <w:rPr>
                <w:rFonts w:ascii="Helvetica" w:hAnsi="Helvetica" w:cs="Helvetica"/>
                <w:bCs/>
                <w:szCs w:val="20"/>
              </w:rPr>
              <w:t xml:space="preserve"> cm </w:t>
            </w:r>
          </w:p>
        </w:tc>
        <w:tc>
          <w:tcPr>
            <w:tcW w:w="1276" w:type="dxa"/>
            <w:vAlign w:val="center"/>
          </w:tcPr>
          <w:p w14:paraId="7FA040E3" w14:textId="77777777" w:rsidR="00F26525" w:rsidRPr="002476E6" w:rsidRDefault="00F26525" w:rsidP="00E6765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1E6541A" w14:textId="77777777" w:rsidR="00F26525" w:rsidRPr="002476E6" w:rsidRDefault="00F26525" w:rsidP="00E6765C">
            <w:pPr>
              <w:jc w:val="center"/>
              <w:rPr>
                <w:rFonts w:ascii="Calibri" w:hAnsi="Calibri" w:cs="Calibri"/>
                <w:color w:val="FF0000"/>
                <w:szCs w:val="20"/>
              </w:rPr>
            </w:pPr>
            <w:r w:rsidRPr="002476E6">
              <w:rPr>
                <w:rFonts w:ascii="Calibri" w:hAnsi="Calibri" w:cs="Calibri"/>
                <w:color w:val="FF0000"/>
                <w:szCs w:val="20"/>
              </w:rPr>
              <w:t>(doplní dodavatel)</w:t>
            </w:r>
          </w:p>
        </w:tc>
      </w:tr>
      <w:tr w:rsidR="00F26525" w:rsidRPr="00C10A7D" w14:paraId="5A1BC968" w14:textId="77777777" w:rsidTr="00E6765C">
        <w:tc>
          <w:tcPr>
            <w:tcW w:w="4536" w:type="dxa"/>
          </w:tcPr>
          <w:p w14:paraId="6393CB7B" w14:textId="77777777" w:rsidR="00F26525" w:rsidRPr="005A307A" w:rsidRDefault="00F26525" w:rsidP="00F26525">
            <w:pPr>
              <w:pStyle w:val="Odstavecseseznamem"/>
              <w:numPr>
                <w:ilvl w:val="0"/>
                <w:numId w:val="20"/>
              </w:numPr>
              <w:tabs>
                <w:tab w:val="left" w:pos="8130"/>
              </w:tabs>
              <w:spacing w:after="200" w:line="276" w:lineRule="auto"/>
              <w:rPr>
                <w:rFonts w:ascii="Helvetica" w:hAnsi="Helvetica" w:cs="Helvetica"/>
                <w:bCs/>
                <w:szCs w:val="20"/>
              </w:rPr>
            </w:pPr>
            <w:r>
              <w:rPr>
                <w:rFonts w:ascii="Helvetica" w:hAnsi="Helvetica" w:cs="Helvetica"/>
                <w:bCs/>
                <w:szCs w:val="20"/>
              </w:rPr>
              <w:t>d</w:t>
            </w:r>
            <w:r w:rsidRPr="005A307A">
              <w:rPr>
                <w:rFonts w:ascii="Helvetica" w:hAnsi="Helvetica" w:cs="Helvetica"/>
                <w:bCs/>
                <w:szCs w:val="20"/>
              </w:rPr>
              <w:t xml:space="preserve">élka min. </w:t>
            </w:r>
            <w:r>
              <w:rPr>
                <w:rFonts w:ascii="Helvetica" w:hAnsi="Helvetica" w:cs="Helvetica"/>
                <w:bCs/>
                <w:szCs w:val="20"/>
              </w:rPr>
              <w:t>195</w:t>
            </w:r>
            <w:r w:rsidRPr="005A307A">
              <w:rPr>
                <w:rFonts w:ascii="Helvetica" w:hAnsi="Helvetica" w:cs="Helvetica"/>
                <w:bCs/>
                <w:szCs w:val="20"/>
              </w:rPr>
              <w:t xml:space="preserve"> cm </w:t>
            </w:r>
          </w:p>
        </w:tc>
        <w:tc>
          <w:tcPr>
            <w:tcW w:w="1276" w:type="dxa"/>
            <w:vAlign w:val="center"/>
          </w:tcPr>
          <w:p w14:paraId="37F21E9A" w14:textId="77777777" w:rsidR="00F26525" w:rsidRPr="002476E6" w:rsidRDefault="00F26525" w:rsidP="00E6765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E8CC985" w14:textId="77777777" w:rsidR="00F26525" w:rsidRPr="002476E6" w:rsidRDefault="00F26525" w:rsidP="00E6765C">
            <w:pPr>
              <w:jc w:val="center"/>
              <w:rPr>
                <w:rFonts w:ascii="Calibri" w:hAnsi="Calibri" w:cs="Calibri"/>
                <w:color w:val="FF0000"/>
                <w:szCs w:val="20"/>
              </w:rPr>
            </w:pPr>
            <w:r w:rsidRPr="002476E6">
              <w:rPr>
                <w:rFonts w:ascii="Calibri" w:hAnsi="Calibri" w:cs="Calibri"/>
                <w:color w:val="FF0000"/>
                <w:szCs w:val="20"/>
              </w:rPr>
              <w:t>(doplní dodavatel)</w:t>
            </w:r>
          </w:p>
        </w:tc>
      </w:tr>
      <w:tr w:rsidR="00F26525" w:rsidRPr="00C10A7D" w14:paraId="0E2AB3DA" w14:textId="77777777" w:rsidTr="00E6765C">
        <w:tc>
          <w:tcPr>
            <w:tcW w:w="4536" w:type="dxa"/>
          </w:tcPr>
          <w:p w14:paraId="770A8FAB" w14:textId="77777777" w:rsidR="00F26525" w:rsidRPr="005A307A" w:rsidRDefault="00F26525" w:rsidP="00F26525">
            <w:pPr>
              <w:pStyle w:val="Odstavecseseznamem"/>
              <w:numPr>
                <w:ilvl w:val="0"/>
                <w:numId w:val="20"/>
              </w:numPr>
              <w:tabs>
                <w:tab w:val="left" w:pos="8130"/>
              </w:tabs>
              <w:spacing w:after="200" w:line="276" w:lineRule="auto"/>
              <w:rPr>
                <w:rFonts w:ascii="Helvetica" w:hAnsi="Helvetica" w:cs="Helvetica"/>
                <w:bCs/>
                <w:szCs w:val="20"/>
              </w:rPr>
            </w:pPr>
            <w:r>
              <w:rPr>
                <w:rFonts w:ascii="Helvetica" w:hAnsi="Helvetica" w:cs="Helvetica"/>
                <w:bCs/>
                <w:szCs w:val="20"/>
              </w:rPr>
              <w:t>š</w:t>
            </w:r>
            <w:r w:rsidRPr="005A307A">
              <w:rPr>
                <w:rFonts w:ascii="Helvetica" w:hAnsi="Helvetica" w:cs="Helvetica"/>
                <w:bCs/>
                <w:szCs w:val="20"/>
              </w:rPr>
              <w:t>ířka min. 65 cm</w:t>
            </w:r>
          </w:p>
        </w:tc>
        <w:tc>
          <w:tcPr>
            <w:tcW w:w="1276" w:type="dxa"/>
            <w:vAlign w:val="center"/>
          </w:tcPr>
          <w:p w14:paraId="6B367ABF" w14:textId="77777777" w:rsidR="00F26525" w:rsidRPr="002476E6" w:rsidRDefault="00F26525" w:rsidP="00E6765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40FD352" w14:textId="77777777" w:rsidR="00F26525" w:rsidRPr="002476E6" w:rsidRDefault="00F26525" w:rsidP="00E6765C">
            <w:pPr>
              <w:jc w:val="center"/>
              <w:rPr>
                <w:rFonts w:ascii="Calibri" w:hAnsi="Calibri" w:cs="Calibri"/>
                <w:color w:val="FF0000"/>
                <w:szCs w:val="20"/>
              </w:rPr>
            </w:pPr>
            <w:r w:rsidRPr="002476E6">
              <w:rPr>
                <w:rFonts w:ascii="Calibri" w:hAnsi="Calibri" w:cs="Calibri"/>
                <w:color w:val="FF0000"/>
                <w:szCs w:val="20"/>
              </w:rPr>
              <w:t>(doplní dodavatel)</w:t>
            </w:r>
          </w:p>
        </w:tc>
      </w:tr>
      <w:tr w:rsidR="00F26525" w:rsidRPr="00C10A7D" w14:paraId="466AC2F7" w14:textId="77777777" w:rsidTr="00E6765C">
        <w:tc>
          <w:tcPr>
            <w:tcW w:w="4536" w:type="dxa"/>
          </w:tcPr>
          <w:p w14:paraId="17427B7A" w14:textId="77777777" w:rsidR="00F26525" w:rsidRPr="005A307A" w:rsidRDefault="00120DBD" w:rsidP="00F26525">
            <w:pPr>
              <w:pStyle w:val="Odstavecseseznamem"/>
              <w:numPr>
                <w:ilvl w:val="0"/>
                <w:numId w:val="20"/>
              </w:numPr>
              <w:tabs>
                <w:tab w:val="left" w:pos="8130"/>
              </w:tabs>
              <w:spacing w:after="200" w:line="276" w:lineRule="auto"/>
              <w:rPr>
                <w:rFonts w:ascii="Helvetica" w:hAnsi="Helvetica" w:cs="Helvetica"/>
                <w:bCs/>
                <w:szCs w:val="20"/>
              </w:rPr>
            </w:pPr>
            <w:r>
              <w:rPr>
                <w:rFonts w:ascii="Helvetica" w:hAnsi="Helvetica" w:cs="Helvetica"/>
                <w:bCs/>
                <w:szCs w:val="20"/>
              </w:rPr>
              <w:t>otvor na nos</w:t>
            </w:r>
          </w:p>
        </w:tc>
        <w:tc>
          <w:tcPr>
            <w:tcW w:w="1276" w:type="dxa"/>
            <w:vAlign w:val="center"/>
          </w:tcPr>
          <w:p w14:paraId="6C87C385" w14:textId="77777777" w:rsidR="00F26525" w:rsidRPr="002476E6" w:rsidRDefault="00F26525" w:rsidP="00E6765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F64BB1B" w14:textId="77777777" w:rsidR="00F26525" w:rsidRPr="002476E6" w:rsidRDefault="00F26525" w:rsidP="00E6765C">
            <w:pPr>
              <w:jc w:val="center"/>
              <w:rPr>
                <w:rFonts w:ascii="Calibri" w:hAnsi="Calibri" w:cs="Calibri"/>
                <w:color w:val="FF0000"/>
                <w:szCs w:val="20"/>
              </w:rPr>
            </w:pPr>
            <w:r w:rsidRPr="002476E6">
              <w:rPr>
                <w:rFonts w:ascii="Calibri" w:hAnsi="Calibri" w:cs="Calibri"/>
                <w:color w:val="FF0000"/>
                <w:szCs w:val="20"/>
              </w:rPr>
              <w:t>(doplní dodavatel)</w:t>
            </w:r>
          </w:p>
        </w:tc>
      </w:tr>
      <w:tr w:rsidR="00F26525" w:rsidRPr="00C10A7D" w14:paraId="74942923" w14:textId="77777777" w:rsidTr="00E6765C">
        <w:trPr>
          <w:trHeight w:val="677"/>
        </w:trPr>
        <w:tc>
          <w:tcPr>
            <w:tcW w:w="4536" w:type="dxa"/>
          </w:tcPr>
          <w:p w14:paraId="08C65480" w14:textId="77777777" w:rsidR="00F26525" w:rsidRPr="005A307A" w:rsidRDefault="00F26525" w:rsidP="00F26525">
            <w:pPr>
              <w:pStyle w:val="Odstavecseseznamem"/>
              <w:numPr>
                <w:ilvl w:val="0"/>
                <w:numId w:val="20"/>
              </w:numPr>
              <w:tabs>
                <w:tab w:val="left" w:pos="8130"/>
              </w:tabs>
              <w:spacing w:after="200" w:line="276" w:lineRule="auto"/>
              <w:rPr>
                <w:rFonts w:ascii="Helvetica" w:hAnsi="Helvetica" w:cs="Helvetica"/>
                <w:bCs/>
                <w:szCs w:val="20"/>
              </w:rPr>
            </w:pPr>
            <w:r>
              <w:rPr>
                <w:rFonts w:ascii="Helvetica" w:hAnsi="Helvetica" w:cs="Helvetica"/>
                <w:bCs/>
                <w:szCs w:val="20"/>
              </w:rPr>
              <w:t>h</w:t>
            </w:r>
            <w:r w:rsidRPr="005A307A">
              <w:rPr>
                <w:rFonts w:ascii="Helvetica" w:hAnsi="Helvetica" w:cs="Helvetica"/>
                <w:bCs/>
                <w:szCs w:val="20"/>
              </w:rPr>
              <w:t xml:space="preserve">lavový díl nastavitelný plynovou vzpěrou </w:t>
            </w:r>
          </w:p>
        </w:tc>
        <w:tc>
          <w:tcPr>
            <w:tcW w:w="1276" w:type="dxa"/>
            <w:vAlign w:val="center"/>
          </w:tcPr>
          <w:p w14:paraId="3BA47304" w14:textId="77777777" w:rsidR="00F26525" w:rsidRPr="002476E6" w:rsidRDefault="00F26525" w:rsidP="00E6765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EDD22FE" w14:textId="77777777" w:rsidR="00F26525" w:rsidRPr="002476E6" w:rsidRDefault="00F26525" w:rsidP="00E6765C">
            <w:pPr>
              <w:jc w:val="center"/>
              <w:rPr>
                <w:rFonts w:ascii="Calibri" w:hAnsi="Calibri" w:cs="Calibri"/>
                <w:color w:val="FF0000"/>
                <w:szCs w:val="20"/>
              </w:rPr>
            </w:pPr>
            <w:r w:rsidRPr="002476E6">
              <w:rPr>
                <w:rFonts w:ascii="Calibri" w:hAnsi="Calibri" w:cs="Calibri"/>
                <w:color w:val="FF0000"/>
                <w:szCs w:val="20"/>
              </w:rPr>
              <w:t>(doplní dodavatel)</w:t>
            </w:r>
          </w:p>
        </w:tc>
      </w:tr>
      <w:tr w:rsidR="00F26525" w:rsidRPr="00C10A7D" w14:paraId="49486C30" w14:textId="77777777" w:rsidTr="00E6765C">
        <w:tc>
          <w:tcPr>
            <w:tcW w:w="4536" w:type="dxa"/>
          </w:tcPr>
          <w:p w14:paraId="72FB0CC3" w14:textId="77777777" w:rsidR="00F26525" w:rsidRPr="005A307A" w:rsidRDefault="00F26525" w:rsidP="00F26525">
            <w:pPr>
              <w:pStyle w:val="Odstavecseseznamem"/>
              <w:numPr>
                <w:ilvl w:val="0"/>
                <w:numId w:val="20"/>
              </w:numPr>
              <w:tabs>
                <w:tab w:val="left" w:pos="8130"/>
              </w:tabs>
              <w:spacing w:after="200" w:line="276" w:lineRule="auto"/>
              <w:rPr>
                <w:rFonts w:ascii="Helvetica" w:hAnsi="Helvetica" w:cs="Helvetica"/>
                <w:bCs/>
                <w:szCs w:val="20"/>
              </w:rPr>
            </w:pPr>
            <w:r w:rsidRPr="005A307A">
              <w:rPr>
                <w:rFonts w:ascii="Helvetica" w:hAnsi="Helvetica" w:cs="Helvetica"/>
                <w:bCs/>
                <w:szCs w:val="20"/>
              </w:rPr>
              <w:t xml:space="preserve">poloha nohou nastavitelná </w:t>
            </w:r>
            <w:r w:rsidR="00120DBD">
              <w:rPr>
                <w:rFonts w:ascii="Helvetica" w:hAnsi="Helvetica" w:cs="Helvetica"/>
                <w:bCs/>
                <w:szCs w:val="20"/>
              </w:rPr>
              <w:t>elektropohonem</w:t>
            </w:r>
          </w:p>
        </w:tc>
        <w:tc>
          <w:tcPr>
            <w:tcW w:w="1276" w:type="dxa"/>
            <w:vAlign w:val="center"/>
          </w:tcPr>
          <w:p w14:paraId="24258828" w14:textId="77777777" w:rsidR="00F26525" w:rsidRPr="002476E6" w:rsidRDefault="00F26525" w:rsidP="00E6765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EE52EFC" w14:textId="77777777" w:rsidR="00F26525" w:rsidRPr="002476E6" w:rsidRDefault="00F26525" w:rsidP="00E6765C">
            <w:pPr>
              <w:jc w:val="center"/>
              <w:rPr>
                <w:rFonts w:ascii="Calibri" w:hAnsi="Calibri" w:cs="Calibri"/>
                <w:color w:val="FF0000"/>
                <w:szCs w:val="20"/>
              </w:rPr>
            </w:pPr>
            <w:r w:rsidRPr="002476E6">
              <w:rPr>
                <w:rFonts w:ascii="Calibri" w:hAnsi="Calibri" w:cs="Calibri"/>
                <w:color w:val="FF0000"/>
                <w:szCs w:val="20"/>
              </w:rPr>
              <w:t>(doplní dodavatel)</w:t>
            </w:r>
          </w:p>
        </w:tc>
      </w:tr>
      <w:tr w:rsidR="00F26525" w:rsidRPr="002476E6" w14:paraId="05C3AEAA" w14:textId="77777777" w:rsidTr="00E6765C">
        <w:tc>
          <w:tcPr>
            <w:tcW w:w="4536" w:type="dxa"/>
          </w:tcPr>
          <w:p w14:paraId="7A6B43D4" w14:textId="77777777" w:rsidR="00F26525" w:rsidRPr="005A307A" w:rsidRDefault="00120DBD" w:rsidP="00F26525">
            <w:pPr>
              <w:pStyle w:val="Odstavecseseznamem"/>
              <w:numPr>
                <w:ilvl w:val="0"/>
                <w:numId w:val="20"/>
              </w:numPr>
              <w:tabs>
                <w:tab w:val="left" w:pos="8130"/>
              </w:tabs>
              <w:spacing w:after="200" w:line="276" w:lineRule="auto"/>
              <w:rPr>
                <w:rFonts w:ascii="Helvetica" w:hAnsi="Helvetica" w:cs="Helvetica"/>
                <w:bCs/>
                <w:szCs w:val="20"/>
              </w:rPr>
            </w:pPr>
            <w:r>
              <w:rPr>
                <w:rFonts w:ascii="Helvetica" w:hAnsi="Helvetica" w:cs="Helvetica"/>
                <w:bCs/>
                <w:szCs w:val="20"/>
              </w:rPr>
              <w:t>Trendelendburg nastavitelný elektropohonem</w:t>
            </w:r>
          </w:p>
        </w:tc>
        <w:tc>
          <w:tcPr>
            <w:tcW w:w="1276" w:type="dxa"/>
            <w:vAlign w:val="center"/>
          </w:tcPr>
          <w:p w14:paraId="0016066B" w14:textId="77777777" w:rsidR="00F26525" w:rsidRPr="002476E6" w:rsidRDefault="00F26525" w:rsidP="00E6765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800E7A6" w14:textId="77777777" w:rsidR="00F26525" w:rsidRPr="002476E6" w:rsidRDefault="00F26525" w:rsidP="00E6765C">
            <w:pPr>
              <w:jc w:val="center"/>
              <w:rPr>
                <w:rFonts w:ascii="Calibri" w:hAnsi="Calibri" w:cs="Calibri"/>
                <w:color w:val="FF0000"/>
                <w:szCs w:val="20"/>
              </w:rPr>
            </w:pPr>
            <w:r w:rsidRPr="002476E6">
              <w:rPr>
                <w:rFonts w:ascii="Calibri" w:hAnsi="Calibri" w:cs="Calibri"/>
                <w:color w:val="FF0000"/>
                <w:szCs w:val="20"/>
              </w:rPr>
              <w:t>(doplní dodavatel)</w:t>
            </w:r>
          </w:p>
        </w:tc>
      </w:tr>
      <w:tr w:rsidR="00F26525" w:rsidRPr="002476E6" w14:paraId="5DABE1BF" w14:textId="77777777" w:rsidTr="00E6765C">
        <w:tc>
          <w:tcPr>
            <w:tcW w:w="4536" w:type="dxa"/>
          </w:tcPr>
          <w:p w14:paraId="3F106B54" w14:textId="77777777" w:rsidR="00F26525" w:rsidRPr="005A307A" w:rsidRDefault="00120DBD" w:rsidP="00F26525">
            <w:pPr>
              <w:pStyle w:val="Odstavecseseznamem"/>
              <w:numPr>
                <w:ilvl w:val="0"/>
                <w:numId w:val="20"/>
              </w:numPr>
              <w:tabs>
                <w:tab w:val="left" w:pos="8130"/>
              </w:tabs>
              <w:spacing w:after="200" w:line="276" w:lineRule="auto"/>
              <w:rPr>
                <w:rFonts w:ascii="Helvetica" w:hAnsi="Helvetica" w:cs="Helvetica"/>
                <w:bCs/>
                <w:szCs w:val="20"/>
              </w:rPr>
            </w:pPr>
            <w:r>
              <w:rPr>
                <w:rFonts w:ascii="Helvetica" w:hAnsi="Helvetica" w:cs="Helvetica"/>
                <w:bCs/>
                <w:szCs w:val="20"/>
              </w:rPr>
              <w:t>ovládání z obou stran lehátka</w:t>
            </w:r>
          </w:p>
        </w:tc>
        <w:tc>
          <w:tcPr>
            <w:tcW w:w="1276" w:type="dxa"/>
            <w:vAlign w:val="center"/>
          </w:tcPr>
          <w:p w14:paraId="73F23880" w14:textId="77777777" w:rsidR="00F26525" w:rsidRPr="002476E6" w:rsidRDefault="00F26525" w:rsidP="00E6765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E6E6F2D" w14:textId="77777777" w:rsidR="00F26525" w:rsidRPr="002476E6" w:rsidRDefault="00F26525" w:rsidP="00E6765C">
            <w:pPr>
              <w:jc w:val="center"/>
              <w:rPr>
                <w:rFonts w:ascii="Calibri" w:hAnsi="Calibri" w:cs="Calibri"/>
                <w:color w:val="FF0000"/>
                <w:szCs w:val="20"/>
              </w:rPr>
            </w:pPr>
            <w:r w:rsidRPr="002476E6">
              <w:rPr>
                <w:rFonts w:ascii="Calibri" w:hAnsi="Calibri" w:cs="Calibri"/>
                <w:color w:val="FF0000"/>
                <w:szCs w:val="20"/>
              </w:rPr>
              <w:t>(doplní dodavatel)</w:t>
            </w:r>
          </w:p>
        </w:tc>
      </w:tr>
      <w:tr w:rsidR="00120DBD" w:rsidRPr="002476E6" w14:paraId="0025A08C" w14:textId="77777777" w:rsidTr="00E6765C">
        <w:tc>
          <w:tcPr>
            <w:tcW w:w="4536" w:type="dxa"/>
          </w:tcPr>
          <w:p w14:paraId="26003268" w14:textId="77777777" w:rsidR="00120DBD" w:rsidRDefault="00120DBD" w:rsidP="00F26525">
            <w:pPr>
              <w:pStyle w:val="Odstavecseseznamem"/>
              <w:numPr>
                <w:ilvl w:val="0"/>
                <w:numId w:val="20"/>
              </w:numPr>
              <w:tabs>
                <w:tab w:val="left" w:pos="8130"/>
              </w:tabs>
              <w:spacing w:after="200" w:line="276" w:lineRule="auto"/>
              <w:rPr>
                <w:rFonts w:ascii="Helvetica" w:hAnsi="Helvetica" w:cs="Helvetica"/>
                <w:bCs/>
                <w:szCs w:val="20"/>
              </w:rPr>
            </w:pPr>
            <w:r>
              <w:rPr>
                <w:rFonts w:ascii="Helvetica" w:hAnsi="Helvetica" w:cs="Helvetica"/>
                <w:bCs/>
                <w:szCs w:val="20"/>
              </w:rPr>
              <w:t>držák papírové role pod hlavou</w:t>
            </w:r>
          </w:p>
        </w:tc>
        <w:tc>
          <w:tcPr>
            <w:tcW w:w="1276" w:type="dxa"/>
            <w:vAlign w:val="center"/>
          </w:tcPr>
          <w:p w14:paraId="709A8756" w14:textId="77777777" w:rsidR="00120DBD" w:rsidRPr="002476E6" w:rsidRDefault="00120DBD" w:rsidP="00E6765C">
            <w:pPr>
              <w:jc w:val="center"/>
              <w:rPr>
                <w:rFonts w:ascii="Calibri" w:hAnsi="Calibri" w:cs="Calibri"/>
                <w:color w:val="FF0000"/>
                <w:szCs w:val="20"/>
              </w:rPr>
            </w:pPr>
          </w:p>
        </w:tc>
        <w:tc>
          <w:tcPr>
            <w:tcW w:w="3821" w:type="dxa"/>
            <w:vAlign w:val="center"/>
          </w:tcPr>
          <w:p w14:paraId="7346D9FC" w14:textId="77777777" w:rsidR="00120DBD" w:rsidRPr="002476E6" w:rsidRDefault="00120DBD" w:rsidP="00E6765C">
            <w:pPr>
              <w:jc w:val="center"/>
              <w:rPr>
                <w:rFonts w:ascii="Calibri" w:hAnsi="Calibri" w:cs="Calibri"/>
                <w:color w:val="FF0000"/>
                <w:szCs w:val="20"/>
              </w:rPr>
            </w:pPr>
          </w:p>
        </w:tc>
      </w:tr>
      <w:tr w:rsidR="00F26525" w:rsidRPr="002476E6" w14:paraId="0E46F933" w14:textId="77777777" w:rsidTr="00E6765C">
        <w:tc>
          <w:tcPr>
            <w:tcW w:w="4536" w:type="dxa"/>
          </w:tcPr>
          <w:p w14:paraId="3E8CC20C" w14:textId="77777777" w:rsidR="00F26525" w:rsidRPr="005A307A" w:rsidRDefault="00120DBD" w:rsidP="00F26525">
            <w:pPr>
              <w:pStyle w:val="Odstavecseseznamem"/>
              <w:numPr>
                <w:ilvl w:val="0"/>
                <w:numId w:val="20"/>
              </w:numPr>
              <w:tabs>
                <w:tab w:val="left" w:pos="8130"/>
              </w:tabs>
              <w:spacing w:after="200" w:line="276" w:lineRule="auto"/>
              <w:rPr>
                <w:rFonts w:ascii="Helvetica" w:hAnsi="Helvetica" w:cs="Helvetica"/>
                <w:bCs/>
                <w:szCs w:val="20"/>
              </w:rPr>
            </w:pPr>
            <w:r>
              <w:rPr>
                <w:rFonts w:ascii="Helvetica" w:hAnsi="Helvetica" w:cs="Helvetica"/>
                <w:bCs/>
                <w:szCs w:val="20"/>
              </w:rPr>
              <w:lastRenderedPageBreak/>
              <w:t>nosnost min. 150 kg</w:t>
            </w:r>
            <w:r w:rsidR="00F26525" w:rsidRPr="005A307A">
              <w:rPr>
                <w:rFonts w:ascii="Helvetica" w:hAnsi="Helvetica" w:cs="Helvetica"/>
                <w:bCs/>
                <w:szCs w:val="20"/>
              </w:rPr>
              <w:t xml:space="preserve"> </w:t>
            </w:r>
          </w:p>
        </w:tc>
        <w:tc>
          <w:tcPr>
            <w:tcW w:w="1276" w:type="dxa"/>
            <w:vAlign w:val="center"/>
          </w:tcPr>
          <w:p w14:paraId="38FD2020" w14:textId="77777777" w:rsidR="00F26525" w:rsidRPr="002476E6" w:rsidRDefault="00F26525" w:rsidP="00E6765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1C644B7" w14:textId="77777777" w:rsidR="00F26525" w:rsidRPr="002476E6" w:rsidRDefault="00F26525" w:rsidP="00E6765C">
            <w:pPr>
              <w:jc w:val="center"/>
              <w:rPr>
                <w:rFonts w:ascii="Calibri" w:hAnsi="Calibri" w:cs="Calibri"/>
                <w:color w:val="FF0000"/>
                <w:szCs w:val="20"/>
              </w:rPr>
            </w:pPr>
            <w:r w:rsidRPr="002476E6">
              <w:rPr>
                <w:rFonts w:ascii="Calibri" w:hAnsi="Calibri" w:cs="Calibri"/>
                <w:color w:val="FF0000"/>
                <w:szCs w:val="20"/>
              </w:rPr>
              <w:t>(doplní dodavatel)</w:t>
            </w:r>
          </w:p>
        </w:tc>
      </w:tr>
      <w:tr w:rsidR="00F26525" w:rsidRPr="002476E6" w14:paraId="16D10B1C" w14:textId="77777777" w:rsidTr="00E6765C">
        <w:tc>
          <w:tcPr>
            <w:tcW w:w="4536" w:type="dxa"/>
          </w:tcPr>
          <w:p w14:paraId="53D2CF66" w14:textId="77777777" w:rsidR="00F26525" w:rsidRPr="005A307A" w:rsidRDefault="00F26525" w:rsidP="00F26525">
            <w:pPr>
              <w:pStyle w:val="Odstavecseseznamem"/>
              <w:numPr>
                <w:ilvl w:val="0"/>
                <w:numId w:val="20"/>
              </w:numPr>
              <w:tabs>
                <w:tab w:val="left" w:pos="8130"/>
              </w:tabs>
              <w:spacing w:after="200" w:line="276" w:lineRule="auto"/>
              <w:rPr>
                <w:rFonts w:ascii="Helvetica" w:hAnsi="Helvetica" w:cs="Helvetica"/>
                <w:bCs/>
                <w:szCs w:val="20"/>
              </w:rPr>
            </w:pPr>
            <w:r w:rsidRPr="005A307A">
              <w:rPr>
                <w:rFonts w:ascii="Helvetica" w:hAnsi="Helvetica" w:cs="Helvetica"/>
                <w:bCs/>
                <w:szCs w:val="20"/>
              </w:rPr>
              <w:t>4 kolečka s brzdou</w:t>
            </w:r>
          </w:p>
        </w:tc>
        <w:tc>
          <w:tcPr>
            <w:tcW w:w="1276" w:type="dxa"/>
            <w:vAlign w:val="center"/>
          </w:tcPr>
          <w:p w14:paraId="596B6CE5" w14:textId="77777777" w:rsidR="00F26525" w:rsidRPr="002476E6" w:rsidRDefault="00F26525" w:rsidP="00E6765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93D7C2A" w14:textId="77777777" w:rsidR="00F26525" w:rsidRPr="002476E6" w:rsidRDefault="00F26525" w:rsidP="00E6765C">
            <w:pPr>
              <w:jc w:val="center"/>
              <w:rPr>
                <w:rFonts w:ascii="Calibri" w:hAnsi="Calibri" w:cs="Calibri"/>
                <w:color w:val="FF0000"/>
                <w:szCs w:val="20"/>
              </w:rPr>
            </w:pPr>
            <w:r w:rsidRPr="002476E6">
              <w:rPr>
                <w:rFonts w:ascii="Calibri" w:hAnsi="Calibri" w:cs="Calibri"/>
                <w:color w:val="FF0000"/>
                <w:szCs w:val="20"/>
              </w:rPr>
              <w:t>(doplní dodavatel)</w:t>
            </w:r>
          </w:p>
        </w:tc>
      </w:tr>
      <w:tr w:rsidR="00F26525" w:rsidRPr="002476E6" w14:paraId="52F9AAC5" w14:textId="77777777" w:rsidTr="00E6765C">
        <w:tc>
          <w:tcPr>
            <w:tcW w:w="4536" w:type="dxa"/>
          </w:tcPr>
          <w:p w14:paraId="6CA3FF52" w14:textId="77777777" w:rsidR="00F26525" w:rsidRPr="005A307A" w:rsidRDefault="00F26525" w:rsidP="00F26525">
            <w:pPr>
              <w:pStyle w:val="Odstavecseseznamem"/>
              <w:numPr>
                <w:ilvl w:val="0"/>
                <w:numId w:val="20"/>
              </w:numPr>
              <w:tabs>
                <w:tab w:val="left" w:pos="8130"/>
              </w:tabs>
              <w:spacing w:after="200" w:line="276" w:lineRule="auto"/>
              <w:rPr>
                <w:rFonts w:ascii="Helvetica" w:hAnsi="Helvetica" w:cs="Helvetica"/>
                <w:bCs/>
                <w:szCs w:val="20"/>
              </w:rPr>
            </w:pPr>
            <w:r>
              <w:rPr>
                <w:rFonts w:ascii="Helvetica" w:hAnsi="Helvetica" w:cs="Helvetica"/>
                <w:szCs w:val="20"/>
              </w:rPr>
              <w:t>k</w:t>
            </w:r>
            <w:r w:rsidRPr="005A307A">
              <w:rPr>
                <w:rFonts w:ascii="Helvetica" w:hAnsi="Helvetica" w:cs="Helvetica"/>
                <w:szCs w:val="20"/>
              </w:rPr>
              <w:t>onstrukce a čalounění ze zdravotně nezávadného, lehce omyvatelného a dezinfikovatelného materiálu; možnost výběru barvy</w:t>
            </w:r>
          </w:p>
        </w:tc>
        <w:tc>
          <w:tcPr>
            <w:tcW w:w="1276" w:type="dxa"/>
            <w:vAlign w:val="center"/>
          </w:tcPr>
          <w:p w14:paraId="6A86D7EF" w14:textId="77777777" w:rsidR="00F26525" w:rsidRPr="002476E6" w:rsidRDefault="00F26525" w:rsidP="00E6765C">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216E26F" w14:textId="77777777" w:rsidR="00F26525" w:rsidRPr="002476E6" w:rsidRDefault="00F26525" w:rsidP="00E6765C">
            <w:pPr>
              <w:jc w:val="center"/>
              <w:rPr>
                <w:rFonts w:ascii="Calibri" w:hAnsi="Calibri" w:cs="Calibri"/>
                <w:color w:val="FF0000"/>
                <w:szCs w:val="20"/>
              </w:rPr>
            </w:pPr>
            <w:r w:rsidRPr="002476E6">
              <w:rPr>
                <w:rFonts w:ascii="Calibri" w:hAnsi="Calibri" w:cs="Calibri"/>
                <w:color w:val="FF0000"/>
                <w:szCs w:val="20"/>
              </w:rPr>
              <w:t>(doplní dodavatel)</w:t>
            </w:r>
          </w:p>
        </w:tc>
      </w:tr>
    </w:tbl>
    <w:p w14:paraId="4F19175D" w14:textId="77777777" w:rsidR="00F26525" w:rsidRPr="00F26525" w:rsidRDefault="00F26525" w:rsidP="00F26525">
      <w:pPr>
        <w:rPr>
          <w:lang w:eastAsia="en-US"/>
        </w:rPr>
      </w:pPr>
    </w:p>
    <w:p w14:paraId="10A235C9" w14:textId="77777777" w:rsidR="00107D6A" w:rsidRDefault="00107D6A" w:rsidP="00107D6A">
      <w:pPr>
        <w:rPr>
          <w:lang w:eastAsia="en-US"/>
        </w:rPr>
      </w:pPr>
    </w:p>
    <w:p w14:paraId="39F6222F" w14:textId="2471BD93" w:rsidR="00107D6A" w:rsidRDefault="00107D6A" w:rsidP="00107D6A">
      <w:pPr>
        <w:rPr>
          <w:lang w:eastAsia="en-US"/>
        </w:rPr>
      </w:pPr>
    </w:p>
    <w:p w14:paraId="62A1AE07" w14:textId="77777777" w:rsidR="00F26E0C" w:rsidRPr="005242DC" w:rsidRDefault="00F26E0C" w:rsidP="00F26E0C">
      <w:pPr>
        <w:pStyle w:val="Nadpis5"/>
        <w:rPr>
          <w:bCs/>
          <w:lang w:eastAsia="en-US"/>
        </w:rPr>
      </w:pPr>
      <w:r>
        <w:rPr>
          <w:bCs/>
          <w:lang w:eastAsia="en-US"/>
        </w:rPr>
        <w:t xml:space="preserve">B) </w:t>
      </w:r>
      <w:r w:rsidRPr="005242DC">
        <w:rPr>
          <w:bCs/>
          <w:lang w:eastAsia="en-US"/>
        </w:rPr>
        <w:t xml:space="preserve">Požadavky, které budou součástí dodávky předmětu plnění </w:t>
      </w:r>
    </w:p>
    <w:p w14:paraId="6F9E3C99" w14:textId="77777777" w:rsidR="00F26E0C" w:rsidRDefault="00F26E0C" w:rsidP="00F26E0C">
      <w:pPr>
        <w:rPr>
          <w:lang w:eastAsia="en-US"/>
        </w:rPr>
      </w:pPr>
    </w:p>
    <w:p w14:paraId="3A827C01" w14:textId="2487B5AA" w:rsidR="00F26E0C" w:rsidRDefault="00F26E0C" w:rsidP="00F26E0C">
      <w:pPr>
        <w:rPr>
          <w:lang w:eastAsia="en-US"/>
        </w:rPr>
      </w:pPr>
      <w:r w:rsidRPr="005242DC">
        <w:rPr>
          <w:lang w:eastAsia="en-US"/>
        </w:rPr>
        <w:t xml:space="preserve">DODAVATEL MÁ POVINNOST VYPLNIT SPLNĚNÍ POŽADAVKU V TABULCE ANO/NE. </w:t>
      </w:r>
      <w:r>
        <w:rPr>
          <w:lang w:eastAsia="en-US"/>
        </w:rPr>
        <w:t>SPNĚNÍ UVEDENÝCH POŽADAVKŮ POŽADUJE ZADAVATEL V RÁMCI DODÁVKY PŘEDMĚTU PLNĚNÍ.</w:t>
      </w:r>
    </w:p>
    <w:p w14:paraId="35E64535" w14:textId="5DF9D02E" w:rsidR="00F26E0C" w:rsidRDefault="00F26E0C" w:rsidP="00107D6A">
      <w:pPr>
        <w:rPr>
          <w:lang w:eastAsia="en-US"/>
        </w:rPr>
      </w:pPr>
    </w:p>
    <w:p w14:paraId="53B44AF4" w14:textId="77777777" w:rsidR="00F26E0C" w:rsidRPr="00107D6A" w:rsidRDefault="00F26E0C" w:rsidP="00107D6A">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2476E6" w14:paraId="1E9736B5" w14:textId="77777777" w:rsidTr="0065447C">
        <w:trPr>
          <w:tblHeader/>
          <w:jc w:val="center"/>
        </w:trPr>
        <w:tc>
          <w:tcPr>
            <w:tcW w:w="7797" w:type="dxa"/>
            <w:shd w:val="clear" w:color="auto" w:fill="F7CAAC" w:themeFill="accent2" w:themeFillTint="66"/>
          </w:tcPr>
          <w:p w14:paraId="328A2776" w14:textId="77777777" w:rsidR="0065447C" w:rsidRPr="002476E6" w:rsidRDefault="0065447C" w:rsidP="0065447C">
            <w:pPr>
              <w:pStyle w:val="Nadpis6"/>
              <w:suppressAutoHyphens w:val="0"/>
              <w:autoSpaceDE w:val="0"/>
              <w:autoSpaceDN w:val="0"/>
              <w:adjustRightInd w:val="0"/>
              <w:jc w:val="center"/>
              <w:outlineLvl w:val="5"/>
              <w:rPr>
                <w:rFonts w:eastAsia="Times New Roman" w:cs="Times New Roman"/>
                <w:lang w:eastAsia="cs-CZ"/>
              </w:rPr>
            </w:pPr>
          </w:p>
          <w:p w14:paraId="7918B128" w14:textId="6A6096FE" w:rsidR="0065447C" w:rsidRPr="002476E6" w:rsidRDefault="00F26E0C" w:rsidP="0065447C">
            <w:pPr>
              <w:pStyle w:val="Nadpis6"/>
              <w:suppressAutoHyphens w:val="0"/>
              <w:autoSpaceDE w:val="0"/>
              <w:autoSpaceDN w:val="0"/>
              <w:adjustRightInd w:val="0"/>
              <w:jc w:val="center"/>
              <w:outlineLvl w:val="5"/>
              <w:rPr>
                <w:rFonts w:eastAsia="Times New Roman" w:cs="Times New Roman"/>
                <w:lang w:eastAsia="cs-CZ"/>
              </w:rPr>
            </w:pPr>
            <w:r w:rsidRPr="00373973">
              <w:rPr>
                <w:rFonts w:eastAsia="Times New Roman" w:cs="Times New Roman"/>
                <w:lang w:eastAsia="cs-CZ"/>
              </w:rPr>
              <w:t>Požadavky, které budou součástí dodávky předmětu plnění</w:t>
            </w:r>
          </w:p>
        </w:tc>
        <w:tc>
          <w:tcPr>
            <w:tcW w:w="1842" w:type="dxa"/>
            <w:shd w:val="clear" w:color="auto" w:fill="F7CAAC" w:themeFill="accent2" w:themeFillTint="66"/>
          </w:tcPr>
          <w:p w14:paraId="43513CD3" w14:textId="77777777"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65447C" w:rsidRPr="002476E6" w14:paraId="19A45CC1" w14:textId="77777777" w:rsidTr="0065447C">
        <w:trPr>
          <w:jc w:val="center"/>
        </w:trPr>
        <w:tc>
          <w:tcPr>
            <w:tcW w:w="7797" w:type="dxa"/>
            <w:vAlign w:val="center"/>
          </w:tcPr>
          <w:p w14:paraId="2A1A7F3E" w14:textId="77777777" w:rsidR="0065447C" w:rsidRPr="002476E6" w:rsidRDefault="0065447C" w:rsidP="00C72F68">
            <w:pPr>
              <w:autoSpaceDE w:val="0"/>
              <w:autoSpaceDN w:val="0"/>
              <w:adjustRightInd w:val="0"/>
              <w:rPr>
                <w:rFonts w:ascii="Calibri" w:hAnsi="Calibri" w:cs="Calibri"/>
                <w:b/>
                <w:bCs/>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55903DEC"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16CAFC22" w14:textId="77777777" w:rsidTr="0065447C">
        <w:trPr>
          <w:jc w:val="center"/>
        </w:trPr>
        <w:tc>
          <w:tcPr>
            <w:tcW w:w="7797" w:type="dxa"/>
            <w:vAlign w:val="center"/>
          </w:tcPr>
          <w:p w14:paraId="51871FAB"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1842" w:type="dxa"/>
            <w:vAlign w:val="center"/>
          </w:tcPr>
          <w:p w14:paraId="47D6CEDE"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06949EBA" w14:textId="77777777" w:rsidTr="0065447C">
        <w:trPr>
          <w:jc w:val="center"/>
        </w:trPr>
        <w:tc>
          <w:tcPr>
            <w:tcW w:w="7797" w:type="dxa"/>
            <w:vAlign w:val="center"/>
          </w:tcPr>
          <w:p w14:paraId="043763E5"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1842" w:type="dxa"/>
            <w:vAlign w:val="center"/>
          </w:tcPr>
          <w:p w14:paraId="5BFFFCDD"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77800834" w14:textId="77777777" w:rsidTr="0065447C">
        <w:trPr>
          <w:jc w:val="center"/>
        </w:trPr>
        <w:tc>
          <w:tcPr>
            <w:tcW w:w="7797" w:type="dxa"/>
            <w:vAlign w:val="center"/>
          </w:tcPr>
          <w:p w14:paraId="0E9A0364"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1842" w:type="dxa"/>
            <w:vAlign w:val="center"/>
          </w:tcPr>
          <w:p w14:paraId="4580C12F"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4E1A25F2" w14:textId="77777777" w:rsidTr="0065447C">
        <w:trPr>
          <w:jc w:val="center"/>
        </w:trPr>
        <w:tc>
          <w:tcPr>
            <w:tcW w:w="7797" w:type="dxa"/>
            <w:vAlign w:val="center"/>
          </w:tcPr>
          <w:p w14:paraId="05C7B4D2"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w:t>
            </w:r>
            <w:r w:rsidR="0097571A">
              <w:rPr>
                <w:rFonts w:ascii="Calibri" w:hAnsi="Calibri" w:cs="Calibri"/>
                <w:sz w:val="22"/>
                <w:szCs w:val="22"/>
              </w:rPr>
              <w:t xml:space="preserve"> laboratorního přístroje</w:t>
            </w:r>
            <w:r w:rsidRPr="002476E6">
              <w:rPr>
                <w:rFonts w:ascii="Calibri" w:hAnsi="Calibri" w:cs="Calibri"/>
                <w:sz w:val="22"/>
                <w:szCs w:val="22"/>
              </w:rPr>
              <w:t>.</w:t>
            </w:r>
          </w:p>
        </w:tc>
        <w:tc>
          <w:tcPr>
            <w:tcW w:w="1842" w:type="dxa"/>
            <w:vAlign w:val="center"/>
          </w:tcPr>
          <w:p w14:paraId="59708E91"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3F8413CF" w14:textId="77777777" w:rsidTr="0065447C">
        <w:trPr>
          <w:trHeight w:val="677"/>
          <w:jc w:val="center"/>
        </w:trPr>
        <w:tc>
          <w:tcPr>
            <w:tcW w:w="7797" w:type="dxa"/>
            <w:vAlign w:val="center"/>
          </w:tcPr>
          <w:p w14:paraId="5C2E8383"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1842" w:type="dxa"/>
            <w:vAlign w:val="center"/>
          </w:tcPr>
          <w:p w14:paraId="7F78272E"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bl>
    <w:p w14:paraId="48F8CF08" w14:textId="77777777" w:rsidR="0065447C" w:rsidRDefault="0065447C" w:rsidP="004006C4">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D60109" w14:textId="77777777" w:rsidR="006466FD" w:rsidRDefault="006466FD">
      <w:r>
        <w:separator/>
      </w:r>
    </w:p>
  </w:endnote>
  <w:endnote w:type="continuationSeparator" w:id="0">
    <w:p w14:paraId="69CE90FF" w14:textId="77777777" w:rsidR="006466FD" w:rsidRDefault="00646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altName w:val="Calibri"/>
    <w:panose1 w:val="020B0502040204020203"/>
    <w:charset w:val="EE"/>
    <w:family w:val="swiss"/>
    <w:pitch w:val="variable"/>
    <w:sig w:usb0="E10022FF" w:usb1="C000E47F" w:usb2="00000029" w:usb3="00000000" w:csb0="000001DF" w:csb1="00000000"/>
  </w:font>
  <w:font w:name="Helvetica">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2C91AEDF" w14:textId="77777777" w:rsidR="00CA2983" w:rsidRPr="00CA2983" w:rsidRDefault="00CA2983" w:rsidP="00BE274B">
        <w:pPr>
          <w:pStyle w:val="Zpat"/>
          <w:tabs>
            <w:tab w:val="clear" w:pos="4536"/>
            <w:tab w:val="clear" w:pos="9072"/>
            <w:tab w:val="left" w:pos="7455"/>
          </w:tabs>
          <w:rPr>
            <w:rFonts w:ascii="Calibri" w:hAnsi="Calibri" w:cs="Calibri"/>
            <w:szCs w:val="20"/>
          </w:rPr>
        </w:pPr>
        <w:r w:rsidRPr="00CA2983">
          <w:rPr>
            <w:rFonts w:ascii="Calibri" w:hAnsi="Calibri" w:cs="Calibri"/>
            <w:szCs w:val="20"/>
          </w:rPr>
          <w:t>Název projektu: „</w:t>
        </w:r>
        <w:r w:rsidR="005A3F35">
          <w:rPr>
            <w:rFonts w:ascii="Calibri" w:hAnsi="Calibri" w:cs="Calibri"/>
            <w:szCs w:val="20"/>
          </w:rPr>
          <w:t>Modernizace lůžkového fondu</w:t>
        </w:r>
        <w:r w:rsidRPr="00CA2983">
          <w:rPr>
            <w:rFonts w:ascii="Calibri" w:hAnsi="Calibri" w:cs="Calibri"/>
            <w:szCs w:val="20"/>
          </w:rPr>
          <w:t xml:space="preserve">“, </w:t>
        </w:r>
        <w:r w:rsidR="00BE274B">
          <w:rPr>
            <w:rFonts w:ascii="Calibri" w:hAnsi="Calibri" w:cs="Calibri"/>
            <w:szCs w:val="20"/>
          </w:rPr>
          <w:tab/>
        </w:r>
      </w:p>
      <w:p w14:paraId="6BEE5E60" w14:textId="77777777" w:rsidR="00CA2983" w:rsidRPr="00CA2983" w:rsidRDefault="00CA2983" w:rsidP="00CA2983">
        <w:pPr>
          <w:pStyle w:val="Zpat"/>
          <w:tabs>
            <w:tab w:val="left" w:pos="6330"/>
            <w:tab w:val="right" w:pos="9864"/>
          </w:tabs>
          <w:rPr>
            <w:rFonts w:ascii="Calibri" w:hAnsi="Calibri" w:cs="Calibri"/>
            <w:szCs w:val="20"/>
          </w:rPr>
        </w:pPr>
        <w:r w:rsidRPr="00CA2983">
          <w:rPr>
            <w:rFonts w:ascii="Calibri" w:hAnsi="Calibri" w:cs="Calibri"/>
            <w:szCs w:val="20"/>
          </w:rPr>
          <w:t xml:space="preserve">reg. č. </w:t>
        </w:r>
        <w:r w:rsidR="005A3F35" w:rsidRPr="005A3F35">
          <w:rPr>
            <w:rFonts w:ascii="Calibri" w:hAnsi="Calibri" w:cs="Calibri"/>
            <w:szCs w:val="20"/>
          </w:rPr>
          <w:t>CZ.06.2.56/0.0/0.0/16_043/0001548</w:t>
        </w:r>
      </w:p>
      <w:p w14:paraId="32A78003" w14:textId="77777777" w:rsidR="00CA2983" w:rsidRDefault="00CA2983" w:rsidP="00CA2983">
        <w:pPr>
          <w:pStyle w:val="Zpat"/>
        </w:pPr>
        <w:r w:rsidRPr="00CA2983">
          <w:rPr>
            <w:rFonts w:ascii="Calibri" w:hAnsi="Calibri" w:cs="Calibri"/>
            <w:b/>
            <w:szCs w:val="20"/>
          </w:rPr>
          <w:t xml:space="preserve">Tento projekt je spolufinancován Evropskou unií z Evropského fondu pro regionální rozvoj. </w:t>
        </w:r>
        <w:bookmarkEnd w:id="0"/>
        <w:r>
          <w:rPr>
            <w:b/>
            <w:szCs w:val="20"/>
          </w:rPr>
          <w:t xml:space="preserve">               </w:t>
        </w:r>
        <w:r w:rsidR="00D07B2A">
          <w:rPr>
            <w:b/>
            <w:szCs w:val="20"/>
          </w:rPr>
          <w:t xml:space="preserve">             </w:t>
        </w:r>
        <w:r>
          <w:rPr>
            <w:b/>
            <w:szCs w:val="20"/>
          </w:rPr>
          <w:t xml:space="preserve"> </w:t>
        </w: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5EE6C5BC"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2B2FCA" w14:textId="77777777" w:rsidR="006466FD" w:rsidRDefault="006466FD">
      <w:r>
        <w:separator/>
      </w:r>
    </w:p>
  </w:footnote>
  <w:footnote w:type="continuationSeparator" w:id="0">
    <w:p w14:paraId="5BC48220" w14:textId="77777777" w:rsidR="006466FD" w:rsidRDefault="00646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22D09C" w14:textId="77777777" w:rsidR="006518A6" w:rsidRDefault="003B40D7" w:rsidP="00C95D5F">
    <w:pPr>
      <w:pStyle w:val="Zhlav"/>
      <w:jc w:val="both"/>
    </w:pPr>
    <w:r>
      <w:rPr>
        <w:noProof/>
      </w:rPr>
      <w:drawing>
        <wp:anchor distT="0" distB="0" distL="114300" distR="114300" simplePos="0" relativeHeight="251658240" behindDoc="0" locked="0" layoutInCell="1" allowOverlap="1" wp14:anchorId="545518C8" wp14:editId="5FA49B94">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48F15E52" wp14:editId="6EBC5CA8">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CBC0BE5"/>
    <w:multiLevelType w:val="hybridMultilevel"/>
    <w:tmpl w:val="0674D0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EC4423"/>
    <w:multiLevelType w:val="hybridMultilevel"/>
    <w:tmpl w:val="18222B3A"/>
    <w:lvl w:ilvl="0" w:tplc="0FE66398">
      <w:start w:val="1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8" w15:restartNumberingAfterBreak="0">
    <w:nsid w:val="470B402C"/>
    <w:multiLevelType w:val="hybridMultilevel"/>
    <w:tmpl w:val="2A5A0988"/>
    <w:lvl w:ilvl="0" w:tplc="0FE66398">
      <w:start w:val="1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9C9798F"/>
    <w:multiLevelType w:val="hybridMultilevel"/>
    <w:tmpl w:val="86E2FE78"/>
    <w:lvl w:ilvl="0" w:tplc="0FE66398">
      <w:start w:val="1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3"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7"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6"/>
  </w:num>
  <w:num w:numId="3">
    <w:abstractNumId w:val="20"/>
  </w:num>
  <w:num w:numId="4">
    <w:abstractNumId w:val="7"/>
  </w:num>
  <w:num w:numId="5">
    <w:abstractNumId w:val="4"/>
  </w:num>
  <w:num w:numId="6">
    <w:abstractNumId w:val="10"/>
  </w:num>
  <w:num w:numId="7">
    <w:abstractNumId w:val="10"/>
  </w:num>
  <w:num w:numId="8">
    <w:abstractNumId w:val="19"/>
  </w:num>
  <w:num w:numId="9">
    <w:abstractNumId w:val="1"/>
  </w:num>
  <w:num w:numId="10">
    <w:abstractNumId w:val="14"/>
  </w:num>
  <w:num w:numId="11">
    <w:abstractNumId w:val="13"/>
  </w:num>
  <w:num w:numId="12">
    <w:abstractNumId w:val="18"/>
  </w:num>
  <w:num w:numId="13">
    <w:abstractNumId w:val="5"/>
  </w:num>
  <w:num w:numId="14">
    <w:abstractNumId w:val="15"/>
  </w:num>
  <w:num w:numId="15">
    <w:abstractNumId w:val="17"/>
  </w:num>
  <w:num w:numId="16">
    <w:abstractNumId w:val="11"/>
  </w:num>
  <w:num w:numId="17">
    <w:abstractNumId w:val="12"/>
  </w:num>
  <w:num w:numId="18">
    <w:abstractNumId w:val="6"/>
  </w:num>
  <w:num w:numId="19">
    <w:abstractNumId w:val="2"/>
  </w:num>
  <w:num w:numId="20">
    <w:abstractNumId w:val="3"/>
  </w:num>
  <w:num w:numId="21">
    <w:abstractNumId w:val="9"/>
  </w:num>
  <w:num w:numId="22">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45CC"/>
    <w:rsid w:val="00074528"/>
    <w:rsid w:val="0008758E"/>
    <w:rsid w:val="000A1ECC"/>
    <w:rsid w:val="000A3B26"/>
    <w:rsid w:val="000B179B"/>
    <w:rsid w:val="000B3193"/>
    <w:rsid w:val="000C1F62"/>
    <w:rsid w:val="000C1FBC"/>
    <w:rsid w:val="000C6A3F"/>
    <w:rsid w:val="000C71E4"/>
    <w:rsid w:val="000D436E"/>
    <w:rsid w:val="000E1014"/>
    <w:rsid w:val="000E686D"/>
    <w:rsid w:val="000E7F8D"/>
    <w:rsid w:val="00107D6A"/>
    <w:rsid w:val="00111FF7"/>
    <w:rsid w:val="00120DBD"/>
    <w:rsid w:val="001258AB"/>
    <w:rsid w:val="00125E54"/>
    <w:rsid w:val="00136081"/>
    <w:rsid w:val="001770B9"/>
    <w:rsid w:val="00191ADF"/>
    <w:rsid w:val="00197A5B"/>
    <w:rsid w:val="001D1372"/>
    <w:rsid w:val="001E427D"/>
    <w:rsid w:val="001F2952"/>
    <w:rsid w:val="00205EE2"/>
    <w:rsid w:val="00214C1D"/>
    <w:rsid w:val="002205E1"/>
    <w:rsid w:val="002476E6"/>
    <w:rsid w:val="00280A80"/>
    <w:rsid w:val="002B39F1"/>
    <w:rsid w:val="002C543B"/>
    <w:rsid w:val="002C5A20"/>
    <w:rsid w:val="002D0847"/>
    <w:rsid w:val="002D4509"/>
    <w:rsid w:val="00303205"/>
    <w:rsid w:val="00374075"/>
    <w:rsid w:val="003846F9"/>
    <w:rsid w:val="003872B0"/>
    <w:rsid w:val="00393D4B"/>
    <w:rsid w:val="00393D63"/>
    <w:rsid w:val="003B40D7"/>
    <w:rsid w:val="003B4A14"/>
    <w:rsid w:val="003D1E77"/>
    <w:rsid w:val="003D5973"/>
    <w:rsid w:val="003D5FC2"/>
    <w:rsid w:val="003E5E6D"/>
    <w:rsid w:val="004001AC"/>
    <w:rsid w:val="004006C4"/>
    <w:rsid w:val="00411483"/>
    <w:rsid w:val="00426B74"/>
    <w:rsid w:val="004521F2"/>
    <w:rsid w:val="0045612A"/>
    <w:rsid w:val="00464365"/>
    <w:rsid w:val="00470C30"/>
    <w:rsid w:val="0047221C"/>
    <w:rsid w:val="00472A28"/>
    <w:rsid w:val="004838A7"/>
    <w:rsid w:val="004C57F4"/>
    <w:rsid w:val="004C65DC"/>
    <w:rsid w:val="004C7980"/>
    <w:rsid w:val="004D2DB6"/>
    <w:rsid w:val="004F5479"/>
    <w:rsid w:val="004F69D1"/>
    <w:rsid w:val="00504A9F"/>
    <w:rsid w:val="00521903"/>
    <w:rsid w:val="00531FC6"/>
    <w:rsid w:val="005329B0"/>
    <w:rsid w:val="0054515C"/>
    <w:rsid w:val="00560743"/>
    <w:rsid w:val="0056576E"/>
    <w:rsid w:val="00567235"/>
    <w:rsid w:val="00572533"/>
    <w:rsid w:val="005A2DEA"/>
    <w:rsid w:val="005A3F35"/>
    <w:rsid w:val="005B06FC"/>
    <w:rsid w:val="005B2A93"/>
    <w:rsid w:val="005C6500"/>
    <w:rsid w:val="005D6FB3"/>
    <w:rsid w:val="005E15EB"/>
    <w:rsid w:val="005E1A2C"/>
    <w:rsid w:val="00600F8C"/>
    <w:rsid w:val="006028C9"/>
    <w:rsid w:val="00602A33"/>
    <w:rsid w:val="00607DA1"/>
    <w:rsid w:val="00620CA2"/>
    <w:rsid w:val="0062603D"/>
    <w:rsid w:val="006370F4"/>
    <w:rsid w:val="00637A1A"/>
    <w:rsid w:val="006466FD"/>
    <w:rsid w:val="006518A6"/>
    <w:rsid w:val="00652279"/>
    <w:rsid w:val="00654188"/>
    <w:rsid w:val="0065447C"/>
    <w:rsid w:val="00662654"/>
    <w:rsid w:val="0067650B"/>
    <w:rsid w:val="006F12A7"/>
    <w:rsid w:val="006F6461"/>
    <w:rsid w:val="00703424"/>
    <w:rsid w:val="0071402B"/>
    <w:rsid w:val="0071532A"/>
    <w:rsid w:val="00716461"/>
    <w:rsid w:val="007230A6"/>
    <w:rsid w:val="0073070F"/>
    <w:rsid w:val="007341AA"/>
    <w:rsid w:val="00756D6D"/>
    <w:rsid w:val="00767CC9"/>
    <w:rsid w:val="00783B7D"/>
    <w:rsid w:val="007B6C29"/>
    <w:rsid w:val="007D1C73"/>
    <w:rsid w:val="007D591C"/>
    <w:rsid w:val="007E0422"/>
    <w:rsid w:val="007E3142"/>
    <w:rsid w:val="007E7126"/>
    <w:rsid w:val="007F694D"/>
    <w:rsid w:val="007F795F"/>
    <w:rsid w:val="00805745"/>
    <w:rsid w:val="00814870"/>
    <w:rsid w:val="0081601A"/>
    <w:rsid w:val="00842F61"/>
    <w:rsid w:val="00843B0E"/>
    <w:rsid w:val="00855DB3"/>
    <w:rsid w:val="00861184"/>
    <w:rsid w:val="00885D17"/>
    <w:rsid w:val="00890047"/>
    <w:rsid w:val="008B1CD4"/>
    <w:rsid w:val="008D7261"/>
    <w:rsid w:val="008E1D92"/>
    <w:rsid w:val="008E5D1F"/>
    <w:rsid w:val="00907E39"/>
    <w:rsid w:val="00965992"/>
    <w:rsid w:val="009673F6"/>
    <w:rsid w:val="0097571A"/>
    <w:rsid w:val="00985725"/>
    <w:rsid w:val="0098671F"/>
    <w:rsid w:val="0099223B"/>
    <w:rsid w:val="009B4E45"/>
    <w:rsid w:val="009C0B4C"/>
    <w:rsid w:val="009E189C"/>
    <w:rsid w:val="00A075F1"/>
    <w:rsid w:val="00A12E4D"/>
    <w:rsid w:val="00A37710"/>
    <w:rsid w:val="00A537FA"/>
    <w:rsid w:val="00A72488"/>
    <w:rsid w:val="00A7653E"/>
    <w:rsid w:val="00A811DD"/>
    <w:rsid w:val="00A8362D"/>
    <w:rsid w:val="00A837CA"/>
    <w:rsid w:val="00A9026B"/>
    <w:rsid w:val="00AB14BC"/>
    <w:rsid w:val="00AC3F9C"/>
    <w:rsid w:val="00AD7DB4"/>
    <w:rsid w:val="00AE6E47"/>
    <w:rsid w:val="00B01362"/>
    <w:rsid w:val="00B04151"/>
    <w:rsid w:val="00B10101"/>
    <w:rsid w:val="00B360D1"/>
    <w:rsid w:val="00B429BE"/>
    <w:rsid w:val="00B471A0"/>
    <w:rsid w:val="00B53DAE"/>
    <w:rsid w:val="00BB2159"/>
    <w:rsid w:val="00BD6D27"/>
    <w:rsid w:val="00BE274B"/>
    <w:rsid w:val="00C04ADE"/>
    <w:rsid w:val="00C10A7D"/>
    <w:rsid w:val="00C16503"/>
    <w:rsid w:val="00C57F86"/>
    <w:rsid w:val="00C64F47"/>
    <w:rsid w:val="00C95843"/>
    <w:rsid w:val="00C95D5F"/>
    <w:rsid w:val="00CA0D86"/>
    <w:rsid w:val="00CA2983"/>
    <w:rsid w:val="00CA49BB"/>
    <w:rsid w:val="00CA51FC"/>
    <w:rsid w:val="00CA538B"/>
    <w:rsid w:val="00CB0CE7"/>
    <w:rsid w:val="00CD382E"/>
    <w:rsid w:val="00CD3A9C"/>
    <w:rsid w:val="00CD65B0"/>
    <w:rsid w:val="00CD78C8"/>
    <w:rsid w:val="00CF60CC"/>
    <w:rsid w:val="00D07B2A"/>
    <w:rsid w:val="00D14FCA"/>
    <w:rsid w:val="00D241F8"/>
    <w:rsid w:val="00D33243"/>
    <w:rsid w:val="00D3510F"/>
    <w:rsid w:val="00D42818"/>
    <w:rsid w:val="00D431D5"/>
    <w:rsid w:val="00D43214"/>
    <w:rsid w:val="00D4762C"/>
    <w:rsid w:val="00D5247B"/>
    <w:rsid w:val="00D62E8D"/>
    <w:rsid w:val="00D70BF0"/>
    <w:rsid w:val="00D72049"/>
    <w:rsid w:val="00D876D7"/>
    <w:rsid w:val="00D963DD"/>
    <w:rsid w:val="00DA57E0"/>
    <w:rsid w:val="00E14675"/>
    <w:rsid w:val="00E14A45"/>
    <w:rsid w:val="00E25961"/>
    <w:rsid w:val="00E25E2C"/>
    <w:rsid w:val="00E3244D"/>
    <w:rsid w:val="00E327B4"/>
    <w:rsid w:val="00E640CE"/>
    <w:rsid w:val="00E70BD0"/>
    <w:rsid w:val="00E73FAD"/>
    <w:rsid w:val="00EB28FB"/>
    <w:rsid w:val="00EB3567"/>
    <w:rsid w:val="00EC44E3"/>
    <w:rsid w:val="00EC6204"/>
    <w:rsid w:val="00ED1886"/>
    <w:rsid w:val="00EE1E0E"/>
    <w:rsid w:val="00F011A6"/>
    <w:rsid w:val="00F03861"/>
    <w:rsid w:val="00F069C9"/>
    <w:rsid w:val="00F14182"/>
    <w:rsid w:val="00F16700"/>
    <w:rsid w:val="00F26525"/>
    <w:rsid w:val="00F26E0C"/>
    <w:rsid w:val="00F42F2C"/>
    <w:rsid w:val="00F45432"/>
    <w:rsid w:val="00F458FA"/>
    <w:rsid w:val="00F63C45"/>
    <w:rsid w:val="00F66DDD"/>
    <w:rsid w:val="00F935F7"/>
    <w:rsid w:val="00FB0179"/>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48024983"/>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rsid w:val="005A2DEA"/>
    <w:rPr>
      <w:rFonts w:ascii="Calibri" w:eastAsia="Times New Roman" w:hAnsi="Calibri" w:cs="Arial"/>
      <w:b/>
      <w:sz w:val="28"/>
      <w:szCs w:val="28"/>
      <w:shd w:val="clear" w:color="auto" w:fill="FFD966" w:themeFill="accent4" w:themeFillTint="99"/>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6CEFA8-21BE-4944-85D2-B09A542F3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630</Words>
  <Characters>3722</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5</cp:revision>
  <dcterms:created xsi:type="dcterms:W3CDTF">2020-08-24T10:21:00Z</dcterms:created>
  <dcterms:modified xsi:type="dcterms:W3CDTF">2020-09-15T15:09:00Z</dcterms:modified>
</cp:coreProperties>
</file>