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5A49D26F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2E1E4B88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71297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080492D" w14:textId="77777777" w:rsidR="00F3368F" w:rsidRDefault="00F3368F" w:rsidP="00F3368F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64842846" w14:textId="0A40CEE6" w:rsidR="00F3368F" w:rsidRDefault="00F3368F" w:rsidP="00F3368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C575D8"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způsobilosti dle § 74 zákona v plném rozsahu dle zadávacích podmínek s názvem „</w:t>
      </w:r>
      <w:r>
        <w:rPr>
          <w:b/>
        </w:rPr>
        <w:t xml:space="preserve">Laboratorní přístrojové vybavení </w:t>
      </w:r>
      <w:r w:rsidR="00CA722E">
        <w:rPr>
          <w:b/>
        </w:rPr>
        <w:t>2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3D09F8F8" w14:textId="14A10987" w:rsidR="00F3368F" w:rsidRDefault="00F3368F" w:rsidP="00F3368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C575D8"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s názvem „</w:t>
      </w:r>
      <w:r>
        <w:rPr>
          <w:b/>
        </w:rPr>
        <w:t xml:space="preserve">Laboratorní přístrojové vybavení </w:t>
      </w:r>
      <w:r w:rsidR="00CA722E">
        <w:rPr>
          <w:b/>
        </w:rPr>
        <w:t>2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42A11F61" w14:textId="268BC679" w:rsidR="00F3368F" w:rsidRDefault="00F3368F" w:rsidP="00F3368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C575D8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C575D8" w:rsidRPr="00C575D8">
        <w:rPr>
          <w:rFonts w:ascii="Calibri" w:hAnsi="Calibri"/>
        </w:rPr>
        <w:t>v rozsahu dle zadávacích podmínek s názvem „</w:t>
      </w:r>
      <w:r w:rsidR="00C575D8" w:rsidRPr="00C575D8">
        <w:rPr>
          <w:rFonts w:ascii="Calibri" w:hAnsi="Calibri"/>
          <w:b/>
          <w:bCs/>
        </w:rPr>
        <w:t xml:space="preserve">Laboratorní přístrojové vybavení </w:t>
      </w:r>
      <w:r w:rsidR="00CA722E">
        <w:rPr>
          <w:rFonts w:ascii="Calibri" w:hAnsi="Calibri"/>
          <w:b/>
          <w:bCs/>
        </w:rPr>
        <w:t>2</w:t>
      </w:r>
      <w:r w:rsidR="00C575D8" w:rsidRPr="00C575D8">
        <w:rPr>
          <w:rFonts w:ascii="Calibri" w:hAnsi="Calibri"/>
        </w:rPr>
        <w:t>“, část ………………………………. (účastník doplní číslo části a název části)</w:t>
      </w:r>
      <w:r w:rsidR="00C575D8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 w:rsidR="00C575D8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3A3DAB8C" w14:textId="77777777" w:rsidR="00F3368F" w:rsidRDefault="00F3368F" w:rsidP="00F3368F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3368F" w14:paraId="4AAFEBE1" w14:textId="77777777" w:rsidTr="00F3368F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EAF57F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D8E898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5FF8F1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DE1AB5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5B34D7A" w14:textId="77777777" w:rsidR="00F3368F" w:rsidRDefault="00F3368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3368F" w14:paraId="753E5DDC" w14:textId="77777777" w:rsidTr="00F3368F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F72B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240F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1B75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2055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4BFF" w14:textId="77777777" w:rsidR="00F3368F" w:rsidRDefault="00F3368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5847AB3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575D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563A5" w14:textId="77777777" w:rsidR="00850A5B" w:rsidRDefault="00850A5B" w:rsidP="00C15B6A">
      <w:pPr>
        <w:spacing w:after="0" w:line="240" w:lineRule="auto"/>
      </w:pPr>
      <w:r>
        <w:separator/>
      </w:r>
    </w:p>
  </w:endnote>
  <w:endnote w:type="continuationSeparator" w:id="0">
    <w:p w14:paraId="6200C224" w14:textId="77777777" w:rsidR="00850A5B" w:rsidRDefault="00850A5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430B2" w14:textId="77777777" w:rsidR="00C575D8" w:rsidRPr="00281A2F" w:rsidRDefault="00C575D8" w:rsidP="00C575D8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249D118E" w14:textId="77777777" w:rsidR="00C575D8" w:rsidRDefault="00C575D8" w:rsidP="00C575D8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</w:p>
  <w:p w14:paraId="38B735D9" w14:textId="77777777" w:rsidR="00C575D8" w:rsidRPr="003B2C71" w:rsidRDefault="00C575D8" w:rsidP="00C575D8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016ADA44" w14:textId="77777777" w:rsidR="00C575D8" w:rsidRDefault="00C575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7529512"/>
    <w:bookmarkStart w:id="2" w:name="_Hlk47529513"/>
    <w:bookmarkStart w:id="3" w:name="_Hlk47529514"/>
    <w:bookmarkStart w:id="4" w:name="_Hlk47529515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E7ABA" w14:textId="77777777" w:rsidR="00850A5B" w:rsidRDefault="00850A5B" w:rsidP="00C15B6A">
      <w:pPr>
        <w:spacing w:after="0" w:line="240" w:lineRule="auto"/>
      </w:pPr>
      <w:r>
        <w:separator/>
      </w:r>
    </w:p>
  </w:footnote>
  <w:footnote w:type="continuationSeparator" w:id="0">
    <w:p w14:paraId="5881A5D5" w14:textId="77777777" w:rsidR="00850A5B" w:rsidRDefault="00850A5B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0E8B4" w14:textId="421C628A" w:rsidR="00C575D8" w:rsidRDefault="00C575D8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5FD0DAA" wp14:editId="69F695A5">
          <wp:simplePos x="0" y="0"/>
          <wp:positionH relativeFrom="margin">
            <wp:posOffset>4142105</wp:posOffset>
          </wp:positionH>
          <wp:positionV relativeFrom="paragraph">
            <wp:posOffset>-169545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0D7D0E62" wp14:editId="467CD680">
          <wp:simplePos x="0" y="0"/>
          <wp:positionH relativeFrom="margin">
            <wp:posOffset>-171450</wp:posOffset>
          </wp:positionH>
          <wp:positionV relativeFrom="paragraph">
            <wp:posOffset>-268605</wp:posOffset>
          </wp:positionV>
          <wp:extent cx="4118400" cy="720000"/>
          <wp:effectExtent l="0" t="0" r="0" b="444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8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2CE774E9" w:rsidR="00687FA6" w:rsidRDefault="00C575D8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701791C">
          <wp:simplePos x="0" y="0"/>
          <wp:positionH relativeFrom="margin">
            <wp:posOffset>-209550</wp:posOffset>
          </wp:positionH>
          <wp:positionV relativeFrom="paragraph">
            <wp:posOffset>-297180</wp:posOffset>
          </wp:positionV>
          <wp:extent cx="4194175" cy="70485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29B6169D">
          <wp:simplePos x="0" y="0"/>
          <wp:positionH relativeFrom="margin">
            <wp:posOffset>4199255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04A00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297B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575D8"/>
    <w:rsid w:val="00C848A8"/>
    <w:rsid w:val="00C94892"/>
    <w:rsid w:val="00CA08E9"/>
    <w:rsid w:val="00CA722E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368F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2020-08-30T18:23:00Z</dcterms:modified>
</cp:coreProperties>
</file>