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1FB1001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BB1181">
        <w:rPr>
          <w:rFonts w:ascii="Calibri" w:eastAsia="Calibri" w:hAnsi="Calibri" w:cs="Arial"/>
          <w:b/>
          <w:sz w:val="28"/>
          <w:szCs w:val="28"/>
          <w:lang w:eastAsia="en-US"/>
        </w:rPr>
        <w:t>pro část 3</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1E276A9E" w:rsidR="0073070F" w:rsidRPr="00BB1181" w:rsidRDefault="00BB1181" w:rsidP="00BB1181">
      <w:pPr>
        <w:pStyle w:val="Nadpis8"/>
      </w:pPr>
      <w:r w:rsidRPr="00BB1181">
        <w:t>Laboratorní přístrojové vybavení</w:t>
      </w:r>
      <w:r w:rsidR="00C40214" w:rsidRPr="00BB1181">
        <w:t xml:space="preserve"> </w:t>
      </w:r>
      <w:r w:rsidR="006B19B7" w:rsidRPr="00BB1181">
        <w:t>7</w:t>
      </w:r>
    </w:p>
    <w:p w14:paraId="110ACF07" w14:textId="77777777" w:rsidR="00393D63" w:rsidRDefault="00393D63" w:rsidP="002B39F1">
      <w:pPr>
        <w:jc w:val="both"/>
        <w:rPr>
          <w:rFonts w:asciiTheme="minorHAnsi" w:hAnsiTheme="minorHAnsi" w:cs="Arial"/>
          <w:b/>
          <w:bCs/>
          <w:sz w:val="24"/>
        </w:rPr>
      </w:pPr>
    </w:p>
    <w:p w14:paraId="66B4FF3B" w14:textId="57CFB69D"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DA696B">
        <w:rPr>
          <w:rFonts w:asciiTheme="minorHAnsi" w:hAnsiTheme="minorHAnsi" w:cs="Arial"/>
          <w:bCs/>
        </w:rPr>
        <w:t>3</w:t>
      </w:r>
      <w:r w:rsidR="009E5366">
        <w:rPr>
          <w:rFonts w:asciiTheme="minorHAnsi" w:hAnsiTheme="minorHAnsi" w:cs="Arial"/>
          <w:bCs/>
        </w:rPr>
        <w:t xml:space="preserve"> </w:t>
      </w:r>
      <w:r>
        <w:rPr>
          <w:rFonts w:asciiTheme="minorHAnsi" w:hAnsiTheme="minorHAnsi" w:cs="Arial"/>
          <w:bCs/>
        </w:rPr>
        <w:t>veřejné zakázky</w:t>
      </w:r>
    </w:p>
    <w:p w14:paraId="48B06368" w14:textId="13BD94A4" w:rsidR="00BE2F18" w:rsidRPr="00BE2F18" w:rsidRDefault="00902C38" w:rsidP="00BE2F18">
      <w:pPr>
        <w:pStyle w:val="Nadpis3"/>
        <w:shd w:val="clear" w:color="auto" w:fill="C5E0B3" w:themeFill="accent6" w:themeFillTint="66"/>
        <w:rPr>
          <w:rFonts w:asciiTheme="minorHAnsi" w:hAnsiTheme="minorHAnsi" w:cs="Arial"/>
          <w:bCs/>
        </w:rPr>
      </w:pPr>
      <w:r>
        <w:rPr>
          <w:rFonts w:cs="Calibri"/>
          <w:bCs/>
        </w:rPr>
        <w:t>Imunochemický analyzátor</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028ADD2E" w:rsidR="002B39F1" w:rsidRPr="00BB1181" w:rsidRDefault="00BB1181" w:rsidP="00BB1181">
      <w:pPr>
        <w:pStyle w:val="Zkladntext3"/>
        <w:rPr>
          <w:rFonts w:cs="Calibri"/>
        </w:rPr>
      </w:pPr>
      <w:bookmarkStart w:id="0" w:name="_Hlk46760214"/>
      <w:r w:rsidRPr="00BB1181">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40EA8B7B" w:rsidR="00602A33" w:rsidRDefault="00BB1181"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1D935E8F" w:rsidR="00600F8C" w:rsidRPr="00393D63" w:rsidRDefault="005B3EF3"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Imunochemický analyzátor</w:t>
            </w:r>
            <w:r w:rsidR="006B19B7">
              <w:rPr>
                <w:rFonts w:asciiTheme="minorHAnsi" w:hAnsiTheme="minorHAnsi" w:cs="Arial"/>
                <w:b/>
                <w:sz w:val="28"/>
                <w:szCs w:val="28"/>
              </w:rPr>
              <w:t xml:space="preserve"> </w:t>
            </w:r>
            <w:r w:rsidR="00BB1181">
              <w:rPr>
                <w:rFonts w:asciiTheme="minorHAnsi" w:hAnsiTheme="minorHAnsi" w:cs="Arial"/>
                <w:b/>
                <w:sz w:val="28"/>
                <w:szCs w:val="28"/>
              </w:rPr>
              <w:t xml:space="preserve">- </w:t>
            </w:r>
            <w:r>
              <w:rPr>
                <w:rFonts w:asciiTheme="minorHAnsi" w:hAnsiTheme="minorHAnsi" w:cs="Arial"/>
                <w:b/>
                <w:sz w:val="28"/>
                <w:szCs w:val="28"/>
              </w:rPr>
              <w:t>1 k</w:t>
            </w:r>
            <w:r w:rsidR="00BB1181">
              <w:rPr>
                <w:rFonts w:asciiTheme="minorHAnsi" w:hAnsiTheme="minorHAnsi" w:cs="Arial"/>
                <w:b/>
                <w:sz w:val="28"/>
                <w:szCs w:val="28"/>
              </w:rPr>
              <w:t>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B3EF3" w:rsidRPr="002476E6" w14:paraId="3A598907" w14:textId="77777777" w:rsidTr="00CF29F5">
        <w:tc>
          <w:tcPr>
            <w:tcW w:w="4536" w:type="dxa"/>
          </w:tcPr>
          <w:p w14:paraId="72A2A3B7" w14:textId="6CCBAF31" w:rsidR="005B3EF3" w:rsidRPr="002B4F9B" w:rsidRDefault="005B3EF3" w:rsidP="005B3EF3">
            <w:pPr>
              <w:pStyle w:val="Podbod"/>
              <w:jc w:val="left"/>
              <w:rPr>
                <w:rFonts w:asciiTheme="minorHAnsi" w:hAnsiTheme="minorHAnsi"/>
                <w:szCs w:val="22"/>
              </w:rPr>
            </w:pPr>
            <w:r w:rsidRPr="00B01773">
              <w:t xml:space="preserve">imunochemický analyzátor na principu chemiluminiscence s využitím technologie zdokonalených molekul </w:t>
            </w:r>
            <w:proofErr w:type="spellStart"/>
            <w:r w:rsidRPr="00B01773">
              <w:t>akridinium</w:t>
            </w:r>
            <w:proofErr w:type="spellEnd"/>
            <w:r w:rsidRPr="00B01773">
              <w:t xml:space="preserve"> esteru</w:t>
            </w:r>
          </w:p>
        </w:tc>
        <w:tc>
          <w:tcPr>
            <w:tcW w:w="1276" w:type="dxa"/>
            <w:vAlign w:val="center"/>
          </w:tcPr>
          <w:p w14:paraId="646F8662"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30F1B7F2" w14:textId="77777777" w:rsidTr="00CF29F5">
        <w:tc>
          <w:tcPr>
            <w:tcW w:w="4536" w:type="dxa"/>
          </w:tcPr>
          <w:p w14:paraId="17EAA6BD" w14:textId="5D0CCD08" w:rsidR="005B3EF3" w:rsidRPr="002B4F9B" w:rsidRDefault="005B3EF3" w:rsidP="005B3EF3">
            <w:pPr>
              <w:pStyle w:val="Podbod"/>
              <w:jc w:val="left"/>
              <w:rPr>
                <w:rFonts w:asciiTheme="minorHAnsi" w:hAnsiTheme="minorHAnsi"/>
                <w:szCs w:val="22"/>
              </w:rPr>
            </w:pPr>
            <w:r w:rsidRPr="00B01773">
              <w:t xml:space="preserve">možnost připojení do linky </w:t>
            </w:r>
            <w:proofErr w:type="spellStart"/>
            <w:r w:rsidRPr="00B01773">
              <w:t>Aptio</w:t>
            </w:r>
            <w:proofErr w:type="spellEnd"/>
            <w:r w:rsidRPr="00B01773">
              <w:t xml:space="preserve"> (kompatibilita se stávající linkou na pracovišti)</w:t>
            </w:r>
          </w:p>
        </w:tc>
        <w:tc>
          <w:tcPr>
            <w:tcW w:w="1276" w:type="dxa"/>
            <w:vAlign w:val="center"/>
          </w:tcPr>
          <w:p w14:paraId="200B684B"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436D3571" w14:textId="77777777" w:rsidTr="00A11DD6">
        <w:trPr>
          <w:trHeight w:val="566"/>
        </w:trPr>
        <w:tc>
          <w:tcPr>
            <w:tcW w:w="4536" w:type="dxa"/>
          </w:tcPr>
          <w:p w14:paraId="3943BDCF" w14:textId="26B99463" w:rsidR="005B3EF3" w:rsidRPr="002B4F9B" w:rsidRDefault="005B3EF3" w:rsidP="005B3EF3">
            <w:pPr>
              <w:pStyle w:val="Podbod"/>
              <w:jc w:val="left"/>
              <w:rPr>
                <w:rFonts w:asciiTheme="minorHAnsi" w:hAnsiTheme="minorHAnsi"/>
              </w:rPr>
            </w:pPr>
            <w:r w:rsidRPr="00B01773">
              <w:t xml:space="preserve">výkon </w:t>
            </w:r>
            <w:r w:rsidR="007A02DC">
              <w:t>min. 215</w:t>
            </w:r>
            <w:r w:rsidRPr="00B01773">
              <w:t xml:space="preserve"> testů / hodinu</w:t>
            </w:r>
          </w:p>
        </w:tc>
        <w:tc>
          <w:tcPr>
            <w:tcW w:w="1276" w:type="dxa"/>
            <w:vAlign w:val="center"/>
          </w:tcPr>
          <w:p w14:paraId="76D580B1" w14:textId="1D7750F2"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76E0399D" w14:textId="77777777" w:rsidTr="00CF29F5">
        <w:tc>
          <w:tcPr>
            <w:tcW w:w="4536" w:type="dxa"/>
          </w:tcPr>
          <w:p w14:paraId="442A7EFA" w14:textId="5E1BD87E" w:rsidR="005B3EF3" w:rsidRPr="002B4F9B" w:rsidRDefault="005B3EF3" w:rsidP="005B3EF3">
            <w:pPr>
              <w:pStyle w:val="Podbod"/>
              <w:jc w:val="left"/>
              <w:rPr>
                <w:rFonts w:asciiTheme="minorHAnsi" w:hAnsiTheme="minorHAnsi"/>
                <w:szCs w:val="22"/>
              </w:rPr>
            </w:pPr>
            <w:r w:rsidRPr="00B01773">
              <w:t>typy vzorků</w:t>
            </w:r>
            <w:r w:rsidR="00A11DD6">
              <w:t xml:space="preserve"> min.</w:t>
            </w:r>
            <w:r w:rsidRPr="00B01773">
              <w:t>: sérum, plazma, moč</w:t>
            </w:r>
          </w:p>
        </w:tc>
        <w:tc>
          <w:tcPr>
            <w:tcW w:w="1276" w:type="dxa"/>
            <w:vAlign w:val="center"/>
          </w:tcPr>
          <w:p w14:paraId="2D562246"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71485094" w14:textId="77777777" w:rsidTr="00CF29F5">
        <w:tc>
          <w:tcPr>
            <w:tcW w:w="4536" w:type="dxa"/>
          </w:tcPr>
          <w:p w14:paraId="130F4455" w14:textId="43E2B367" w:rsidR="005B3EF3" w:rsidRPr="002B4F9B" w:rsidRDefault="005B3EF3" w:rsidP="005B3EF3">
            <w:pPr>
              <w:pStyle w:val="Podbod"/>
              <w:jc w:val="left"/>
              <w:rPr>
                <w:rFonts w:asciiTheme="minorHAnsi" w:hAnsiTheme="minorHAnsi"/>
                <w:szCs w:val="22"/>
              </w:rPr>
            </w:pPr>
            <w:r w:rsidRPr="00B01773">
              <w:t xml:space="preserve">snímání hladiny kapaliny, detekce sraženin, bublin, malého objemu vzorku; </w:t>
            </w:r>
          </w:p>
        </w:tc>
        <w:tc>
          <w:tcPr>
            <w:tcW w:w="1276" w:type="dxa"/>
            <w:vAlign w:val="center"/>
          </w:tcPr>
          <w:p w14:paraId="4BBD33F0"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26FB8522" w14:textId="77777777" w:rsidTr="00CF29F5">
        <w:tc>
          <w:tcPr>
            <w:tcW w:w="4536" w:type="dxa"/>
          </w:tcPr>
          <w:p w14:paraId="7E48338D" w14:textId="6B095E31" w:rsidR="005B3EF3" w:rsidRPr="002B4F9B" w:rsidRDefault="005B3EF3" w:rsidP="005B3EF3">
            <w:pPr>
              <w:pStyle w:val="Podbod"/>
              <w:jc w:val="left"/>
              <w:rPr>
                <w:rFonts w:asciiTheme="minorHAnsi" w:hAnsiTheme="minorHAnsi"/>
                <w:szCs w:val="22"/>
              </w:rPr>
            </w:pPr>
            <w:r w:rsidRPr="00B01773">
              <w:t>možnost automatického opakování testování</w:t>
            </w:r>
          </w:p>
        </w:tc>
        <w:tc>
          <w:tcPr>
            <w:tcW w:w="1276" w:type="dxa"/>
            <w:vAlign w:val="center"/>
          </w:tcPr>
          <w:p w14:paraId="32EE96BE"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36A39592" w14:textId="77777777" w:rsidTr="00CF29F5">
        <w:tc>
          <w:tcPr>
            <w:tcW w:w="4536" w:type="dxa"/>
          </w:tcPr>
          <w:p w14:paraId="219EF7A7" w14:textId="616F6D98" w:rsidR="005B3EF3" w:rsidRPr="002B4F9B" w:rsidRDefault="005B3EF3" w:rsidP="005B3EF3">
            <w:pPr>
              <w:pStyle w:val="Podbod"/>
              <w:jc w:val="left"/>
              <w:rPr>
                <w:rFonts w:asciiTheme="minorHAnsi" w:hAnsiTheme="minorHAnsi"/>
                <w:szCs w:val="22"/>
              </w:rPr>
            </w:pPr>
            <w:r w:rsidRPr="00B01773">
              <w:t>automatické provedení dalších testů podle výsledků prvního testu nebo kombinace testů</w:t>
            </w:r>
          </w:p>
        </w:tc>
        <w:tc>
          <w:tcPr>
            <w:tcW w:w="1276" w:type="dxa"/>
            <w:vAlign w:val="center"/>
          </w:tcPr>
          <w:p w14:paraId="6A8F7D9C" w14:textId="77777777" w:rsidR="005B3EF3" w:rsidRDefault="005B3EF3" w:rsidP="005B3EF3">
            <w:pPr>
              <w:jc w:val="center"/>
            </w:pPr>
            <w:r w:rsidRPr="00BB42BA">
              <w:rPr>
                <w:rFonts w:ascii="Calibri" w:hAnsi="Calibri" w:cs="Calibri"/>
                <w:color w:val="FF0000"/>
                <w:szCs w:val="20"/>
              </w:rPr>
              <w:t>(doplní dodavatel)</w:t>
            </w:r>
          </w:p>
        </w:tc>
        <w:tc>
          <w:tcPr>
            <w:tcW w:w="3821" w:type="dxa"/>
            <w:vAlign w:val="center"/>
          </w:tcPr>
          <w:p w14:paraId="1DD2AF80" w14:textId="77777777" w:rsidR="005B3EF3" w:rsidRDefault="005B3EF3" w:rsidP="005B3EF3">
            <w:pPr>
              <w:jc w:val="center"/>
            </w:pPr>
            <w:r w:rsidRPr="000F2B33">
              <w:rPr>
                <w:rFonts w:ascii="Calibri" w:hAnsi="Calibri" w:cs="Calibri"/>
                <w:color w:val="FF0000"/>
                <w:szCs w:val="20"/>
              </w:rPr>
              <w:t>(doplní dodavatel)</w:t>
            </w:r>
          </w:p>
        </w:tc>
      </w:tr>
      <w:tr w:rsidR="005B3EF3" w:rsidRPr="002476E6" w14:paraId="131EE276" w14:textId="77777777" w:rsidTr="00CF29F5">
        <w:tc>
          <w:tcPr>
            <w:tcW w:w="4536" w:type="dxa"/>
          </w:tcPr>
          <w:p w14:paraId="0B469C2E" w14:textId="0397E98B" w:rsidR="005B3EF3" w:rsidRPr="002B4F9B" w:rsidRDefault="005B3EF3" w:rsidP="005B3EF3">
            <w:pPr>
              <w:pStyle w:val="Podbod"/>
              <w:jc w:val="left"/>
              <w:rPr>
                <w:rFonts w:asciiTheme="minorHAnsi" w:hAnsiTheme="minorHAnsi"/>
                <w:szCs w:val="22"/>
              </w:rPr>
            </w:pPr>
            <w:r w:rsidRPr="00B01773">
              <w:lastRenderedPageBreak/>
              <w:t xml:space="preserve">jednorázové </w:t>
            </w:r>
            <w:proofErr w:type="spellStart"/>
            <w:r w:rsidRPr="00B01773">
              <w:t>pipetovací</w:t>
            </w:r>
            <w:proofErr w:type="spellEnd"/>
            <w:r w:rsidRPr="00B01773">
              <w:t xml:space="preserve"> špičky eliminují</w:t>
            </w:r>
            <w:r w:rsidR="00A11DD6">
              <w:t xml:space="preserve">cí </w:t>
            </w:r>
            <w:r w:rsidRPr="00B01773">
              <w:t>kontaminaci vzorku</w:t>
            </w:r>
          </w:p>
        </w:tc>
        <w:tc>
          <w:tcPr>
            <w:tcW w:w="1276" w:type="dxa"/>
            <w:vAlign w:val="center"/>
          </w:tcPr>
          <w:p w14:paraId="2EE24DDB" w14:textId="55CC2883" w:rsidR="005B3EF3" w:rsidRPr="00BB42BA"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5B3EF3" w:rsidRPr="000F2B33"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49B784DC" w14:textId="77777777" w:rsidTr="00CF29F5">
        <w:tc>
          <w:tcPr>
            <w:tcW w:w="4536" w:type="dxa"/>
          </w:tcPr>
          <w:p w14:paraId="22E27AB2" w14:textId="563E40AB" w:rsidR="005B3EF3" w:rsidRPr="002B4F9B" w:rsidRDefault="005B3EF3" w:rsidP="005B3EF3">
            <w:pPr>
              <w:pStyle w:val="Podbod"/>
              <w:jc w:val="left"/>
              <w:rPr>
                <w:rFonts w:asciiTheme="minorHAnsi" w:hAnsiTheme="minorHAnsi"/>
                <w:szCs w:val="22"/>
              </w:rPr>
            </w:pPr>
            <w:r w:rsidRPr="00B01773">
              <w:t xml:space="preserve">objem vzorku 10 až 100 </w:t>
            </w:r>
            <w:proofErr w:type="spellStart"/>
            <w:r w:rsidRPr="00B01773">
              <w:t>μl</w:t>
            </w:r>
            <w:proofErr w:type="spellEnd"/>
          </w:p>
        </w:tc>
        <w:tc>
          <w:tcPr>
            <w:tcW w:w="1276" w:type="dxa"/>
            <w:vAlign w:val="center"/>
          </w:tcPr>
          <w:p w14:paraId="6589D07C" w14:textId="38E80EA6" w:rsidR="005B3EF3" w:rsidRPr="00BB42BA"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5B3EF3" w:rsidRPr="000F2B33"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72234CB8" w14:textId="77777777" w:rsidTr="00CF29F5">
        <w:tc>
          <w:tcPr>
            <w:tcW w:w="4536" w:type="dxa"/>
          </w:tcPr>
          <w:p w14:paraId="2070B893" w14:textId="6C55DD36" w:rsidR="005B3EF3" w:rsidRPr="002B4F9B" w:rsidRDefault="005B3EF3" w:rsidP="005B3EF3">
            <w:pPr>
              <w:pStyle w:val="Podbod"/>
              <w:jc w:val="left"/>
              <w:rPr>
                <w:rFonts w:asciiTheme="minorHAnsi" w:hAnsiTheme="minorHAnsi"/>
                <w:szCs w:val="22"/>
              </w:rPr>
            </w:pPr>
            <w:r w:rsidRPr="00B01773">
              <w:t xml:space="preserve">reakční </w:t>
            </w:r>
            <w:proofErr w:type="gramStart"/>
            <w:r w:rsidRPr="00B01773">
              <w:t>kyvety - celkem</w:t>
            </w:r>
            <w:proofErr w:type="gramEnd"/>
            <w:r w:rsidRPr="00B01773">
              <w:t xml:space="preserve"> 160 kyvetových pozic</w:t>
            </w:r>
          </w:p>
        </w:tc>
        <w:tc>
          <w:tcPr>
            <w:tcW w:w="1276" w:type="dxa"/>
            <w:vAlign w:val="center"/>
          </w:tcPr>
          <w:p w14:paraId="1F65B246" w14:textId="02597F39" w:rsidR="005B3EF3" w:rsidRPr="00BB42BA"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5B3EF3" w:rsidRPr="000F2B33"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40371AD4" w14:textId="77777777" w:rsidTr="00CF29F5">
        <w:tc>
          <w:tcPr>
            <w:tcW w:w="4536" w:type="dxa"/>
          </w:tcPr>
          <w:p w14:paraId="4F4326F4" w14:textId="351456B5" w:rsidR="005B3EF3" w:rsidRPr="002B4F9B" w:rsidRDefault="005B3EF3" w:rsidP="005B3EF3">
            <w:pPr>
              <w:pStyle w:val="Podbod"/>
              <w:jc w:val="left"/>
              <w:rPr>
                <w:rFonts w:asciiTheme="minorHAnsi" w:hAnsiTheme="minorHAnsi"/>
                <w:szCs w:val="22"/>
              </w:rPr>
            </w:pPr>
            <w:r w:rsidRPr="00B01773">
              <w:t>reakční formáty: metody sendvičové, kompetitivní a formáty navázání protilátky/překlenutí antigenu</w:t>
            </w:r>
          </w:p>
        </w:tc>
        <w:tc>
          <w:tcPr>
            <w:tcW w:w="1276" w:type="dxa"/>
            <w:vAlign w:val="center"/>
          </w:tcPr>
          <w:p w14:paraId="5E3A3F12" w14:textId="452F57F0" w:rsidR="005B3EF3" w:rsidRPr="00BB42BA"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5B3EF3" w:rsidRPr="000F2B33"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73B73E9F" w14:textId="77777777" w:rsidTr="00CF29F5">
        <w:tc>
          <w:tcPr>
            <w:tcW w:w="4536" w:type="dxa"/>
          </w:tcPr>
          <w:p w14:paraId="479E9BC6" w14:textId="684F1B6B" w:rsidR="005B3EF3" w:rsidRPr="002B4F9B" w:rsidRDefault="005B3EF3" w:rsidP="005B3EF3">
            <w:pPr>
              <w:pStyle w:val="Podbod"/>
              <w:jc w:val="left"/>
              <w:rPr>
                <w:rFonts w:asciiTheme="minorHAnsi" w:hAnsiTheme="minorHAnsi"/>
                <w:szCs w:val="22"/>
              </w:rPr>
            </w:pPr>
            <w:r w:rsidRPr="00B01773">
              <w:t>Prostor pro reagencie – min. 40 pozic pro primární a 35 pozic pro sekundární reagencie s kontrolou chlazení a vlhkosti</w:t>
            </w:r>
          </w:p>
        </w:tc>
        <w:tc>
          <w:tcPr>
            <w:tcW w:w="1276" w:type="dxa"/>
            <w:vAlign w:val="center"/>
          </w:tcPr>
          <w:p w14:paraId="2ACAC9C2" w14:textId="037DA494"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AACE40" w14:textId="061F80DC"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1CE802AA" w14:textId="77777777" w:rsidTr="00CF29F5">
        <w:tc>
          <w:tcPr>
            <w:tcW w:w="4536" w:type="dxa"/>
          </w:tcPr>
          <w:p w14:paraId="4C81E92F" w14:textId="3DDBC484" w:rsidR="005B3EF3" w:rsidRPr="002B4F9B" w:rsidRDefault="005B3EF3" w:rsidP="005B3EF3">
            <w:pPr>
              <w:pStyle w:val="Podbod"/>
              <w:jc w:val="left"/>
              <w:rPr>
                <w:rFonts w:asciiTheme="minorHAnsi" w:hAnsiTheme="minorHAnsi"/>
                <w:szCs w:val="22"/>
              </w:rPr>
            </w:pPr>
            <w:r w:rsidRPr="00B01773">
              <w:t>Nepřetržité a automatické míchání k udržení suspenze částic</w:t>
            </w:r>
          </w:p>
        </w:tc>
        <w:tc>
          <w:tcPr>
            <w:tcW w:w="1276" w:type="dxa"/>
            <w:vAlign w:val="center"/>
          </w:tcPr>
          <w:p w14:paraId="2EDB87D1" w14:textId="019F2927"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6F62B4D" w14:textId="51FA7D9B"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38DF5222" w14:textId="77777777" w:rsidTr="00CF29F5">
        <w:tc>
          <w:tcPr>
            <w:tcW w:w="4536" w:type="dxa"/>
          </w:tcPr>
          <w:p w14:paraId="4DD719DE" w14:textId="330EE454" w:rsidR="005B3EF3" w:rsidRPr="002B4F9B" w:rsidRDefault="005B3EF3" w:rsidP="005B3EF3">
            <w:pPr>
              <w:pStyle w:val="Podbod"/>
              <w:jc w:val="left"/>
              <w:rPr>
                <w:rFonts w:asciiTheme="minorHAnsi" w:hAnsiTheme="minorHAnsi"/>
                <w:szCs w:val="22"/>
              </w:rPr>
            </w:pPr>
            <w:r w:rsidRPr="00B01773">
              <w:t>Balení reagencií kazeta „</w:t>
            </w:r>
            <w:proofErr w:type="spellStart"/>
            <w:r w:rsidRPr="00B01773">
              <w:t>Ready</w:t>
            </w:r>
            <w:proofErr w:type="spellEnd"/>
            <w:r w:rsidRPr="00B01773">
              <w:t xml:space="preserve"> to use“</w:t>
            </w:r>
          </w:p>
        </w:tc>
        <w:tc>
          <w:tcPr>
            <w:tcW w:w="1276" w:type="dxa"/>
            <w:vAlign w:val="center"/>
          </w:tcPr>
          <w:p w14:paraId="50083835" w14:textId="11B1853F"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612BEF" w14:textId="625169F9"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4150198F" w14:textId="77777777" w:rsidTr="00CF29F5">
        <w:tc>
          <w:tcPr>
            <w:tcW w:w="4536" w:type="dxa"/>
          </w:tcPr>
          <w:p w14:paraId="5A0AFEC8" w14:textId="5D5A4554" w:rsidR="005B3EF3" w:rsidRPr="002B4F9B" w:rsidRDefault="005B3EF3" w:rsidP="005B3EF3">
            <w:pPr>
              <w:pStyle w:val="Podbod"/>
              <w:jc w:val="left"/>
              <w:rPr>
                <w:rFonts w:asciiTheme="minorHAnsi" w:hAnsiTheme="minorHAnsi"/>
                <w:szCs w:val="22"/>
              </w:rPr>
            </w:pPr>
            <w:r w:rsidRPr="00B01773">
              <w:t xml:space="preserve">identifikace reagencií čárovým kódem, automatické sledování a označování zásob, platnosti kalibrace </w:t>
            </w:r>
          </w:p>
        </w:tc>
        <w:tc>
          <w:tcPr>
            <w:tcW w:w="1276" w:type="dxa"/>
            <w:vAlign w:val="center"/>
          </w:tcPr>
          <w:p w14:paraId="72DD1725" w14:textId="685B561D"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CDD423" w14:textId="13037C84"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5B3EF3" w:rsidRPr="002476E6" w14:paraId="46C1EE00" w14:textId="77777777" w:rsidTr="00CF29F5">
        <w:tc>
          <w:tcPr>
            <w:tcW w:w="4536" w:type="dxa"/>
          </w:tcPr>
          <w:p w14:paraId="50CCD3FC" w14:textId="6B22870C" w:rsidR="005B3EF3" w:rsidRPr="00A11DD6" w:rsidRDefault="005B3EF3" w:rsidP="005B3EF3">
            <w:pPr>
              <w:pStyle w:val="Podbod"/>
              <w:jc w:val="left"/>
            </w:pPr>
            <w:r w:rsidRPr="00B01773">
              <w:t>Maximální spotřeba vody 6 litrů za hodinu na analyzátor</w:t>
            </w:r>
          </w:p>
        </w:tc>
        <w:tc>
          <w:tcPr>
            <w:tcW w:w="1276" w:type="dxa"/>
            <w:vAlign w:val="center"/>
          </w:tcPr>
          <w:p w14:paraId="5CED5073" w14:textId="07CC8F9A"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73426D1" w14:textId="4DADAA89" w:rsidR="005B3EF3" w:rsidRPr="002476E6" w:rsidRDefault="005B3EF3" w:rsidP="005B3EF3">
            <w:pPr>
              <w:jc w:val="center"/>
              <w:rPr>
                <w:rFonts w:ascii="Calibri" w:hAnsi="Calibri" w:cs="Calibri"/>
                <w:color w:val="FF0000"/>
                <w:szCs w:val="20"/>
              </w:rPr>
            </w:pPr>
            <w:r w:rsidRPr="002476E6">
              <w:rPr>
                <w:rFonts w:ascii="Calibri" w:hAnsi="Calibri" w:cs="Calibri"/>
                <w:color w:val="FF0000"/>
                <w:szCs w:val="20"/>
              </w:rPr>
              <w:t>(doplní dodavatel)</w:t>
            </w:r>
          </w:p>
        </w:tc>
      </w:tr>
      <w:tr w:rsidR="00A11DD6" w:rsidRPr="002476E6" w14:paraId="304660AB" w14:textId="77777777" w:rsidTr="00CF29F5">
        <w:tc>
          <w:tcPr>
            <w:tcW w:w="4536" w:type="dxa"/>
          </w:tcPr>
          <w:p w14:paraId="12802F7A" w14:textId="280BC05E" w:rsidR="00A11DD6" w:rsidRPr="00B01773" w:rsidRDefault="00A11DD6" w:rsidP="00A11DD6">
            <w:pPr>
              <w:pStyle w:val="Podbod"/>
              <w:jc w:val="left"/>
            </w:pPr>
            <w:r w:rsidRPr="00A11DD6">
              <w:t>Kontinuální doplňování reagencií a spotřebního materiálu a spotřebních roztoků bez nutnosti přerušení chodu analyzátoru</w:t>
            </w:r>
          </w:p>
        </w:tc>
        <w:tc>
          <w:tcPr>
            <w:tcW w:w="1276" w:type="dxa"/>
            <w:vAlign w:val="center"/>
          </w:tcPr>
          <w:p w14:paraId="5AAA0833" w14:textId="1D07E08F" w:rsidR="00A11DD6" w:rsidRPr="002476E6" w:rsidRDefault="00A11DD6" w:rsidP="00A11DD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098529" w14:textId="523E86D2" w:rsidR="00A11DD6" w:rsidRPr="002476E6" w:rsidRDefault="00A11DD6" w:rsidP="00A11DD6">
            <w:pPr>
              <w:jc w:val="center"/>
              <w:rPr>
                <w:rFonts w:ascii="Calibri" w:hAnsi="Calibri" w:cs="Calibri"/>
                <w:color w:val="FF0000"/>
                <w:szCs w:val="20"/>
              </w:rPr>
            </w:pPr>
            <w:r w:rsidRPr="002476E6">
              <w:rPr>
                <w:rFonts w:ascii="Calibri" w:hAnsi="Calibri" w:cs="Calibri"/>
                <w:color w:val="FF0000"/>
                <w:szCs w:val="20"/>
              </w:rPr>
              <w:t>(doplní dodavatel)</w:t>
            </w:r>
          </w:p>
        </w:tc>
      </w:tr>
      <w:tr w:rsidR="00A11DD6" w:rsidRPr="002476E6" w14:paraId="55074B1F" w14:textId="77777777" w:rsidTr="00CF29F5">
        <w:tc>
          <w:tcPr>
            <w:tcW w:w="4536" w:type="dxa"/>
          </w:tcPr>
          <w:p w14:paraId="2A46A159" w14:textId="65DF9AA2" w:rsidR="00A11DD6" w:rsidRPr="00B01773" w:rsidRDefault="00A11DD6" w:rsidP="00A11DD6">
            <w:pPr>
              <w:pStyle w:val="Podbod"/>
              <w:jc w:val="left"/>
            </w:pPr>
            <w:r w:rsidRPr="00A11DD6">
              <w:t xml:space="preserve">V případě připojení do automatické linky </w:t>
            </w:r>
            <w:proofErr w:type="spellStart"/>
            <w:r w:rsidRPr="00A11DD6">
              <w:t>Aptio</w:t>
            </w:r>
            <w:proofErr w:type="spellEnd"/>
            <w:r w:rsidRPr="00A11DD6">
              <w:t xml:space="preserve"> uchování kalibrátorů a kontrol ve speciálních chlazených pozicích </w:t>
            </w:r>
            <w:proofErr w:type="spellStart"/>
            <w:r w:rsidRPr="00A11DD6">
              <w:t>im</w:t>
            </w:r>
            <w:bookmarkStart w:id="1" w:name="_GoBack"/>
            <w:bookmarkEnd w:id="1"/>
            <w:r w:rsidRPr="00A11DD6">
              <w:t>unoanalyzátoru</w:t>
            </w:r>
            <w:proofErr w:type="spellEnd"/>
            <w:r w:rsidRPr="00A11DD6">
              <w:t xml:space="preserve"> mimo jeho reagenční prostor</w:t>
            </w:r>
          </w:p>
        </w:tc>
        <w:tc>
          <w:tcPr>
            <w:tcW w:w="1276" w:type="dxa"/>
            <w:vAlign w:val="center"/>
          </w:tcPr>
          <w:p w14:paraId="72A8957E" w14:textId="43C6FAF5" w:rsidR="00A11DD6" w:rsidRPr="002476E6" w:rsidRDefault="00A11DD6" w:rsidP="00A11DD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7BEB86" w14:textId="43966C95" w:rsidR="00A11DD6" w:rsidRPr="002476E6" w:rsidRDefault="00A11DD6" w:rsidP="00A11DD6">
            <w:pPr>
              <w:jc w:val="center"/>
              <w:rPr>
                <w:rFonts w:ascii="Calibri" w:hAnsi="Calibri" w:cs="Calibri"/>
                <w:color w:val="FF0000"/>
                <w:szCs w:val="20"/>
              </w:rPr>
            </w:pPr>
            <w:r w:rsidRPr="002476E6">
              <w:rPr>
                <w:rFonts w:ascii="Calibri" w:hAnsi="Calibri" w:cs="Calibri"/>
                <w:color w:val="FF0000"/>
                <w:szCs w:val="20"/>
              </w:rPr>
              <w:t>(doplní dodavatel)</w:t>
            </w:r>
          </w:p>
        </w:tc>
      </w:tr>
      <w:tr w:rsidR="00A11DD6" w:rsidRPr="002476E6" w14:paraId="2BB7FE80" w14:textId="77777777" w:rsidTr="00CF29F5">
        <w:tc>
          <w:tcPr>
            <w:tcW w:w="4536" w:type="dxa"/>
          </w:tcPr>
          <w:p w14:paraId="60FA6FBC" w14:textId="4E3C1370" w:rsidR="00A11DD6" w:rsidRPr="00B01773" w:rsidRDefault="00A11DD6" w:rsidP="00A11DD6">
            <w:pPr>
              <w:pStyle w:val="Podbod"/>
              <w:jc w:val="left"/>
            </w:pPr>
            <w:r w:rsidRPr="00A11DD6">
              <w:t>Možnost automatického nastavení provádění denní kontroly kvality</w:t>
            </w:r>
          </w:p>
        </w:tc>
        <w:tc>
          <w:tcPr>
            <w:tcW w:w="1276" w:type="dxa"/>
            <w:vAlign w:val="center"/>
          </w:tcPr>
          <w:p w14:paraId="029D7B4F" w14:textId="7CD07953" w:rsidR="00A11DD6" w:rsidRPr="002476E6" w:rsidRDefault="00A11DD6" w:rsidP="00A11DD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E902A69" w14:textId="64CB6640" w:rsidR="00A11DD6" w:rsidRPr="002476E6" w:rsidRDefault="00A11DD6" w:rsidP="00A11DD6">
            <w:pPr>
              <w:jc w:val="center"/>
              <w:rPr>
                <w:rFonts w:ascii="Calibri" w:hAnsi="Calibri" w:cs="Calibri"/>
                <w:color w:val="FF0000"/>
                <w:szCs w:val="20"/>
              </w:rPr>
            </w:pPr>
            <w:r w:rsidRPr="002476E6">
              <w:rPr>
                <w:rFonts w:ascii="Calibri" w:hAnsi="Calibri" w:cs="Calibri"/>
                <w:color w:val="FF0000"/>
                <w:szCs w:val="20"/>
              </w:rPr>
              <w:t>(doplní dodavatel)</w:t>
            </w:r>
          </w:p>
        </w:tc>
      </w:tr>
    </w:tbl>
    <w:p w14:paraId="4A733728" w14:textId="77777777" w:rsidR="006B19B7" w:rsidRDefault="006B19B7"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1EE806FB" w:rsidR="00BE2F18" w:rsidRDefault="00BE2F18" w:rsidP="00BE2F18">
      <w:pPr>
        <w:rPr>
          <w:lang w:eastAsia="en-US"/>
        </w:rPr>
      </w:pPr>
    </w:p>
    <w:p w14:paraId="4660900B" w14:textId="77777777" w:rsidR="00BB1181" w:rsidRDefault="00BB1181" w:rsidP="00BE2F18">
      <w:pPr>
        <w:rPr>
          <w:lang w:eastAsia="en-US"/>
        </w:rPr>
      </w:pPr>
    </w:p>
    <w:p w14:paraId="175FA7FA" w14:textId="77777777" w:rsidR="00BB1181" w:rsidRDefault="00BB1181" w:rsidP="00BB1181">
      <w:pPr>
        <w:pStyle w:val="Nadpis5"/>
        <w:rPr>
          <w:bCs/>
          <w:lang w:eastAsia="en-US"/>
        </w:rPr>
      </w:pPr>
      <w:bookmarkStart w:id="2" w:name="_Hlk46760380"/>
      <w:r>
        <w:rPr>
          <w:bCs/>
          <w:lang w:eastAsia="en-US"/>
        </w:rPr>
        <w:t xml:space="preserve">B) Požadavky, které budou součástí dodávky předmětu plnění </w:t>
      </w:r>
    </w:p>
    <w:p w14:paraId="4BBBECE6" w14:textId="77777777" w:rsidR="00BB1181" w:rsidRDefault="00BB1181" w:rsidP="00BB1181">
      <w:pPr>
        <w:rPr>
          <w:lang w:eastAsia="en-US"/>
        </w:rPr>
      </w:pPr>
    </w:p>
    <w:p w14:paraId="26D1E898" w14:textId="037C0D8C" w:rsidR="00F62B87" w:rsidRDefault="00BB1181" w:rsidP="00BB1181">
      <w:pPr>
        <w:rPr>
          <w:lang w:eastAsia="en-US"/>
        </w:rPr>
      </w:pPr>
      <w:r>
        <w:rPr>
          <w:lang w:eastAsia="en-US"/>
        </w:rPr>
        <w:t>DODAVATEL MÁ POVINNOST VYPLNIT SPLNĚNÍ POŽADAVKU V TABULCE ANO/NE. SPNĚNÍ UVEDENÝCH POŽADAVKŮ POŽADUJE ZADAVATEL V RÁMCI DODÁVKY PŘEDMĚTU PLNĚNÍ.</w:t>
      </w:r>
      <w:bookmarkEnd w:id="2"/>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473144B3" w:rsidR="0065447C" w:rsidRPr="002476E6" w:rsidRDefault="00BB1181"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59CE"/>
    <w:rsid w:val="000109C3"/>
    <w:rsid w:val="00012A02"/>
    <w:rsid w:val="00035A0E"/>
    <w:rsid w:val="0003624C"/>
    <w:rsid w:val="000367E9"/>
    <w:rsid w:val="00052D89"/>
    <w:rsid w:val="000645CC"/>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B4F9B"/>
    <w:rsid w:val="002C543B"/>
    <w:rsid w:val="002C5A20"/>
    <w:rsid w:val="002D0847"/>
    <w:rsid w:val="002D4509"/>
    <w:rsid w:val="00303205"/>
    <w:rsid w:val="00366DAF"/>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B3EF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B19B7"/>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67CC9"/>
    <w:rsid w:val="00783B7D"/>
    <w:rsid w:val="007A02DC"/>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2C38"/>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11DD6"/>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B1181"/>
    <w:rsid w:val="00BB2159"/>
    <w:rsid w:val="00BD15DB"/>
    <w:rsid w:val="00BD6D27"/>
    <w:rsid w:val="00BD73D8"/>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A696B"/>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0B23"/>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BB1181"/>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BB1181"/>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384917742">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7467A-9637-4AB8-ABE9-928BD93A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642</Words>
  <Characters>3794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Andrea Bucková</cp:lastModifiedBy>
  <cp:revision>3</cp:revision>
  <cp:lastPrinted>2020-06-12T10:01:00Z</cp:lastPrinted>
  <dcterms:created xsi:type="dcterms:W3CDTF">2020-08-04T07:15:00Z</dcterms:created>
  <dcterms:modified xsi:type="dcterms:W3CDTF">2020-08-04T07:21:00Z</dcterms:modified>
</cp:coreProperties>
</file>