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021D4EE5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7B2721">
        <w:rPr>
          <w:rFonts w:ascii="Calibri" w:hAnsi="Calibri"/>
        </w:rPr>
        <w:t>v rámci veřejné zakázky s názvem „</w:t>
      </w:r>
      <w:r w:rsidR="0047245E">
        <w:rPr>
          <w:b/>
        </w:rPr>
        <w:t>Magnetická rezonance</w:t>
      </w:r>
      <w:r w:rsidR="007B2721">
        <w:rPr>
          <w:b/>
          <w:bCs/>
        </w:rPr>
        <w:t>“</w:t>
      </w:r>
      <w:r>
        <w:rPr>
          <w:rFonts w:ascii="Calibri" w:hAnsi="Calibri"/>
        </w:rPr>
        <w:t xml:space="preserve"> </w:t>
      </w:r>
      <w:r w:rsidR="007B2721">
        <w:rPr>
          <w:rFonts w:ascii="Calibri" w:hAnsi="Calibri"/>
        </w:rPr>
        <w:t xml:space="preserve"> jsme:</w:t>
      </w:r>
    </w:p>
    <w:p w14:paraId="0B7E78C5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způsobilý pro plnění veřejné zakázky dle bodu 4.2 zadávací dokumentace, </w:t>
      </w:r>
    </w:p>
    <w:p w14:paraId="7EE65926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>disponujeme výpisem z Obchod</w:t>
      </w:r>
      <w:bookmarkStart w:id="0" w:name="_GoBack"/>
      <w:bookmarkEnd w:id="0"/>
      <w:r w:rsidRPr="007B2721">
        <w:rPr>
          <w:rFonts w:ascii="Calibri" w:hAnsi="Calibri"/>
        </w:rPr>
        <w:t xml:space="preserve">ního rejstříku v souladu s bodem 4.3 zadávací dokumentace, </w:t>
      </w:r>
    </w:p>
    <w:p w14:paraId="55208610" w14:textId="77777777" w:rsidR="0047245E" w:rsidRPr="0047245E" w:rsidRDefault="007B2721" w:rsidP="0047245E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rPr>
          <w:rFonts w:ascii="Calibri" w:hAnsi="Calibri"/>
        </w:rPr>
      </w:pPr>
      <w:r w:rsidRPr="0047245E">
        <w:rPr>
          <w:rFonts w:ascii="Calibri" w:hAnsi="Calibri"/>
        </w:rPr>
        <w:t xml:space="preserve">realizovali jsme min. 1 významnou dodávku v posledních 3 letech, jejichž předmětem byla </w:t>
      </w:r>
      <w:r w:rsidR="0047245E" w:rsidRPr="0047245E">
        <w:rPr>
          <w:rFonts w:ascii="Calibri" w:hAnsi="Calibri"/>
        </w:rPr>
        <w:t xml:space="preserve">dodávka a instalace Magnetické rezonance. </w:t>
      </w:r>
    </w:p>
    <w:p w14:paraId="2874E2CF" w14:textId="5BC405A1" w:rsidR="00FF7529" w:rsidRPr="0047245E" w:rsidRDefault="00FF7529" w:rsidP="0047245E">
      <w:pPr>
        <w:pStyle w:val="Odstavecseseznamem"/>
        <w:tabs>
          <w:tab w:val="center" w:pos="7230"/>
        </w:tabs>
        <w:spacing w:after="0" w:line="276" w:lineRule="auto"/>
        <w:ind w:left="773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4A265" w14:textId="77777777" w:rsidR="00064B86" w:rsidRDefault="00064B86" w:rsidP="00C15B6A">
      <w:pPr>
        <w:spacing w:after="0" w:line="240" w:lineRule="auto"/>
      </w:pPr>
      <w:r>
        <w:separator/>
      </w:r>
    </w:p>
  </w:endnote>
  <w:endnote w:type="continuationSeparator" w:id="0">
    <w:p w14:paraId="78A6AAAA" w14:textId="77777777" w:rsidR="00064B86" w:rsidRDefault="00064B8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mbria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141BA" w14:textId="77777777" w:rsidR="000058D6" w:rsidRPr="00B95E0F" w:rsidRDefault="000058D6" w:rsidP="000058D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B95E0F">
      <w:rPr>
        <w:sz w:val="20"/>
        <w:szCs w:val="20"/>
      </w:rPr>
      <w:t xml:space="preserve">Název projektu: „Zobrazovací techniky MR“, </w:t>
    </w:r>
  </w:p>
  <w:p w14:paraId="6D1362EC" w14:textId="77777777" w:rsidR="000058D6" w:rsidRPr="00B95E0F" w:rsidRDefault="000058D6" w:rsidP="000058D6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B95E0F">
      <w:rPr>
        <w:sz w:val="20"/>
        <w:szCs w:val="20"/>
      </w:rPr>
      <w:t>reg</w:t>
    </w:r>
    <w:proofErr w:type="spellEnd"/>
    <w:r w:rsidRPr="00B95E0F">
      <w:rPr>
        <w:sz w:val="20"/>
        <w:szCs w:val="20"/>
      </w:rPr>
      <w:t xml:space="preserve">. č. CZ.06.2.56/0.0/0.0./16_043/0001578 </w:t>
    </w:r>
  </w:p>
  <w:p w14:paraId="10450F8B" w14:textId="164DA258" w:rsidR="007128A6" w:rsidRDefault="000058D6" w:rsidP="000058D6">
    <w:pPr>
      <w:pStyle w:val="Zpat"/>
    </w:pPr>
    <w:r w:rsidRPr="00B95E0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57682" w14:textId="77777777" w:rsidR="00064B86" w:rsidRDefault="00064B86" w:rsidP="00C15B6A">
      <w:pPr>
        <w:spacing w:after="0" w:line="240" w:lineRule="auto"/>
      </w:pPr>
      <w:r>
        <w:separator/>
      </w:r>
    </w:p>
  </w:footnote>
  <w:footnote w:type="continuationSeparator" w:id="0">
    <w:p w14:paraId="25388CA0" w14:textId="77777777" w:rsidR="00064B86" w:rsidRDefault="00064B86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D6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64B86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245E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ED641-CD55-4B26-92A5-30C72C2F3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2020-02-25T08:36:00Z</dcterms:modified>
</cp:coreProperties>
</file>