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F55" w:rsidRDefault="00830F55" w:rsidP="00830F55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BF1D43" w:rsidTr="00BF1D43">
        <w:trPr>
          <w:trHeight w:val="227"/>
        </w:trPr>
        <w:tc>
          <w:tcPr>
            <w:tcW w:w="9070" w:type="dxa"/>
            <w:tcBorders>
              <w:top w:val="nil"/>
              <w:left w:val="nil"/>
              <w:bottom w:val="single" w:sz="6" w:space="0" w:color="73767D"/>
              <w:right w:val="nil"/>
            </w:tcBorders>
            <w:hideMark/>
          </w:tcPr>
          <w:p w:rsidR="00BF1D43" w:rsidRDefault="00BF1D43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veřejné zakázky</w:t>
            </w:r>
          </w:p>
        </w:tc>
      </w:tr>
      <w:tr w:rsidR="00BF1D43" w:rsidTr="00BF1D43">
        <w:trPr>
          <w:trHeight w:val="340"/>
        </w:trPr>
        <w:tc>
          <w:tcPr>
            <w:tcW w:w="9070" w:type="dxa"/>
            <w:tcBorders>
              <w:top w:val="single" w:sz="6" w:space="0" w:color="73767D"/>
              <w:left w:val="nil"/>
              <w:bottom w:val="nil"/>
              <w:right w:val="nil"/>
            </w:tcBorders>
            <w:hideMark/>
          </w:tcPr>
          <w:p w:rsidR="00BF1D43" w:rsidRDefault="009346B3">
            <w:pPr>
              <w:pStyle w:val="StylNadpis1nenVechnavelk"/>
              <w:spacing w:after="120" w:line="240" w:lineRule="auto"/>
              <w:jc w:val="center"/>
              <w:rPr>
                <w:rFonts w:ascii="Arial" w:hAnsi="Arial"/>
                <w:b/>
                <w:color w:val="FF0000"/>
                <w:sz w:val="24"/>
                <w:szCs w:val="24"/>
              </w:rPr>
            </w:pPr>
            <w:r w:rsidRPr="00F41D26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 xml:space="preserve">Poskytování užívacích práv („licencí“) k programovým produktům společnosti Microsoft </w:t>
            </w:r>
            <w:proofErr w:type="spellStart"/>
            <w:r w:rsidRPr="00F41D26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Corporation</w:t>
            </w:r>
            <w:proofErr w:type="spellEnd"/>
            <w:r w:rsidRPr="00F41D26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 xml:space="preserve"> v rámci licenčního programu Microsoft </w:t>
            </w:r>
            <w:proofErr w:type="spellStart"/>
            <w:r w:rsidRPr="00F41D26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Enterprise</w:t>
            </w:r>
            <w:proofErr w:type="spellEnd"/>
            <w:r w:rsidRPr="00F41D26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41D26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Agreement</w:t>
            </w:r>
            <w:proofErr w:type="spellEnd"/>
            <w:r w:rsidRPr="00F41D26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 xml:space="preserve"> včetně souvisejících služeb</w:t>
            </w:r>
          </w:p>
        </w:tc>
      </w:tr>
    </w:tbl>
    <w:p w:rsidR="00BF1D43" w:rsidRPr="00F36854" w:rsidRDefault="00BF1D43" w:rsidP="00830F55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830F55" w:rsidRPr="00F36854" w:rsidTr="00117A0C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30F55" w:rsidRPr="00F36854" w:rsidRDefault="00830F55" w:rsidP="00117A0C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830F55" w:rsidRPr="00F36854" w:rsidTr="00117A0C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30F55" w:rsidRPr="00F36854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830F55" w:rsidRPr="00B2227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2227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Pardubický kraj</w:t>
            </w:r>
          </w:p>
        </w:tc>
      </w:tr>
      <w:tr w:rsidR="00830F55" w:rsidRPr="00F36854" w:rsidTr="00117A0C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30F55" w:rsidRPr="00F36854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30F55" w:rsidRPr="00B2227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2227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708 92 822</w:t>
            </w:r>
          </w:p>
        </w:tc>
      </w:tr>
      <w:tr w:rsidR="00830F55" w:rsidRPr="00F36854" w:rsidTr="00117A0C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30F55" w:rsidRPr="00F36854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30F55" w:rsidRPr="00B2227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2227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Pardubice, Komenského náměstí 125, PSČ 532 11</w:t>
            </w:r>
          </w:p>
        </w:tc>
      </w:tr>
    </w:tbl>
    <w:p w:rsidR="00830F55" w:rsidRPr="00F36854" w:rsidRDefault="00830F55" w:rsidP="00830F55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830F55" w:rsidRPr="00F36854" w:rsidTr="00CF1971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830F55" w:rsidRPr="00F36854" w:rsidRDefault="00830F55" w:rsidP="00CF197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sz w:val="20"/>
                <w:szCs w:val="20"/>
              </w:rPr>
              <w:t>Identifikační údaje uchazeče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Obchodní firma/název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IČ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Sídlo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Osoba oprávněná za uchazeče jednat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Kontaktní osoba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telefon / fax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43"/>
        </w:trPr>
        <w:tc>
          <w:tcPr>
            <w:tcW w:w="3686" w:type="dxa"/>
            <w:tcBorders>
              <w:bottom w:val="single" w:sz="4" w:space="0" w:color="auto"/>
            </w:tcBorders>
          </w:tcPr>
          <w:p w:rsidR="00CF1971" w:rsidRPr="00F36854" w:rsidRDefault="00CF1971" w:rsidP="00CF1971">
            <w:pPr>
              <w:rPr>
                <w:rFonts w:ascii="Arial" w:hAnsi="Arial" w:cs="Arial"/>
                <w:bCs/>
                <w:color w:val="73767D"/>
                <w:sz w:val="20"/>
                <w:szCs w:val="20"/>
              </w:rPr>
            </w:pPr>
          </w:p>
        </w:tc>
        <w:tc>
          <w:tcPr>
            <w:tcW w:w="5314" w:type="dxa"/>
            <w:tcBorders>
              <w:bottom w:val="single" w:sz="4" w:space="0" w:color="auto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CF1971" w:rsidRPr="00F36854" w:rsidTr="00CF1971">
        <w:trPr>
          <w:cantSplit/>
          <w:trHeight w:val="143"/>
        </w:trPr>
        <w:tc>
          <w:tcPr>
            <w:tcW w:w="3686" w:type="dxa"/>
            <w:tcBorders>
              <w:top w:val="single" w:sz="4" w:space="0" w:color="auto"/>
              <w:bottom w:val="nil"/>
            </w:tcBorders>
          </w:tcPr>
          <w:p w:rsidR="00CF1971" w:rsidRPr="00F36854" w:rsidRDefault="00CF1971" w:rsidP="00CF1971">
            <w:pPr>
              <w:rPr>
                <w:rFonts w:ascii="Arial" w:hAnsi="Arial" w:cs="Arial"/>
                <w:bCs/>
                <w:color w:val="73767D"/>
                <w:sz w:val="20"/>
                <w:szCs w:val="20"/>
              </w:rPr>
            </w:pPr>
          </w:p>
        </w:tc>
        <w:tc>
          <w:tcPr>
            <w:tcW w:w="5314" w:type="dxa"/>
            <w:tcBorders>
              <w:top w:val="single" w:sz="4" w:space="0" w:color="auto"/>
              <w:bottom w:val="nil"/>
            </w:tcBorders>
          </w:tcPr>
          <w:p w:rsidR="00CF1971" w:rsidRDefault="00CF1971" w:rsidP="00CF197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tbl>
      <w:tblPr>
        <w:tblpPr w:vertAnchor="text" w:horzAnchor="page" w:tblpX="1419" w:tblpY="7"/>
        <w:tblW w:w="5046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3"/>
        <w:gridCol w:w="5516"/>
      </w:tblGrid>
      <w:tr w:rsidR="00830F55" w:rsidRPr="00F36854" w:rsidTr="00CF1971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30F55" w:rsidRPr="00F36854" w:rsidRDefault="00830F55" w:rsidP="00CF1971">
            <w:pPr>
              <w:spacing w:after="200" w:line="276" w:lineRule="auto"/>
              <w:rPr>
                <w:rFonts w:ascii="Arial" w:hAnsi="Arial" w:cs="Arial"/>
                <w:color w:val="73767D"/>
                <w:sz w:val="20"/>
                <w:szCs w:val="20"/>
              </w:rPr>
            </w:pPr>
          </w:p>
        </w:tc>
        <w:tc>
          <w:tcPr>
            <w:tcW w:w="2985" w:type="pct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830F55" w:rsidRPr="006F0C12" w:rsidRDefault="00830F55" w:rsidP="00117A0C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830F55" w:rsidRPr="00F36854" w:rsidTr="00CF1971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86A43" w:rsidRPr="00F36854" w:rsidRDefault="00886A43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</w:p>
        </w:tc>
        <w:tc>
          <w:tcPr>
            <w:tcW w:w="2985" w:type="pct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30F55" w:rsidRPr="006F0C12" w:rsidRDefault="00830F55" w:rsidP="00117A0C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:rsidR="00106FD6" w:rsidRDefault="00830F55" w:rsidP="00370771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F0C12">
        <w:rPr>
          <w:rFonts w:ascii="Arial" w:hAnsi="Arial" w:cs="Arial"/>
          <w:color w:val="000000" w:themeColor="text1"/>
          <w:sz w:val="22"/>
          <w:szCs w:val="22"/>
        </w:rPr>
        <w:t>Ke dni podá</w:t>
      </w:r>
      <w:r w:rsidR="00886A43">
        <w:rPr>
          <w:rFonts w:ascii="Arial" w:hAnsi="Arial" w:cs="Arial"/>
          <w:color w:val="000000" w:themeColor="text1"/>
          <w:sz w:val="22"/>
          <w:szCs w:val="22"/>
        </w:rPr>
        <w:t>ní nabídky do veřejné zakázky</w:t>
      </w:r>
      <w:r w:rsidRPr="006F0C1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17F38" w:rsidRPr="00203D0E">
        <w:rPr>
          <w:rFonts w:ascii="Arial" w:hAnsi="Arial" w:cs="Arial"/>
          <w:b/>
          <w:color w:val="000000" w:themeColor="text1"/>
          <w:sz w:val="22"/>
          <w:szCs w:val="22"/>
        </w:rPr>
        <w:t>„</w:t>
      </w:r>
      <w:r w:rsidR="009346B3" w:rsidRPr="00F41D26">
        <w:rPr>
          <w:rFonts w:ascii="Arial" w:hAnsi="Arial" w:cs="Arial"/>
          <w:b/>
          <w:bCs/>
          <w:color w:val="000000"/>
          <w:sz w:val="22"/>
          <w:szCs w:val="22"/>
        </w:rPr>
        <w:t xml:space="preserve">Poskytování užívacích práv („licencí“) k programovým produktům společnosti Microsoft </w:t>
      </w:r>
      <w:proofErr w:type="spellStart"/>
      <w:r w:rsidR="009346B3" w:rsidRPr="00F41D26">
        <w:rPr>
          <w:rFonts w:ascii="Arial" w:hAnsi="Arial" w:cs="Arial"/>
          <w:b/>
          <w:bCs/>
          <w:color w:val="000000"/>
          <w:sz w:val="22"/>
          <w:szCs w:val="22"/>
        </w:rPr>
        <w:t>Corporation</w:t>
      </w:r>
      <w:proofErr w:type="spellEnd"/>
      <w:r w:rsidR="009346B3" w:rsidRPr="00F41D26">
        <w:rPr>
          <w:rFonts w:ascii="Arial" w:hAnsi="Arial" w:cs="Arial"/>
          <w:b/>
          <w:bCs/>
          <w:color w:val="000000"/>
          <w:sz w:val="22"/>
          <w:szCs w:val="22"/>
        </w:rPr>
        <w:t xml:space="preserve"> v rámci licenčního programu Microsoft </w:t>
      </w:r>
      <w:proofErr w:type="spellStart"/>
      <w:r w:rsidR="009346B3" w:rsidRPr="00F41D26">
        <w:rPr>
          <w:rFonts w:ascii="Arial" w:hAnsi="Arial" w:cs="Arial"/>
          <w:b/>
          <w:bCs/>
          <w:color w:val="000000"/>
          <w:sz w:val="22"/>
          <w:szCs w:val="22"/>
        </w:rPr>
        <w:t>Enterprise</w:t>
      </w:r>
      <w:proofErr w:type="spellEnd"/>
      <w:r w:rsidR="009346B3" w:rsidRPr="00F41D26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proofErr w:type="spellStart"/>
      <w:r w:rsidR="009346B3" w:rsidRPr="00F41D26">
        <w:rPr>
          <w:rFonts w:ascii="Arial" w:hAnsi="Arial" w:cs="Arial"/>
          <w:b/>
          <w:bCs/>
          <w:color w:val="000000"/>
          <w:sz w:val="22"/>
          <w:szCs w:val="22"/>
        </w:rPr>
        <w:t>Agreement</w:t>
      </w:r>
      <w:proofErr w:type="spellEnd"/>
      <w:r w:rsidR="009346B3" w:rsidRPr="00F41D26">
        <w:rPr>
          <w:rFonts w:ascii="Arial" w:hAnsi="Arial" w:cs="Arial"/>
          <w:b/>
          <w:bCs/>
          <w:color w:val="000000"/>
          <w:sz w:val="22"/>
          <w:szCs w:val="22"/>
        </w:rPr>
        <w:t xml:space="preserve"> včetně souvisejících služeb</w:t>
      </w:r>
      <w:r w:rsidR="00217F38" w:rsidRPr="00203D0E">
        <w:rPr>
          <w:rFonts w:ascii="Arial" w:hAnsi="Arial" w:cs="Arial"/>
          <w:b/>
          <w:color w:val="000000" w:themeColor="text1"/>
          <w:sz w:val="22"/>
          <w:szCs w:val="22"/>
        </w:rPr>
        <w:t>“</w:t>
      </w:r>
      <w:r w:rsidRPr="006F0C12">
        <w:rPr>
          <w:rFonts w:ascii="Arial" w:hAnsi="Arial" w:cs="Arial"/>
          <w:color w:val="000000" w:themeColor="text1"/>
          <w:sz w:val="22"/>
          <w:szCs w:val="22"/>
        </w:rPr>
        <w:t xml:space="preserve"> shora uvedený dodavatel</w:t>
      </w:r>
      <w:r w:rsidR="0037077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06FD6" w:rsidRPr="00106FD6">
        <w:rPr>
          <w:rFonts w:ascii="Arial" w:hAnsi="Arial" w:cs="Arial"/>
          <w:noProof/>
          <w:color w:val="000000" w:themeColor="text1"/>
          <w:sz w:val="22"/>
          <w:szCs w:val="22"/>
        </w:rPr>
        <w:t xml:space="preserve">předkládá </w:t>
      </w:r>
      <w:r w:rsidR="00370771">
        <w:rPr>
          <w:rFonts w:ascii="Arial" w:hAnsi="Arial" w:cs="Arial"/>
          <w:noProof/>
          <w:color w:val="000000" w:themeColor="text1"/>
          <w:sz w:val="22"/>
          <w:szCs w:val="22"/>
        </w:rPr>
        <w:t xml:space="preserve">tento </w:t>
      </w:r>
      <w:r w:rsidR="00106FD6" w:rsidRPr="00106FD6">
        <w:rPr>
          <w:rFonts w:ascii="Arial" w:hAnsi="Arial" w:cs="Arial"/>
          <w:noProof/>
          <w:color w:val="000000" w:themeColor="text1"/>
          <w:sz w:val="22"/>
          <w:szCs w:val="22"/>
        </w:rPr>
        <w:t xml:space="preserve">seznam </w:t>
      </w:r>
      <w:r w:rsidR="00762CF2">
        <w:rPr>
          <w:rFonts w:ascii="Arial" w:hAnsi="Arial" w:cs="Arial"/>
          <w:noProof/>
          <w:color w:val="000000" w:themeColor="text1"/>
          <w:sz w:val="22"/>
          <w:szCs w:val="22"/>
        </w:rPr>
        <w:t>technik</w:t>
      </w:r>
      <w:r w:rsidR="00370771">
        <w:rPr>
          <w:rFonts w:ascii="Arial" w:hAnsi="Arial" w:cs="Arial"/>
          <w:noProof/>
          <w:color w:val="000000" w:themeColor="text1"/>
          <w:sz w:val="22"/>
          <w:szCs w:val="22"/>
        </w:rPr>
        <w:t>ů</w:t>
      </w:r>
      <w:r w:rsidR="00B00DEC">
        <w:rPr>
          <w:rFonts w:ascii="Arial" w:hAnsi="Arial" w:cs="Arial"/>
          <w:noProof/>
          <w:color w:val="000000" w:themeColor="text1"/>
          <w:sz w:val="22"/>
          <w:szCs w:val="22"/>
        </w:rPr>
        <w:t>, kteří jsou držiteli certifikace MCSE se zaměřením na Server Infrastucture</w:t>
      </w:r>
      <w:r w:rsidR="00660993">
        <w:rPr>
          <w:rFonts w:ascii="Arial" w:hAnsi="Arial" w:cs="Arial"/>
          <w:noProof/>
          <w:color w:val="000000" w:themeColor="text1"/>
          <w:sz w:val="22"/>
          <w:szCs w:val="22"/>
        </w:rPr>
        <w:t xml:space="preserve"> (v platném znění):</w:t>
      </w:r>
      <w:r w:rsidR="00B00DEC">
        <w:rPr>
          <w:rFonts w:ascii="Arial" w:hAnsi="Arial" w:cs="Arial"/>
          <w:noProof/>
          <w:color w:val="000000" w:themeColor="text1"/>
          <w:sz w:val="22"/>
          <w:szCs w:val="22"/>
        </w:rPr>
        <w:t xml:space="preserve"> </w:t>
      </w:r>
    </w:p>
    <w:p w:rsidR="00830F55" w:rsidRPr="00B00DEC" w:rsidRDefault="00830F55" w:rsidP="00B00DEC">
      <w:pPr>
        <w:jc w:val="both"/>
        <w:rPr>
          <w:rFonts w:ascii="Arial" w:hAnsi="Arial" w:cs="Arial"/>
          <w:sz w:val="20"/>
          <w:szCs w:val="20"/>
        </w:rPr>
        <w:sectPr w:rsidR="00830F55" w:rsidRPr="00B00DEC" w:rsidSect="00117A0C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830F55" w:rsidRDefault="00830F55" w:rsidP="00830F55">
      <w:pPr>
        <w:rPr>
          <w:rFonts w:ascii="Arial" w:hAnsi="Arial" w:cs="Arial"/>
          <w:sz w:val="20"/>
          <w:szCs w:val="20"/>
        </w:rPr>
      </w:pPr>
    </w:p>
    <w:p w:rsidR="00370771" w:rsidRDefault="00370771" w:rsidP="00830F55">
      <w:pPr>
        <w:rPr>
          <w:rFonts w:ascii="Arial" w:hAnsi="Arial" w:cs="Arial"/>
          <w:sz w:val="20"/>
          <w:szCs w:val="20"/>
        </w:rPr>
      </w:pPr>
    </w:p>
    <w:p w:rsidR="004B3748" w:rsidRDefault="004B3748" w:rsidP="00660993">
      <w:pPr>
        <w:ind w:left="2832" w:firstLine="854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(doplní uchazeč)</w:t>
      </w:r>
      <w:r w:rsidRPr="004B3748"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4B3748" w:rsidRDefault="004B3748" w:rsidP="004B3748">
      <w:pPr>
        <w:ind w:left="2832" w:firstLine="854"/>
        <w:rPr>
          <w:rFonts w:ascii="Arial" w:hAnsi="Arial" w:cs="Arial"/>
          <w:color w:val="FF0000"/>
          <w:sz w:val="20"/>
          <w:szCs w:val="20"/>
        </w:rPr>
      </w:pPr>
    </w:p>
    <w:p w:rsidR="00370771" w:rsidRDefault="004B3748" w:rsidP="004B3748">
      <w:pPr>
        <w:ind w:left="2832" w:firstLine="8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(doplní uchazeč)</w:t>
      </w:r>
    </w:p>
    <w:p w:rsidR="00370771" w:rsidRDefault="00370771" w:rsidP="00830F55">
      <w:pPr>
        <w:rPr>
          <w:rFonts w:ascii="Arial" w:hAnsi="Arial" w:cs="Arial"/>
          <w:sz w:val="20"/>
          <w:szCs w:val="20"/>
        </w:rPr>
      </w:pPr>
    </w:p>
    <w:p w:rsidR="00370771" w:rsidRDefault="00370771" w:rsidP="00830F55">
      <w:pPr>
        <w:rPr>
          <w:rFonts w:ascii="Arial" w:hAnsi="Arial" w:cs="Arial"/>
          <w:sz w:val="20"/>
          <w:szCs w:val="20"/>
        </w:rPr>
      </w:pPr>
    </w:p>
    <w:p w:rsidR="00370771" w:rsidRDefault="00370771" w:rsidP="00830F55">
      <w:pPr>
        <w:rPr>
          <w:rFonts w:ascii="Arial" w:hAnsi="Arial" w:cs="Arial"/>
          <w:sz w:val="20"/>
          <w:szCs w:val="20"/>
        </w:rPr>
      </w:pPr>
    </w:p>
    <w:p w:rsidR="00370771" w:rsidRDefault="00370771" w:rsidP="00830F55">
      <w:pPr>
        <w:rPr>
          <w:rFonts w:ascii="Arial" w:hAnsi="Arial" w:cs="Arial"/>
          <w:sz w:val="20"/>
          <w:szCs w:val="20"/>
        </w:rPr>
      </w:pPr>
    </w:p>
    <w:p w:rsidR="00370771" w:rsidRDefault="00370771" w:rsidP="00830F55">
      <w:pPr>
        <w:rPr>
          <w:rFonts w:ascii="Arial" w:hAnsi="Arial" w:cs="Arial"/>
          <w:sz w:val="20"/>
          <w:szCs w:val="20"/>
        </w:rPr>
      </w:pPr>
    </w:p>
    <w:p w:rsidR="00370771" w:rsidRDefault="00370771" w:rsidP="00830F55">
      <w:pPr>
        <w:rPr>
          <w:rFonts w:ascii="Arial" w:hAnsi="Arial" w:cs="Arial"/>
          <w:sz w:val="20"/>
          <w:szCs w:val="20"/>
        </w:rPr>
      </w:pPr>
    </w:p>
    <w:p w:rsidR="00370771" w:rsidRDefault="00370771" w:rsidP="00830F55">
      <w:pPr>
        <w:rPr>
          <w:rFonts w:ascii="Arial" w:hAnsi="Arial" w:cs="Arial"/>
          <w:sz w:val="20"/>
          <w:szCs w:val="20"/>
        </w:rPr>
      </w:pPr>
    </w:p>
    <w:p w:rsidR="00370771" w:rsidRDefault="00370771" w:rsidP="00830F55">
      <w:pPr>
        <w:rPr>
          <w:rFonts w:ascii="Arial" w:hAnsi="Arial" w:cs="Arial"/>
          <w:sz w:val="20"/>
          <w:szCs w:val="20"/>
        </w:rPr>
      </w:pPr>
    </w:p>
    <w:p w:rsidR="00370771" w:rsidRDefault="00370771" w:rsidP="00830F55">
      <w:pPr>
        <w:rPr>
          <w:rFonts w:ascii="Arial" w:hAnsi="Arial" w:cs="Arial"/>
          <w:sz w:val="20"/>
          <w:szCs w:val="20"/>
        </w:rPr>
      </w:pPr>
    </w:p>
    <w:p w:rsidR="00370771" w:rsidRDefault="00370771" w:rsidP="00830F55">
      <w:pPr>
        <w:rPr>
          <w:rFonts w:ascii="Arial" w:hAnsi="Arial" w:cs="Arial"/>
          <w:sz w:val="20"/>
          <w:szCs w:val="20"/>
        </w:rPr>
      </w:pPr>
    </w:p>
    <w:p w:rsidR="00370771" w:rsidRDefault="00370771" w:rsidP="00830F55">
      <w:pPr>
        <w:rPr>
          <w:rFonts w:ascii="Arial" w:hAnsi="Arial" w:cs="Arial"/>
          <w:sz w:val="20"/>
          <w:szCs w:val="20"/>
        </w:rPr>
      </w:pPr>
    </w:p>
    <w:p w:rsidR="00370771" w:rsidRDefault="00370771" w:rsidP="00830F55">
      <w:pPr>
        <w:rPr>
          <w:rFonts w:ascii="Arial" w:hAnsi="Arial" w:cs="Arial"/>
          <w:sz w:val="20"/>
          <w:szCs w:val="20"/>
        </w:rPr>
      </w:pPr>
    </w:p>
    <w:p w:rsidR="00370771" w:rsidRDefault="00370771" w:rsidP="00830F55">
      <w:pPr>
        <w:rPr>
          <w:rFonts w:ascii="Arial" w:hAnsi="Arial" w:cs="Arial"/>
          <w:sz w:val="20"/>
          <w:szCs w:val="20"/>
        </w:rPr>
      </w:pPr>
    </w:p>
    <w:p w:rsidR="00370771" w:rsidRDefault="00370771" w:rsidP="00830F5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__________________</w:t>
      </w:r>
    </w:p>
    <w:p w:rsidR="00CF1971" w:rsidRDefault="00830F55" w:rsidP="00830F55">
      <w:pPr>
        <w:rPr>
          <w:rFonts w:ascii="Arial" w:hAnsi="Arial" w:cs="Arial"/>
          <w:color w:val="FF0000"/>
          <w:sz w:val="20"/>
          <w:szCs w:val="20"/>
        </w:rPr>
      </w:pPr>
      <w:r w:rsidRPr="00F36854">
        <w:rPr>
          <w:rFonts w:ascii="Arial" w:hAnsi="Arial" w:cs="Arial"/>
          <w:sz w:val="20"/>
          <w:szCs w:val="20"/>
        </w:rPr>
        <w:t xml:space="preserve">V </w:t>
      </w:r>
      <w:r w:rsidRPr="006F0C12">
        <w:rPr>
          <w:rFonts w:ascii="Arial" w:hAnsi="Arial" w:cs="Arial"/>
          <w:color w:val="FF0000"/>
          <w:sz w:val="20"/>
          <w:szCs w:val="20"/>
        </w:rPr>
        <w:t>(doplní uchazeč)</w:t>
      </w:r>
      <w:r>
        <w:rPr>
          <w:rFonts w:ascii="Arial" w:hAnsi="Arial" w:cs="Arial"/>
          <w:sz w:val="20"/>
          <w:szCs w:val="20"/>
        </w:rPr>
        <w:t xml:space="preserve"> </w:t>
      </w:r>
      <w:r w:rsidRPr="00F36854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F36854">
        <w:rPr>
          <w:rFonts w:ascii="Arial" w:hAnsi="Arial" w:cs="Arial"/>
          <w:color w:val="FF0000"/>
          <w:sz w:val="20"/>
          <w:szCs w:val="20"/>
        </w:rPr>
        <w:t>dd</w:t>
      </w:r>
      <w:proofErr w:type="spellEnd"/>
      <w:r w:rsidRPr="00F36854">
        <w:rPr>
          <w:rFonts w:ascii="Arial" w:hAnsi="Arial" w:cs="Arial"/>
          <w:color w:val="FF0000"/>
          <w:sz w:val="20"/>
          <w:szCs w:val="20"/>
        </w:rPr>
        <w:t xml:space="preserve">. mm. </w:t>
      </w:r>
      <w:proofErr w:type="spellStart"/>
      <w:r w:rsidR="00117A0C">
        <w:rPr>
          <w:rFonts w:ascii="Arial" w:hAnsi="Arial" w:cs="Arial"/>
          <w:color w:val="FF0000"/>
          <w:sz w:val="20"/>
          <w:szCs w:val="20"/>
        </w:rPr>
        <w:t>r</w:t>
      </w:r>
      <w:r w:rsidRPr="00F36854">
        <w:rPr>
          <w:rFonts w:ascii="Arial" w:hAnsi="Arial" w:cs="Arial"/>
          <w:color w:val="FF0000"/>
          <w:sz w:val="20"/>
          <w:szCs w:val="20"/>
        </w:rPr>
        <w:t>rrr</w:t>
      </w:r>
      <w:proofErr w:type="spellEnd"/>
    </w:p>
    <w:p w:rsidR="004B3748" w:rsidRDefault="004B3748" w:rsidP="00830F55">
      <w:pPr>
        <w:rPr>
          <w:rFonts w:ascii="Arial" w:hAnsi="Arial" w:cs="Arial"/>
          <w:sz w:val="20"/>
          <w:szCs w:val="20"/>
        </w:rPr>
      </w:pPr>
    </w:p>
    <w:p w:rsidR="00CF1971" w:rsidRDefault="00830F55" w:rsidP="00830F55">
      <w:pPr>
        <w:rPr>
          <w:rFonts w:ascii="Arial" w:hAnsi="Arial" w:cs="Arial"/>
          <w:sz w:val="20"/>
          <w:szCs w:val="20"/>
        </w:rPr>
      </w:pPr>
      <w:r w:rsidRPr="00F36854">
        <w:rPr>
          <w:rFonts w:ascii="Arial" w:hAnsi="Arial" w:cs="Arial"/>
          <w:sz w:val="20"/>
          <w:szCs w:val="20"/>
        </w:rPr>
        <w:t>Jméno, příjmení jednající</w:t>
      </w:r>
      <w:r>
        <w:rPr>
          <w:rFonts w:ascii="Arial" w:hAnsi="Arial" w:cs="Arial"/>
          <w:sz w:val="20"/>
          <w:szCs w:val="20"/>
        </w:rPr>
        <w:t xml:space="preserve">/zastupující </w:t>
      </w:r>
      <w:r w:rsidRPr="00F36854">
        <w:rPr>
          <w:rFonts w:ascii="Arial" w:hAnsi="Arial" w:cs="Arial"/>
          <w:sz w:val="20"/>
          <w:szCs w:val="20"/>
        </w:rPr>
        <w:t xml:space="preserve">osoby: </w:t>
      </w:r>
      <w:r w:rsidR="00CF1971">
        <w:rPr>
          <w:rFonts w:ascii="Arial" w:hAnsi="Arial" w:cs="Arial"/>
          <w:sz w:val="20"/>
          <w:szCs w:val="20"/>
        </w:rPr>
        <w:t xml:space="preserve">                                                                  Podpis</w:t>
      </w:r>
    </w:p>
    <w:p w:rsidR="00CF1971" w:rsidRDefault="00CF1971" w:rsidP="00830F55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CF1971" w:rsidSect="00117A0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A0C" w:rsidRDefault="00117A0C" w:rsidP="00830F55">
      <w:r>
        <w:separator/>
      </w:r>
    </w:p>
  </w:endnote>
  <w:endnote w:type="continuationSeparator" w:id="0">
    <w:p w:rsidR="00117A0C" w:rsidRDefault="00117A0C" w:rsidP="00830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Default="00117A0C" w:rsidP="00117A0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17A0C" w:rsidRDefault="00117A0C" w:rsidP="00117A0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Pr="00D03CD0" w:rsidRDefault="00117A0C" w:rsidP="00117A0C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Pr="00D03CD0" w:rsidRDefault="00117A0C" w:rsidP="00117A0C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A0C" w:rsidRDefault="00117A0C" w:rsidP="00830F55">
      <w:r>
        <w:separator/>
      </w:r>
    </w:p>
  </w:footnote>
  <w:footnote w:type="continuationSeparator" w:id="0">
    <w:p w:rsidR="00117A0C" w:rsidRDefault="00117A0C" w:rsidP="00830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Pr="00916F56" w:rsidRDefault="00117A0C" w:rsidP="00117A0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2FA" w:rsidRPr="001062FA" w:rsidRDefault="001062FA" w:rsidP="001062FA">
    <w:pPr>
      <w:pStyle w:val="Zhlav"/>
      <w:jc w:val="right"/>
      <w:rPr>
        <w:rFonts w:ascii="Arial" w:hAnsi="Arial" w:cs="Arial"/>
        <w:sz w:val="22"/>
        <w:szCs w:val="22"/>
      </w:rPr>
    </w:pPr>
    <w:r w:rsidRPr="001062FA">
      <w:rPr>
        <w:rFonts w:ascii="Arial" w:hAnsi="Arial" w:cs="Arial"/>
        <w:sz w:val="22"/>
        <w:szCs w:val="22"/>
      </w:rPr>
      <w:t xml:space="preserve">Příloha č. </w:t>
    </w:r>
    <w:r w:rsidR="00762CF2">
      <w:rPr>
        <w:rFonts w:ascii="Arial" w:hAnsi="Arial" w:cs="Arial"/>
        <w:sz w:val="22"/>
        <w:szCs w:val="22"/>
      </w:rPr>
      <w:t>7</w:t>
    </w:r>
    <w:r w:rsidR="006D036B">
      <w:rPr>
        <w:rFonts w:ascii="Arial" w:hAnsi="Arial" w:cs="Arial"/>
        <w:sz w:val="22"/>
        <w:szCs w:val="22"/>
      </w:rPr>
      <w:t xml:space="preserve"> výzvy</w:t>
    </w:r>
  </w:p>
  <w:p w:rsidR="00117A0C" w:rsidRDefault="00762CF2" w:rsidP="00117A0C">
    <w:pPr>
      <w:pStyle w:val="Zhlav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Seznam techniků</w:t>
    </w:r>
    <w:r w:rsidR="00117A0C">
      <w:rPr>
        <w:rFonts w:ascii="Arial" w:hAnsi="Arial" w:cs="Arial"/>
        <w:b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756B8"/>
    <w:multiLevelType w:val="hybridMultilevel"/>
    <w:tmpl w:val="0C22E8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1C1FB8"/>
    <w:multiLevelType w:val="multilevel"/>
    <w:tmpl w:val="F7DEA8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F55"/>
    <w:rsid w:val="0006742A"/>
    <w:rsid w:val="0008308F"/>
    <w:rsid w:val="001062FA"/>
    <w:rsid w:val="00106FD6"/>
    <w:rsid w:val="00117A0C"/>
    <w:rsid w:val="001463F5"/>
    <w:rsid w:val="00196397"/>
    <w:rsid w:val="001B31B6"/>
    <w:rsid w:val="00202FD4"/>
    <w:rsid w:val="00203D0E"/>
    <w:rsid w:val="00217F38"/>
    <w:rsid w:val="00370771"/>
    <w:rsid w:val="003C1956"/>
    <w:rsid w:val="003F4524"/>
    <w:rsid w:val="004150E8"/>
    <w:rsid w:val="004B0BB5"/>
    <w:rsid w:val="004B3748"/>
    <w:rsid w:val="00660993"/>
    <w:rsid w:val="006D036B"/>
    <w:rsid w:val="00751006"/>
    <w:rsid w:val="00762CF2"/>
    <w:rsid w:val="00787014"/>
    <w:rsid w:val="007F68A5"/>
    <w:rsid w:val="00830F55"/>
    <w:rsid w:val="00886A43"/>
    <w:rsid w:val="008D4585"/>
    <w:rsid w:val="009346B3"/>
    <w:rsid w:val="00AF0530"/>
    <w:rsid w:val="00B00DEC"/>
    <w:rsid w:val="00B90E99"/>
    <w:rsid w:val="00BB32D2"/>
    <w:rsid w:val="00BF1D43"/>
    <w:rsid w:val="00C15399"/>
    <w:rsid w:val="00C70544"/>
    <w:rsid w:val="00CF1971"/>
    <w:rsid w:val="00D504BD"/>
    <w:rsid w:val="00E576E1"/>
    <w:rsid w:val="00EC0902"/>
    <w:rsid w:val="00EF2D11"/>
    <w:rsid w:val="00F67687"/>
    <w:rsid w:val="00F769E7"/>
    <w:rsid w:val="00FD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0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1D4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aliases w:val="V_Head2,V_Head21,V_Head22,Podkapitola 1,Podkapitola 11,Podkapitola 12,Podkapitola 13,Podkapitola 14,Podkapitola 15,Podkapitola 111,Podkapitola 121,Podkapitola 131,Podkapitola 141,Podkapitola 16,Podkapitola 112,Podkapitola 122,Podkapitola 132,2"/>
    <w:basedOn w:val="Normln"/>
    <w:next w:val="Normln"/>
    <w:link w:val="Nadpis2Char"/>
    <w:qFormat/>
    <w:rsid w:val="00762CF2"/>
    <w:pPr>
      <w:numPr>
        <w:ilvl w:val="1"/>
        <w:numId w:val="2"/>
      </w:numPr>
      <w:pBdr>
        <w:top w:val="single" w:sz="4" w:space="1" w:color="auto"/>
        <w:left w:val="single" w:sz="4" w:space="0" w:color="auto"/>
        <w:bottom w:val="single" w:sz="4" w:space="1" w:color="auto"/>
        <w:right w:val="single" w:sz="4" w:space="4" w:color="auto"/>
      </w:pBdr>
      <w:shd w:val="clear" w:color="auto" w:fill="DBE5F1"/>
      <w:spacing w:before="120" w:after="120"/>
      <w:ind w:left="11" w:hanging="11"/>
      <w:jc w:val="both"/>
      <w:outlineLvl w:val="1"/>
    </w:pPr>
    <w:rPr>
      <w:rFonts w:ascii="Calibri" w:hAnsi="Calibri"/>
      <w:b/>
      <w:bCs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830F55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styleId="Odstavecseseznamem">
    <w:name w:val="List Paragraph"/>
    <w:basedOn w:val="Normln"/>
    <w:uiPriority w:val="34"/>
    <w:qFormat/>
    <w:rsid w:val="00106FD6"/>
    <w:pPr>
      <w:ind w:left="720"/>
      <w:contextualSpacing/>
    </w:pPr>
  </w:style>
  <w:style w:type="table" w:styleId="Mkatabulky">
    <w:name w:val="Table Grid"/>
    <w:basedOn w:val="Normlntabulka"/>
    <w:uiPriority w:val="59"/>
    <w:rsid w:val="00106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7A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7A0C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aliases w:val="V_Head2 Char,V_Head21 Char,V_Head22 Char,Podkapitola 1 Char,Podkapitola 11 Char,Podkapitola 12 Char,Podkapitola 13 Char,Podkapitola 14 Char,Podkapitola 15 Char,Podkapitola 111 Char,Podkapitola 121 Char,Podkapitola 131 Char,2 Char"/>
    <w:basedOn w:val="Standardnpsmoodstavce"/>
    <w:link w:val="Nadpis2"/>
    <w:rsid w:val="00762CF2"/>
    <w:rPr>
      <w:rFonts w:ascii="Calibri" w:eastAsia="Times New Roman" w:hAnsi="Calibri" w:cs="Times New Roman"/>
      <w:b/>
      <w:bCs/>
      <w:sz w:val="24"/>
      <w:szCs w:val="24"/>
      <w:shd w:val="clear" w:color="auto" w:fill="DBE5F1"/>
      <w:lang w:val="x-none" w:eastAsia="x-none"/>
    </w:rPr>
  </w:style>
  <w:style w:type="paragraph" w:customStyle="1" w:styleId="StylNadpis1nenVechnavelk">
    <w:name w:val="Styl Nadpis 1 + není Všechna velká"/>
    <w:basedOn w:val="Nadpis1"/>
    <w:rsid w:val="00BF1D43"/>
    <w:pPr>
      <w:keepLines w:val="0"/>
      <w:spacing w:before="0" w:after="60" w:line="432" w:lineRule="atLeast"/>
    </w:pPr>
    <w:rPr>
      <w:rFonts w:ascii="JohnSans Text Pro" w:eastAsia="Times New Roman" w:hAnsi="JohnSans Text Pro" w:cs="Arial"/>
      <w:b w:val="0"/>
      <w:bCs w:val="0"/>
      <w:color w:val="73767D"/>
      <w:kern w:val="32"/>
      <w:sz w:val="36"/>
      <w:szCs w:val="32"/>
    </w:rPr>
  </w:style>
  <w:style w:type="character" w:customStyle="1" w:styleId="Nadpis1Char">
    <w:name w:val="Nadpis 1 Char"/>
    <w:basedOn w:val="Standardnpsmoodstavce"/>
    <w:link w:val="Nadpis1"/>
    <w:uiPriority w:val="9"/>
    <w:rsid w:val="00BF1D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0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1D4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aliases w:val="V_Head2,V_Head21,V_Head22,Podkapitola 1,Podkapitola 11,Podkapitola 12,Podkapitola 13,Podkapitola 14,Podkapitola 15,Podkapitola 111,Podkapitola 121,Podkapitola 131,Podkapitola 141,Podkapitola 16,Podkapitola 112,Podkapitola 122,Podkapitola 132,2"/>
    <w:basedOn w:val="Normln"/>
    <w:next w:val="Normln"/>
    <w:link w:val="Nadpis2Char"/>
    <w:qFormat/>
    <w:rsid w:val="00762CF2"/>
    <w:pPr>
      <w:numPr>
        <w:ilvl w:val="1"/>
        <w:numId w:val="2"/>
      </w:numPr>
      <w:pBdr>
        <w:top w:val="single" w:sz="4" w:space="1" w:color="auto"/>
        <w:left w:val="single" w:sz="4" w:space="0" w:color="auto"/>
        <w:bottom w:val="single" w:sz="4" w:space="1" w:color="auto"/>
        <w:right w:val="single" w:sz="4" w:space="4" w:color="auto"/>
      </w:pBdr>
      <w:shd w:val="clear" w:color="auto" w:fill="DBE5F1"/>
      <w:spacing w:before="120" w:after="120"/>
      <w:ind w:left="11" w:hanging="11"/>
      <w:jc w:val="both"/>
      <w:outlineLvl w:val="1"/>
    </w:pPr>
    <w:rPr>
      <w:rFonts w:ascii="Calibri" w:hAnsi="Calibri"/>
      <w:b/>
      <w:bCs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830F55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styleId="Odstavecseseznamem">
    <w:name w:val="List Paragraph"/>
    <w:basedOn w:val="Normln"/>
    <w:uiPriority w:val="34"/>
    <w:qFormat/>
    <w:rsid w:val="00106FD6"/>
    <w:pPr>
      <w:ind w:left="720"/>
      <w:contextualSpacing/>
    </w:pPr>
  </w:style>
  <w:style w:type="table" w:styleId="Mkatabulky">
    <w:name w:val="Table Grid"/>
    <w:basedOn w:val="Normlntabulka"/>
    <w:uiPriority w:val="59"/>
    <w:rsid w:val="00106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7A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7A0C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aliases w:val="V_Head2 Char,V_Head21 Char,V_Head22 Char,Podkapitola 1 Char,Podkapitola 11 Char,Podkapitola 12 Char,Podkapitola 13 Char,Podkapitola 14 Char,Podkapitola 15 Char,Podkapitola 111 Char,Podkapitola 121 Char,Podkapitola 131 Char,2 Char"/>
    <w:basedOn w:val="Standardnpsmoodstavce"/>
    <w:link w:val="Nadpis2"/>
    <w:rsid w:val="00762CF2"/>
    <w:rPr>
      <w:rFonts w:ascii="Calibri" w:eastAsia="Times New Roman" w:hAnsi="Calibri" w:cs="Times New Roman"/>
      <w:b/>
      <w:bCs/>
      <w:sz w:val="24"/>
      <w:szCs w:val="24"/>
      <w:shd w:val="clear" w:color="auto" w:fill="DBE5F1"/>
      <w:lang w:val="x-none" w:eastAsia="x-none"/>
    </w:rPr>
  </w:style>
  <w:style w:type="paragraph" w:customStyle="1" w:styleId="StylNadpis1nenVechnavelk">
    <w:name w:val="Styl Nadpis 1 + není Všechna velká"/>
    <w:basedOn w:val="Nadpis1"/>
    <w:rsid w:val="00BF1D43"/>
    <w:pPr>
      <w:keepLines w:val="0"/>
      <w:spacing w:before="0" w:after="60" w:line="432" w:lineRule="atLeast"/>
    </w:pPr>
    <w:rPr>
      <w:rFonts w:ascii="JohnSans Text Pro" w:eastAsia="Times New Roman" w:hAnsi="JohnSans Text Pro" w:cs="Arial"/>
      <w:b w:val="0"/>
      <w:bCs w:val="0"/>
      <w:color w:val="73767D"/>
      <w:kern w:val="32"/>
      <w:sz w:val="36"/>
      <w:szCs w:val="32"/>
    </w:rPr>
  </w:style>
  <w:style w:type="character" w:customStyle="1" w:styleId="Nadpis1Char">
    <w:name w:val="Nadpis 1 Char"/>
    <w:basedOn w:val="Standardnpsmoodstavce"/>
    <w:link w:val="Nadpis1"/>
    <w:uiPriority w:val="9"/>
    <w:rsid w:val="00BF1D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3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0165B-BDF4-4DC1-ABD8-688AE624D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193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OPTIPLEX990</dc:creator>
  <cp:lastModifiedBy>MaHal</cp:lastModifiedBy>
  <cp:revision>9</cp:revision>
  <dcterms:created xsi:type="dcterms:W3CDTF">2014-08-11T08:07:00Z</dcterms:created>
  <dcterms:modified xsi:type="dcterms:W3CDTF">2014-08-21T08:05:00Z</dcterms:modified>
</cp:coreProperties>
</file>