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D4" w:rsidRPr="004560C7" w:rsidRDefault="00216AD4" w:rsidP="00216AD4">
      <w:pPr>
        <w:contextualSpacing/>
        <w:jc w:val="center"/>
        <w:rPr>
          <w:rFonts w:cs="Calibri"/>
          <w:b/>
        </w:rPr>
      </w:pPr>
      <w:r w:rsidRPr="004560C7">
        <w:rPr>
          <w:rFonts w:cs="Calibri"/>
          <w:b/>
        </w:rPr>
        <w:t>PŘÍLOHA Č. 2 ZADÁVACÍ DOKUMENTACE</w:t>
      </w:r>
    </w:p>
    <w:p w:rsidR="00216AD4" w:rsidRPr="004560C7" w:rsidRDefault="00216AD4" w:rsidP="00216AD4">
      <w:pPr>
        <w:tabs>
          <w:tab w:val="left" w:pos="3165"/>
          <w:tab w:val="center" w:pos="4536"/>
        </w:tabs>
        <w:rPr>
          <w:rFonts w:cs="Calibri"/>
          <w:b/>
        </w:rPr>
      </w:pPr>
      <w:r w:rsidRPr="004560C7">
        <w:rPr>
          <w:rFonts w:cs="Calibri"/>
          <w:b/>
        </w:rPr>
        <w:tab/>
      </w:r>
      <w:r w:rsidRPr="004560C7">
        <w:rPr>
          <w:rFonts w:cs="Calibri"/>
          <w:b/>
        </w:rPr>
        <w:tab/>
      </w:r>
    </w:p>
    <w:p w:rsidR="00216AD4" w:rsidRPr="004560C7" w:rsidRDefault="00216AD4" w:rsidP="00216AD4">
      <w:pPr>
        <w:tabs>
          <w:tab w:val="left" w:pos="3165"/>
          <w:tab w:val="center" w:pos="4536"/>
        </w:tabs>
        <w:jc w:val="center"/>
        <w:rPr>
          <w:rFonts w:cs="Calibri"/>
          <w:b/>
        </w:rPr>
      </w:pPr>
      <w:r w:rsidRPr="004560C7">
        <w:rPr>
          <w:rFonts w:cs="Calibri"/>
          <w:b/>
        </w:rPr>
        <w:t>ČESTNÉ PROHLÁŠENÍ</w:t>
      </w:r>
    </w:p>
    <w:p w:rsidR="002E275F" w:rsidRDefault="002E275F" w:rsidP="00216AD4">
      <w:pPr>
        <w:jc w:val="both"/>
        <w:rPr>
          <w:rFonts w:cs="Calibri"/>
          <w:bCs/>
        </w:rPr>
      </w:pPr>
    </w:p>
    <w:p w:rsidR="00216AD4" w:rsidRPr="004560C7" w:rsidRDefault="00216AD4" w:rsidP="00216AD4">
      <w:pPr>
        <w:jc w:val="both"/>
        <w:rPr>
          <w:rFonts w:cs="Calibri"/>
        </w:rPr>
      </w:pPr>
      <w:r w:rsidRPr="004560C7">
        <w:rPr>
          <w:rFonts w:cs="Calibri"/>
          <w:bCs/>
        </w:rPr>
        <w:t xml:space="preserve">Uchazeč </w:t>
      </w:r>
      <w:r w:rsidRPr="004560C7">
        <w:rPr>
          <w:rFonts w:cs="Calibri"/>
        </w:rPr>
        <w:t>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], se sídlem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], IČ: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], pro účely zadávacího řízení na zakázku „</w:t>
      </w:r>
      <w:r w:rsidR="00AF69F5" w:rsidRPr="00AF69F5">
        <w:rPr>
          <w:rFonts w:cs="Calibri"/>
          <w:b/>
          <w:bCs/>
          <w:lang w:eastAsia="ar-SA"/>
        </w:rPr>
        <w:t>Výběr dopravce pro uzavření smlouvy o veřejných službách v přepravě cestujících ve veřejné linkové osobní dopravě v Pardubickém kraji pro oblast Svitavsko-západ</w:t>
      </w:r>
      <w:r w:rsidRPr="004560C7">
        <w:rPr>
          <w:rFonts w:cs="Calibri"/>
        </w:rPr>
        <w:t>“</w:t>
      </w:r>
      <w:r w:rsidRPr="004560C7">
        <w:rPr>
          <w:rFonts w:cs="Calibri"/>
          <w:b/>
        </w:rPr>
        <w:t xml:space="preserve"> </w:t>
      </w:r>
      <w:r w:rsidRPr="004560C7">
        <w:rPr>
          <w:rFonts w:cs="Calibri"/>
        </w:rPr>
        <w:t xml:space="preserve">zadávanou zadavatelem </w:t>
      </w:r>
      <w:r w:rsidR="00AF69F5">
        <w:rPr>
          <w:rFonts w:cs="Calibri"/>
          <w:bCs/>
        </w:rPr>
        <w:t>Pardubický</w:t>
      </w:r>
      <w:r w:rsidRPr="004560C7">
        <w:rPr>
          <w:rFonts w:cs="Calibri"/>
          <w:bCs/>
        </w:rPr>
        <w:t xml:space="preserve"> kraj</w:t>
      </w:r>
      <w:r w:rsidRPr="004560C7">
        <w:rPr>
          <w:rFonts w:cs="Calibri"/>
        </w:rPr>
        <w:t xml:space="preserve"> </w:t>
      </w:r>
    </w:p>
    <w:p w:rsidR="00216AD4" w:rsidRPr="004560C7" w:rsidRDefault="00216AD4" w:rsidP="00216AD4">
      <w:pPr>
        <w:jc w:val="center"/>
        <w:rPr>
          <w:rFonts w:cs="Calibri"/>
        </w:rPr>
      </w:pPr>
      <w:r w:rsidRPr="004560C7">
        <w:rPr>
          <w:rFonts w:cs="Calibri"/>
        </w:rPr>
        <w:t>tímto prohlašuje,</w:t>
      </w:r>
    </w:p>
    <w:p w:rsidR="00216AD4" w:rsidRPr="004560C7" w:rsidRDefault="00216AD4" w:rsidP="00216AD4">
      <w:pPr>
        <w:jc w:val="both"/>
        <w:rPr>
          <w:rFonts w:cs="Calibri"/>
        </w:rPr>
      </w:pPr>
    </w:p>
    <w:p w:rsidR="00216AD4" w:rsidRPr="004560C7" w:rsidRDefault="00216AD4" w:rsidP="00216AD4">
      <w:pPr>
        <w:jc w:val="both"/>
        <w:rPr>
          <w:rFonts w:cs="Calibri"/>
        </w:rPr>
      </w:pPr>
      <w:r w:rsidRPr="004560C7">
        <w:rPr>
          <w:rFonts w:cs="Calibri"/>
        </w:rPr>
        <w:t>že ke dni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 splňuje následující kvalifikační předpoklady:</w:t>
      </w:r>
    </w:p>
    <w:p w:rsidR="00216AD4" w:rsidRPr="004560C7" w:rsidRDefault="00216AD4" w:rsidP="00216AD4">
      <w:pPr>
        <w:numPr>
          <w:ilvl w:val="0"/>
          <w:numId w:val="1"/>
        </w:numPr>
        <w:contextualSpacing/>
        <w:jc w:val="both"/>
        <w:rPr>
          <w:rFonts w:cs="Calibri"/>
          <w:b/>
        </w:rPr>
      </w:pPr>
      <w:r w:rsidRPr="004560C7">
        <w:rPr>
          <w:rFonts w:cs="Calibri"/>
          <w:b/>
        </w:rPr>
        <w:t>v posledních 3 letech nenaplnil skutkovou podstatu jednání nekalé soutěže formou podplácení podle zvláštního právního předpisu;</w:t>
      </w:r>
    </w:p>
    <w:p w:rsidR="00216AD4" w:rsidRPr="004560C7" w:rsidRDefault="00216AD4" w:rsidP="00216AD4">
      <w:pPr>
        <w:numPr>
          <w:ilvl w:val="0"/>
          <w:numId w:val="1"/>
        </w:numPr>
        <w:contextualSpacing/>
        <w:jc w:val="both"/>
        <w:rPr>
          <w:rFonts w:cs="Calibri"/>
          <w:b/>
        </w:rPr>
      </w:pPr>
      <w:r w:rsidRPr="004560C7">
        <w:rPr>
          <w:rFonts w:cs="Calibri"/>
          <w:b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216AD4" w:rsidRPr="004560C7" w:rsidRDefault="00216AD4" w:rsidP="00216AD4">
      <w:pPr>
        <w:numPr>
          <w:ilvl w:val="0"/>
          <w:numId w:val="1"/>
        </w:numPr>
        <w:contextualSpacing/>
        <w:jc w:val="both"/>
        <w:rPr>
          <w:rFonts w:cs="Calibri"/>
          <w:b/>
        </w:rPr>
      </w:pPr>
      <w:r w:rsidRPr="004560C7">
        <w:rPr>
          <w:rFonts w:cs="Calibri"/>
          <w:b/>
        </w:rPr>
        <w:t>není v likvidaci;</w:t>
      </w:r>
    </w:p>
    <w:p w:rsidR="00216AD4" w:rsidRPr="004560C7" w:rsidRDefault="00216AD4" w:rsidP="00216AD4">
      <w:pPr>
        <w:numPr>
          <w:ilvl w:val="0"/>
          <w:numId w:val="1"/>
        </w:numPr>
        <w:contextualSpacing/>
        <w:jc w:val="both"/>
        <w:rPr>
          <w:rFonts w:cs="Calibri"/>
          <w:b/>
          <w:lang w:val="x-none" w:eastAsia="ar-SA"/>
        </w:rPr>
      </w:pPr>
      <w:r w:rsidRPr="004560C7">
        <w:rPr>
          <w:rFonts w:cs="Calibri"/>
          <w:b/>
          <w:lang w:val="x-none" w:eastAsia="ar-SA"/>
        </w:rPr>
        <w:t>nemá v evidenci daní zachyceny daňové nedoplatky</w:t>
      </w:r>
      <w:r w:rsidRPr="004560C7">
        <w:rPr>
          <w:rFonts w:cs="Calibri"/>
          <w:b/>
          <w:lang w:eastAsia="ar-SA"/>
        </w:rPr>
        <w:t xml:space="preserve"> ve vztahu ke spotřební dani</w:t>
      </w:r>
      <w:r w:rsidRPr="004560C7">
        <w:rPr>
          <w:rFonts w:cs="Calibri"/>
          <w:b/>
          <w:lang w:val="x-none" w:eastAsia="ar-SA"/>
        </w:rPr>
        <w:t>, a to jak v České republice, tak v zemi sídla, místa podnikání či bydliště dodavatele,</w:t>
      </w:r>
    </w:p>
    <w:p w:rsidR="00216AD4" w:rsidRPr="004560C7" w:rsidRDefault="00216AD4" w:rsidP="00216AD4">
      <w:pPr>
        <w:numPr>
          <w:ilvl w:val="0"/>
          <w:numId w:val="1"/>
        </w:numPr>
        <w:contextualSpacing/>
        <w:jc w:val="both"/>
        <w:rPr>
          <w:rFonts w:cs="Calibri"/>
          <w:b/>
          <w:lang w:val="x-none" w:eastAsia="ar-SA"/>
        </w:rPr>
      </w:pPr>
      <w:r w:rsidRPr="004560C7">
        <w:rPr>
          <w:rFonts w:cs="Calibri"/>
          <w:b/>
          <w:lang w:val="x-none" w:eastAsia="ar-SA"/>
        </w:rPr>
        <w:t>nemá nedoplatek na pojistném a na penále na veřejné zdravotní pojištění, a to jak v České republice, tak v zemi sídla, místa podnikání či bydliště dodavatele,</w:t>
      </w:r>
    </w:p>
    <w:p w:rsidR="00216AD4" w:rsidRPr="004560C7" w:rsidRDefault="00216AD4" w:rsidP="00216AD4">
      <w:pPr>
        <w:numPr>
          <w:ilvl w:val="0"/>
          <w:numId w:val="1"/>
        </w:numPr>
        <w:contextualSpacing/>
        <w:jc w:val="both"/>
        <w:rPr>
          <w:rFonts w:cs="Calibri"/>
          <w:b/>
        </w:rPr>
      </w:pPr>
      <w:r w:rsidRPr="004560C7">
        <w:rPr>
          <w:rFonts w:cs="Calibri"/>
          <w:b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</w:t>
      </w:r>
    </w:p>
    <w:p w:rsidR="00216AD4" w:rsidRPr="004560C7" w:rsidRDefault="00216AD4" w:rsidP="00216AD4">
      <w:pPr>
        <w:numPr>
          <w:ilvl w:val="0"/>
          <w:numId w:val="1"/>
        </w:numPr>
        <w:contextualSpacing/>
        <w:jc w:val="both"/>
        <w:rPr>
          <w:rFonts w:cs="Calibri"/>
          <w:b/>
        </w:rPr>
      </w:pPr>
      <w:r w:rsidRPr="004560C7">
        <w:rPr>
          <w:rFonts w:cs="Calibri"/>
          <w:b/>
        </w:rPr>
        <w:t>není veden v rejstříku osob se zákazem plnění veřejných zakázek;</w:t>
      </w:r>
    </w:p>
    <w:p w:rsidR="00216AD4" w:rsidRDefault="00216AD4" w:rsidP="00216AD4">
      <w:pPr>
        <w:numPr>
          <w:ilvl w:val="0"/>
          <w:numId w:val="1"/>
        </w:numPr>
        <w:contextualSpacing/>
        <w:jc w:val="both"/>
        <w:rPr>
          <w:rFonts w:cs="Calibri"/>
          <w:b/>
        </w:rPr>
      </w:pPr>
      <w:r w:rsidRPr="004560C7">
        <w:rPr>
          <w:rFonts w:cs="Calibri"/>
          <w:b/>
        </w:rPr>
        <w:t>nebyla mu v posledních 3 letech pravomocně uložena pokuta za umožnění výkonu nelegální práce podle zvláštního právního předpisu;</w:t>
      </w:r>
    </w:p>
    <w:p w:rsidR="002E275F" w:rsidRDefault="002E275F" w:rsidP="002E275F">
      <w:pPr>
        <w:spacing w:after="0"/>
        <w:ind w:left="720"/>
        <w:jc w:val="both"/>
        <w:rPr>
          <w:rFonts w:cs="Calibri"/>
          <w:b/>
        </w:rPr>
      </w:pPr>
    </w:p>
    <w:p w:rsidR="00A1290D" w:rsidRDefault="00A1290D" w:rsidP="00974825">
      <w:pPr>
        <w:numPr>
          <w:ilvl w:val="0"/>
          <w:numId w:val="1"/>
        </w:numPr>
        <w:spacing w:after="0"/>
        <w:jc w:val="both"/>
        <w:rPr>
          <w:rFonts w:cs="Calibri"/>
          <w:b/>
        </w:rPr>
      </w:pPr>
      <w:r>
        <w:rPr>
          <w:rFonts w:cs="Calibri"/>
          <w:b/>
        </w:rPr>
        <w:t xml:space="preserve">je ekonomicky a finančně způsobilý splnit veřejnou zakázku. Uchazeč tak splňuje požadavky § 50 odst. 1 písm. c) </w:t>
      </w:r>
      <w:r w:rsidR="00702137">
        <w:rPr>
          <w:rFonts w:cs="Calibri"/>
          <w:b/>
        </w:rPr>
        <w:t>ZVZ;</w:t>
      </w:r>
    </w:p>
    <w:p w:rsidR="002E275F" w:rsidRDefault="002E275F" w:rsidP="002E275F">
      <w:pPr>
        <w:spacing w:after="0"/>
        <w:ind w:left="720"/>
        <w:jc w:val="both"/>
        <w:rPr>
          <w:rFonts w:cs="Calibri"/>
          <w:b/>
        </w:rPr>
      </w:pPr>
    </w:p>
    <w:p w:rsidR="00A1290D" w:rsidRPr="00A1290D" w:rsidRDefault="00A1290D" w:rsidP="00A1290D">
      <w:pPr>
        <w:numPr>
          <w:ilvl w:val="0"/>
          <w:numId w:val="1"/>
        </w:numPr>
        <w:spacing w:after="0"/>
        <w:jc w:val="both"/>
        <w:rPr>
          <w:rFonts w:cs="Calibri"/>
          <w:b/>
        </w:rPr>
      </w:pPr>
      <w:r>
        <w:rPr>
          <w:rFonts w:cs="Calibri"/>
          <w:b/>
        </w:rPr>
        <w:t>neuzavřel a neuzavře zakázanou dohodu podle zvláštního předpisu v souvislosti se zadávanou veřejnou zakázkou</w:t>
      </w:r>
      <w:r w:rsidR="00702137">
        <w:rPr>
          <w:rFonts w:cs="Calibri"/>
          <w:b/>
        </w:rPr>
        <w:t>;</w:t>
      </w:r>
    </w:p>
    <w:p w:rsidR="002E275F" w:rsidRPr="002E275F" w:rsidRDefault="002E275F" w:rsidP="002E275F">
      <w:pPr>
        <w:numPr>
          <w:ilvl w:val="0"/>
          <w:numId w:val="1"/>
        </w:numPr>
        <w:spacing w:after="0"/>
        <w:jc w:val="both"/>
        <w:rPr>
          <w:rFonts w:cs="Calibri"/>
          <w:b/>
          <w:highlight w:val="green"/>
        </w:rPr>
      </w:pPr>
      <w:r w:rsidRPr="002E275F">
        <w:rPr>
          <w:rFonts w:cs="Calibri"/>
          <w:b/>
          <w:highlight w:val="green"/>
        </w:rPr>
        <w:t>žádný z jeho statutárních orgánů ani člen jeho statutárního orgánu v posledních 3 letech nepracoval u zadavatele, a proto nepředkládá seznam dle § 68 odst. 3 písm. a) ZVZ;</w:t>
      </w:r>
    </w:p>
    <w:p w:rsidR="002E275F" w:rsidRPr="0015589E" w:rsidRDefault="002E275F" w:rsidP="0033103F">
      <w:pPr>
        <w:jc w:val="both"/>
        <w:rPr>
          <w:rFonts w:asciiTheme="minorHAnsi" w:hAnsiTheme="minorHAnsi" w:cstheme="minorHAnsi"/>
          <w:b/>
          <w:highlight w:val="green"/>
        </w:rPr>
      </w:pPr>
      <w:r w:rsidRPr="0015589E">
        <w:rPr>
          <w:rFonts w:asciiTheme="minorHAnsi" w:hAnsiTheme="minorHAnsi" w:cstheme="minorHAnsi"/>
          <w:b/>
        </w:rPr>
        <w:lastRenderedPageBreak/>
        <w:t>[</w:t>
      </w:r>
      <w:r w:rsidR="0015589E">
        <w:rPr>
          <w:rFonts w:asciiTheme="minorHAnsi" w:hAnsiTheme="minorHAnsi" w:cstheme="minorHAnsi"/>
          <w:b/>
          <w:highlight w:val="green"/>
        </w:rPr>
        <w:t>V PŘÍPADĚ, ŽE ŽÁDNÝ ZE STATUTÁRNÍCH ORGÁNŮ</w:t>
      </w:r>
      <w:r w:rsidR="0015589E" w:rsidRPr="0015589E">
        <w:rPr>
          <w:rFonts w:asciiTheme="minorHAnsi" w:hAnsiTheme="minorHAnsi" w:cstheme="minorHAnsi"/>
          <w:b/>
          <w:highlight w:val="green"/>
        </w:rPr>
        <w:t xml:space="preserve"> </w:t>
      </w:r>
      <w:r w:rsidR="0015589E">
        <w:rPr>
          <w:rFonts w:asciiTheme="minorHAnsi" w:hAnsiTheme="minorHAnsi" w:cstheme="minorHAnsi"/>
          <w:b/>
          <w:highlight w:val="green"/>
        </w:rPr>
        <w:t>V POSLEDNÍCH TŘECH LETECH NEPRACOVAL U ZADAVATELE</w:t>
      </w:r>
      <w:r w:rsidR="0015589E" w:rsidRPr="0015589E">
        <w:rPr>
          <w:rFonts w:asciiTheme="minorHAnsi" w:hAnsiTheme="minorHAnsi" w:cstheme="minorHAnsi"/>
          <w:b/>
          <w:highlight w:val="green"/>
        </w:rPr>
        <w:t>, UVEDE VE SVÉM PROHLÁŠENÍ ZVÝRAZNĚNÝ TEXT POD PÍSMENEM</w:t>
      </w:r>
      <w:r w:rsidRPr="0015589E">
        <w:rPr>
          <w:rFonts w:asciiTheme="minorHAnsi" w:hAnsiTheme="minorHAnsi" w:cstheme="minorHAnsi"/>
          <w:b/>
          <w:highlight w:val="green"/>
        </w:rPr>
        <w:t xml:space="preserve"> </w:t>
      </w:r>
      <w:proofErr w:type="spellStart"/>
      <w:r w:rsidRPr="0015589E">
        <w:rPr>
          <w:rFonts w:asciiTheme="minorHAnsi" w:hAnsiTheme="minorHAnsi" w:cstheme="minorHAnsi"/>
          <w:b/>
          <w:highlight w:val="green"/>
        </w:rPr>
        <w:t>x</w:t>
      </w:r>
      <w:r w:rsidR="0015589E">
        <w:rPr>
          <w:rFonts w:asciiTheme="minorHAnsi" w:hAnsiTheme="minorHAnsi" w:cstheme="minorHAnsi"/>
          <w:b/>
          <w:highlight w:val="green"/>
        </w:rPr>
        <w:t>i</w:t>
      </w:r>
      <w:proofErr w:type="spellEnd"/>
      <w:r w:rsidRPr="0015589E">
        <w:rPr>
          <w:rFonts w:asciiTheme="minorHAnsi" w:hAnsiTheme="minorHAnsi" w:cstheme="minorHAnsi"/>
          <w:b/>
          <w:highlight w:val="green"/>
        </w:rPr>
        <w:t>). V</w:t>
      </w:r>
      <w:r w:rsidR="0015589E">
        <w:rPr>
          <w:rFonts w:asciiTheme="minorHAnsi" w:hAnsiTheme="minorHAnsi" w:cstheme="minorHAnsi"/>
          <w:b/>
          <w:highlight w:val="green"/>
        </w:rPr>
        <w:t xml:space="preserve"> OPAČNÉM PŘÍPADĚ UCHAZEČ </w:t>
      </w:r>
      <w:r w:rsidR="0015589E" w:rsidRPr="0015589E">
        <w:rPr>
          <w:rFonts w:asciiTheme="minorHAnsi" w:hAnsiTheme="minorHAnsi" w:cstheme="minorHAnsi"/>
          <w:b/>
          <w:highlight w:val="green"/>
        </w:rPr>
        <w:t>VYMAŽE Z ČESTNÉHO PROHLÁŠENÍ TEXT POD PÍSMENEM</w:t>
      </w:r>
      <w:r w:rsidRPr="0015589E">
        <w:rPr>
          <w:rFonts w:asciiTheme="minorHAnsi" w:hAnsiTheme="minorHAnsi" w:cstheme="minorHAnsi"/>
          <w:b/>
          <w:highlight w:val="green"/>
        </w:rPr>
        <w:t xml:space="preserve"> </w:t>
      </w:r>
      <w:proofErr w:type="spellStart"/>
      <w:r w:rsidRPr="0015589E">
        <w:rPr>
          <w:rFonts w:asciiTheme="minorHAnsi" w:hAnsiTheme="minorHAnsi" w:cstheme="minorHAnsi"/>
          <w:b/>
          <w:highlight w:val="green"/>
        </w:rPr>
        <w:t>x</w:t>
      </w:r>
      <w:r w:rsidR="0015589E">
        <w:rPr>
          <w:rFonts w:asciiTheme="minorHAnsi" w:hAnsiTheme="minorHAnsi" w:cstheme="minorHAnsi"/>
          <w:b/>
          <w:highlight w:val="green"/>
        </w:rPr>
        <w:t>i</w:t>
      </w:r>
      <w:proofErr w:type="spellEnd"/>
      <w:r w:rsidRPr="0015589E">
        <w:rPr>
          <w:rFonts w:asciiTheme="minorHAnsi" w:hAnsiTheme="minorHAnsi" w:cstheme="minorHAnsi"/>
          <w:b/>
          <w:highlight w:val="green"/>
        </w:rPr>
        <w:t xml:space="preserve">) a </w:t>
      </w:r>
      <w:r w:rsidR="0015589E" w:rsidRPr="0015589E">
        <w:rPr>
          <w:rFonts w:asciiTheme="minorHAnsi" w:hAnsiTheme="minorHAnsi" w:cstheme="minorHAnsi"/>
          <w:b/>
          <w:highlight w:val="green"/>
        </w:rPr>
        <w:t>DO PROHLÁŠENÍ UVEDE NÍŽE UVEDENÝ TEXT, KTERÝ DOPLNÍ:]</w:t>
      </w:r>
    </w:p>
    <w:p w:rsidR="002E275F" w:rsidRPr="0033103F" w:rsidRDefault="002E275F" w:rsidP="0033103F">
      <w:pPr>
        <w:jc w:val="both"/>
        <w:rPr>
          <w:rFonts w:asciiTheme="minorHAnsi" w:hAnsiTheme="minorHAnsi" w:cstheme="minorHAnsi"/>
          <w:b/>
        </w:rPr>
      </w:pPr>
      <w:r w:rsidRPr="0033103F">
        <w:rPr>
          <w:rFonts w:asciiTheme="minorHAnsi" w:hAnsiTheme="minorHAnsi" w:cstheme="minorHAnsi"/>
          <w:b/>
        </w:rPr>
        <w:t xml:space="preserve">Uchazeč dále uvádí seznam </w:t>
      </w:r>
      <w:r w:rsidR="0033103F" w:rsidRPr="0033103F">
        <w:rPr>
          <w:rFonts w:asciiTheme="minorHAnsi" w:hAnsiTheme="minorHAnsi" w:cstheme="minorHAnsi"/>
          <w:b/>
        </w:rPr>
        <w:t>statutárních orgánů či jeho členů</w:t>
      </w:r>
      <w:r w:rsidR="00C73AE7" w:rsidRPr="0033103F">
        <w:rPr>
          <w:rFonts w:asciiTheme="minorHAnsi" w:hAnsiTheme="minorHAnsi" w:cstheme="minorHAnsi"/>
          <w:b/>
        </w:rPr>
        <w:t xml:space="preserve">, kteří </w:t>
      </w:r>
      <w:bookmarkStart w:id="0" w:name="_GoBack"/>
      <w:bookmarkEnd w:id="0"/>
      <w:r w:rsidR="00C73AE7" w:rsidRPr="0033103F">
        <w:rPr>
          <w:rFonts w:asciiTheme="minorHAnsi" w:hAnsiTheme="minorHAnsi" w:cstheme="minorHAnsi"/>
          <w:b/>
        </w:rPr>
        <w:t>v posledních třech letech pracovali u zadavatele</w:t>
      </w:r>
      <w:r w:rsidRPr="0033103F">
        <w:rPr>
          <w:rFonts w:asciiTheme="minorHAnsi" w:hAnsiTheme="minorHAnsi" w:cstheme="minorHAnsi"/>
          <w:b/>
        </w:rPr>
        <w:t xml:space="preserve"> ve smyslu ustanovení § 68 odst. 3 písm. </w:t>
      </w:r>
      <w:r w:rsidR="00C73AE7" w:rsidRPr="0033103F">
        <w:rPr>
          <w:rFonts w:asciiTheme="minorHAnsi" w:hAnsiTheme="minorHAnsi" w:cstheme="minorHAnsi"/>
          <w:b/>
        </w:rPr>
        <w:t>a</w:t>
      </w:r>
      <w:r w:rsidRPr="0033103F">
        <w:rPr>
          <w:rFonts w:asciiTheme="minorHAnsi" w:hAnsiTheme="minorHAnsi" w:cstheme="minorHAnsi"/>
          <w:b/>
        </w:rPr>
        <w:t>) ZVZ: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016"/>
      </w:tblGrid>
      <w:tr w:rsidR="002E275F" w:rsidRPr="002E275F" w:rsidTr="00F00E03">
        <w:tc>
          <w:tcPr>
            <w:tcW w:w="7196" w:type="dxa"/>
            <w:shd w:val="clear" w:color="auto" w:fill="BFBFBF"/>
          </w:tcPr>
          <w:p w:rsidR="002E275F" w:rsidRPr="002E275F" w:rsidRDefault="0033103F" w:rsidP="0033103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</w:t>
            </w:r>
            <w:r w:rsidR="002E275F" w:rsidRPr="002E275F">
              <w:rPr>
                <w:rFonts w:asciiTheme="minorHAnsi" w:hAnsiTheme="minorHAnsi" w:cstheme="minorHAnsi"/>
                <w:b/>
              </w:rPr>
              <w:t xml:space="preserve">méno </w:t>
            </w:r>
            <w:r>
              <w:rPr>
                <w:rFonts w:asciiTheme="minorHAnsi" w:hAnsiTheme="minorHAnsi" w:cstheme="minorHAnsi"/>
                <w:b/>
              </w:rPr>
              <w:t>(člena) statutárního orgánu</w:t>
            </w:r>
          </w:p>
        </w:tc>
        <w:tc>
          <w:tcPr>
            <w:tcW w:w="2016" w:type="dxa"/>
            <w:shd w:val="clear" w:color="auto" w:fill="BFBFBF"/>
          </w:tcPr>
          <w:p w:rsidR="002E275F" w:rsidRPr="002E275F" w:rsidRDefault="002E275F" w:rsidP="00F00E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E275F">
              <w:rPr>
                <w:rFonts w:asciiTheme="minorHAnsi" w:hAnsiTheme="minorHAnsi" w:cstheme="minorHAnsi"/>
                <w:b/>
              </w:rPr>
              <w:t>Podíl</w:t>
            </w:r>
          </w:p>
        </w:tc>
      </w:tr>
      <w:tr w:rsidR="002E275F" w:rsidRPr="002E275F" w:rsidTr="00F00E03">
        <w:tc>
          <w:tcPr>
            <w:tcW w:w="7196" w:type="dxa"/>
          </w:tcPr>
          <w:p w:rsidR="002E275F" w:rsidRPr="002E275F" w:rsidRDefault="002E275F" w:rsidP="0033103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E275F">
              <w:rPr>
                <w:rFonts w:asciiTheme="minorHAnsi" w:hAnsiTheme="minorHAnsi" w:cstheme="minorHAnsi"/>
                <w:i/>
              </w:rPr>
              <w:t>[</w:t>
            </w:r>
            <w:r w:rsidRPr="002E275F">
              <w:rPr>
                <w:rFonts w:asciiTheme="minorHAnsi" w:hAnsiTheme="minorHAnsi" w:cstheme="minorHAnsi"/>
                <w:i/>
                <w:highlight w:val="green"/>
              </w:rPr>
              <w:t xml:space="preserve">DOPLNÍ UCHAZEČ – jméno; </w:t>
            </w:r>
            <w:r w:rsidR="0033103F">
              <w:rPr>
                <w:rFonts w:asciiTheme="minorHAnsi" w:hAnsiTheme="minorHAnsi" w:cstheme="minorHAnsi"/>
                <w:i/>
                <w:highlight w:val="green"/>
              </w:rPr>
              <w:t>bydliště; datum narození</w:t>
            </w:r>
            <w:r w:rsidRPr="002E275F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2016" w:type="dxa"/>
          </w:tcPr>
          <w:p w:rsidR="002E275F" w:rsidRPr="002E275F" w:rsidRDefault="002E275F" w:rsidP="00F00E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E275F">
              <w:rPr>
                <w:rFonts w:asciiTheme="minorHAnsi" w:hAnsiTheme="minorHAnsi" w:cstheme="minorHAnsi"/>
                <w:i/>
              </w:rPr>
              <w:t>[</w:t>
            </w:r>
            <w:r w:rsidRPr="002E275F">
              <w:rPr>
                <w:rFonts w:asciiTheme="minorHAnsi" w:hAnsiTheme="minorHAnsi" w:cstheme="minorHAnsi"/>
                <w:i/>
                <w:highlight w:val="green"/>
              </w:rPr>
              <w:t>DOPLNÍ UCHAZEČ</w:t>
            </w:r>
            <w:r w:rsidRPr="002E275F">
              <w:rPr>
                <w:rFonts w:asciiTheme="minorHAnsi" w:hAnsiTheme="minorHAnsi" w:cstheme="minorHAnsi"/>
                <w:i/>
              </w:rPr>
              <w:t>]</w:t>
            </w:r>
          </w:p>
        </w:tc>
      </w:tr>
      <w:tr w:rsidR="0033103F" w:rsidRPr="002E275F" w:rsidTr="00F00E03">
        <w:tc>
          <w:tcPr>
            <w:tcW w:w="7196" w:type="dxa"/>
          </w:tcPr>
          <w:p w:rsidR="0033103F" w:rsidRPr="002E275F" w:rsidRDefault="0033103F" w:rsidP="00F00E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E275F">
              <w:rPr>
                <w:rFonts w:asciiTheme="minorHAnsi" w:hAnsiTheme="minorHAnsi" w:cstheme="minorHAnsi"/>
                <w:i/>
              </w:rPr>
              <w:t>[</w:t>
            </w:r>
            <w:r w:rsidRPr="002E275F">
              <w:rPr>
                <w:rFonts w:asciiTheme="minorHAnsi" w:hAnsiTheme="minorHAnsi" w:cstheme="minorHAnsi"/>
                <w:i/>
                <w:highlight w:val="green"/>
              </w:rPr>
              <w:t xml:space="preserve">DOPLNÍ UCHAZEČ – jméno; </w:t>
            </w:r>
            <w:r>
              <w:rPr>
                <w:rFonts w:asciiTheme="minorHAnsi" w:hAnsiTheme="minorHAnsi" w:cstheme="minorHAnsi"/>
                <w:i/>
                <w:highlight w:val="green"/>
              </w:rPr>
              <w:t>bydliště; datum narození</w:t>
            </w:r>
            <w:r w:rsidRPr="002E275F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2016" w:type="dxa"/>
          </w:tcPr>
          <w:p w:rsidR="0033103F" w:rsidRPr="002E275F" w:rsidRDefault="0033103F" w:rsidP="00F00E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E275F">
              <w:rPr>
                <w:rFonts w:asciiTheme="minorHAnsi" w:hAnsiTheme="minorHAnsi" w:cstheme="minorHAnsi"/>
                <w:i/>
              </w:rPr>
              <w:t>[</w:t>
            </w:r>
            <w:r w:rsidRPr="002E275F">
              <w:rPr>
                <w:rFonts w:asciiTheme="minorHAnsi" w:hAnsiTheme="minorHAnsi" w:cstheme="minorHAnsi"/>
                <w:i/>
                <w:highlight w:val="green"/>
              </w:rPr>
              <w:t>DOPLNÍ UCHAZEČ</w:t>
            </w:r>
            <w:r w:rsidRPr="002E275F">
              <w:rPr>
                <w:rFonts w:asciiTheme="minorHAnsi" w:hAnsiTheme="minorHAnsi" w:cstheme="minorHAnsi"/>
                <w:i/>
              </w:rPr>
              <w:t>]</w:t>
            </w:r>
          </w:p>
        </w:tc>
      </w:tr>
      <w:tr w:rsidR="0033103F" w:rsidRPr="002E275F" w:rsidTr="00F00E03">
        <w:tc>
          <w:tcPr>
            <w:tcW w:w="7196" w:type="dxa"/>
          </w:tcPr>
          <w:p w:rsidR="0033103F" w:rsidRPr="002E275F" w:rsidRDefault="0033103F" w:rsidP="00F00E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E275F">
              <w:rPr>
                <w:rFonts w:asciiTheme="minorHAnsi" w:hAnsiTheme="minorHAnsi" w:cstheme="minorHAnsi"/>
                <w:i/>
              </w:rPr>
              <w:t>[</w:t>
            </w:r>
            <w:r w:rsidRPr="002E275F">
              <w:rPr>
                <w:rFonts w:asciiTheme="minorHAnsi" w:hAnsiTheme="minorHAnsi" w:cstheme="minorHAnsi"/>
                <w:i/>
                <w:highlight w:val="green"/>
              </w:rPr>
              <w:t xml:space="preserve">DOPLNÍ UCHAZEČ – jméno; </w:t>
            </w:r>
            <w:r>
              <w:rPr>
                <w:rFonts w:asciiTheme="minorHAnsi" w:hAnsiTheme="minorHAnsi" w:cstheme="minorHAnsi"/>
                <w:i/>
                <w:highlight w:val="green"/>
              </w:rPr>
              <w:t>bydliště; datum narození</w:t>
            </w:r>
            <w:r w:rsidRPr="002E275F">
              <w:rPr>
                <w:rFonts w:asciiTheme="minorHAnsi" w:hAnsiTheme="minorHAnsi" w:cstheme="minorHAnsi"/>
                <w:i/>
              </w:rPr>
              <w:t>]</w:t>
            </w:r>
          </w:p>
        </w:tc>
        <w:tc>
          <w:tcPr>
            <w:tcW w:w="2016" w:type="dxa"/>
          </w:tcPr>
          <w:p w:rsidR="0033103F" w:rsidRPr="002E275F" w:rsidRDefault="0033103F" w:rsidP="00F00E0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E275F">
              <w:rPr>
                <w:rFonts w:asciiTheme="minorHAnsi" w:hAnsiTheme="minorHAnsi" w:cstheme="minorHAnsi"/>
                <w:i/>
              </w:rPr>
              <w:t>[</w:t>
            </w:r>
            <w:r w:rsidRPr="002E275F">
              <w:rPr>
                <w:rFonts w:asciiTheme="minorHAnsi" w:hAnsiTheme="minorHAnsi" w:cstheme="minorHAnsi"/>
                <w:i/>
                <w:highlight w:val="green"/>
              </w:rPr>
              <w:t>DOPLNÍ UCHAZEČ</w:t>
            </w:r>
            <w:r w:rsidRPr="002E275F">
              <w:rPr>
                <w:rFonts w:asciiTheme="minorHAnsi" w:hAnsiTheme="minorHAnsi" w:cstheme="minorHAnsi"/>
                <w:i/>
              </w:rPr>
              <w:t>]</w:t>
            </w:r>
          </w:p>
        </w:tc>
      </w:tr>
    </w:tbl>
    <w:p w:rsidR="002E275F" w:rsidRDefault="002E275F" w:rsidP="002E275F">
      <w:pPr>
        <w:spacing w:after="0"/>
        <w:ind w:left="720"/>
        <w:jc w:val="both"/>
        <w:rPr>
          <w:rFonts w:cs="Calibri"/>
          <w:b/>
          <w:highlight w:val="green"/>
        </w:rPr>
      </w:pPr>
    </w:p>
    <w:p w:rsidR="00974825" w:rsidRPr="004C068B" w:rsidRDefault="00974825" w:rsidP="00974825">
      <w:pPr>
        <w:numPr>
          <w:ilvl w:val="0"/>
          <w:numId w:val="1"/>
        </w:numPr>
        <w:spacing w:after="0"/>
        <w:jc w:val="both"/>
        <w:rPr>
          <w:rFonts w:cs="Calibri"/>
          <w:b/>
          <w:highlight w:val="green"/>
        </w:rPr>
      </w:pPr>
      <w:r w:rsidRPr="004C068B">
        <w:rPr>
          <w:rFonts w:cs="Calibri"/>
          <w:b/>
          <w:highlight w:val="green"/>
        </w:rPr>
        <w:t xml:space="preserve">není akciovou společností, a proto nepředkládá aktuální seznam akcionářů dle </w:t>
      </w:r>
      <w:r>
        <w:rPr>
          <w:rFonts w:cs="Calibri"/>
          <w:b/>
          <w:highlight w:val="green"/>
        </w:rPr>
        <w:t>§ 68 odst. 3 písm. b) ZVZ</w:t>
      </w:r>
      <w:r w:rsidR="00702137">
        <w:rPr>
          <w:rFonts w:cs="Calibri"/>
          <w:b/>
          <w:highlight w:val="green"/>
        </w:rPr>
        <w:t>.</w:t>
      </w:r>
    </w:p>
    <w:p w:rsidR="00974825" w:rsidRPr="004C068B" w:rsidRDefault="00974825" w:rsidP="00974825">
      <w:pPr>
        <w:jc w:val="both"/>
        <w:rPr>
          <w:rFonts w:cs="Calibri"/>
          <w:b/>
          <w:highlight w:val="green"/>
        </w:rPr>
      </w:pPr>
    </w:p>
    <w:p w:rsidR="00974825" w:rsidRPr="004C068B" w:rsidRDefault="00974825" w:rsidP="00974825">
      <w:pPr>
        <w:jc w:val="both"/>
        <w:rPr>
          <w:rFonts w:cs="Calibri"/>
          <w:b/>
          <w:highlight w:val="green"/>
        </w:rPr>
      </w:pPr>
      <w:r w:rsidRPr="00626CDA">
        <w:rPr>
          <w:rFonts w:cs="Calibri"/>
          <w:b/>
        </w:rPr>
        <w:t>[</w:t>
      </w:r>
      <w:r w:rsidR="0033103F" w:rsidRPr="004C068B">
        <w:rPr>
          <w:rFonts w:cs="Calibri"/>
          <w:b/>
          <w:highlight w:val="green"/>
        </w:rPr>
        <w:t>V PŘÍPADĚ, ŽE UCHAZEČ NENÍ AKCIOVOU SPOLEČNOSTÍ, UVEDE VE SVÉM PROHLÁŠENÍ ZVÝRAZNĚNÝ TEXT POD PÍSMENEM</w:t>
      </w:r>
      <w:r w:rsidRPr="004C068B">
        <w:rPr>
          <w:rFonts w:cs="Calibri"/>
          <w:b/>
          <w:highlight w:val="green"/>
        </w:rPr>
        <w:t xml:space="preserve"> </w:t>
      </w:r>
      <w:proofErr w:type="spellStart"/>
      <w:r>
        <w:rPr>
          <w:rFonts w:cs="Calibri"/>
          <w:b/>
          <w:highlight w:val="green"/>
        </w:rPr>
        <w:t>x</w:t>
      </w:r>
      <w:r w:rsidR="00A1290D">
        <w:rPr>
          <w:rFonts w:cs="Calibri"/>
          <w:b/>
          <w:highlight w:val="green"/>
        </w:rPr>
        <w:t>ii</w:t>
      </w:r>
      <w:proofErr w:type="spellEnd"/>
      <w:r w:rsidRPr="004C068B">
        <w:rPr>
          <w:rFonts w:cs="Calibri"/>
          <w:b/>
          <w:highlight w:val="green"/>
        </w:rPr>
        <w:t xml:space="preserve">). </w:t>
      </w:r>
      <w:r w:rsidR="0033103F" w:rsidRPr="004C068B">
        <w:rPr>
          <w:rFonts w:cs="Calibri"/>
          <w:b/>
          <w:highlight w:val="green"/>
        </w:rPr>
        <w:t>V PŘÍPADĚ, ŽE UCHAZEČ JE AKCIOVOU SPOLEČNOSTÍ VYMAŽE Z ČESTNÉHO PROHLÁŠENÍ TEXT POD PÍSMENEM</w:t>
      </w:r>
      <w:r w:rsidRPr="004C068B">
        <w:rPr>
          <w:rFonts w:cs="Calibri"/>
          <w:b/>
          <w:highlight w:val="green"/>
        </w:rPr>
        <w:t xml:space="preserve"> </w:t>
      </w:r>
      <w:proofErr w:type="spellStart"/>
      <w:r>
        <w:rPr>
          <w:rFonts w:cs="Calibri"/>
          <w:b/>
          <w:highlight w:val="green"/>
        </w:rPr>
        <w:t>x</w:t>
      </w:r>
      <w:r w:rsidR="00A1290D">
        <w:rPr>
          <w:rFonts w:cs="Calibri"/>
          <w:b/>
          <w:highlight w:val="green"/>
        </w:rPr>
        <w:t>ii</w:t>
      </w:r>
      <w:proofErr w:type="spellEnd"/>
      <w:r w:rsidRPr="004C068B">
        <w:rPr>
          <w:rFonts w:cs="Calibri"/>
          <w:b/>
          <w:highlight w:val="green"/>
        </w:rPr>
        <w:t xml:space="preserve">) </w:t>
      </w:r>
      <w:r w:rsidR="0033103F" w:rsidRPr="004C068B">
        <w:rPr>
          <w:rFonts w:cs="Calibri"/>
          <w:b/>
          <w:highlight w:val="green"/>
        </w:rPr>
        <w:t>A DO PROHLÁŠENÍ UVEDE NÍŽE UVEDENÝ TEXT, KTERÝ DOPLNÍ</w:t>
      </w:r>
      <w:r w:rsidR="0033103F" w:rsidRPr="0033103F">
        <w:rPr>
          <w:rFonts w:cs="Calibri"/>
          <w:b/>
          <w:highlight w:val="green"/>
        </w:rPr>
        <w:t>]</w:t>
      </w:r>
      <w:r w:rsidRPr="004C068B">
        <w:rPr>
          <w:rFonts w:cs="Calibri"/>
          <w:b/>
          <w:highlight w:val="green"/>
        </w:rPr>
        <w:t>:</w:t>
      </w:r>
    </w:p>
    <w:p w:rsidR="00974825" w:rsidRPr="004C068B" w:rsidRDefault="00974825" w:rsidP="00974825">
      <w:pPr>
        <w:jc w:val="both"/>
        <w:rPr>
          <w:rFonts w:cs="Calibri"/>
          <w:b/>
        </w:rPr>
      </w:pPr>
      <w:r w:rsidRPr="004C068B">
        <w:rPr>
          <w:rFonts w:cs="Calibri"/>
          <w:b/>
        </w:rPr>
        <w:t xml:space="preserve">Uchazeč dále uvádí seznam svých akcionářů, kteří mají podíl akcií ve smyslu ustanovení § </w:t>
      </w:r>
      <w:r>
        <w:rPr>
          <w:rFonts w:cs="Calibri"/>
          <w:b/>
        </w:rPr>
        <w:t>68 odst. 3 písm. b</w:t>
      </w:r>
      <w:r w:rsidRPr="004C068B">
        <w:rPr>
          <w:rFonts w:cs="Calibri"/>
          <w:b/>
        </w:rPr>
        <w:t>) ZVZ vyšší než 10%: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016"/>
      </w:tblGrid>
      <w:tr w:rsidR="00974825" w:rsidRPr="00B3680B" w:rsidTr="00ED20A9">
        <w:tc>
          <w:tcPr>
            <w:tcW w:w="7196" w:type="dxa"/>
            <w:shd w:val="clear" w:color="auto" w:fill="BFBFBF"/>
          </w:tcPr>
          <w:p w:rsidR="00974825" w:rsidRPr="00B3680B" w:rsidRDefault="00974825" w:rsidP="00ED20A9">
            <w:pPr>
              <w:jc w:val="center"/>
              <w:rPr>
                <w:rFonts w:cs="Calibri"/>
                <w:b/>
              </w:rPr>
            </w:pPr>
            <w:r w:rsidRPr="00B3680B">
              <w:rPr>
                <w:rFonts w:cs="Calibri"/>
                <w:b/>
              </w:rPr>
              <w:t>Název / jméno akcionáře</w:t>
            </w:r>
          </w:p>
        </w:tc>
        <w:tc>
          <w:tcPr>
            <w:tcW w:w="2016" w:type="dxa"/>
            <w:shd w:val="clear" w:color="auto" w:fill="BFBFBF"/>
          </w:tcPr>
          <w:p w:rsidR="00974825" w:rsidRPr="00B3680B" w:rsidRDefault="00974825" w:rsidP="00ED20A9">
            <w:pPr>
              <w:jc w:val="center"/>
              <w:rPr>
                <w:rFonts w:cs="Calibri"/>
                <w:b/>
              </w:rPr>
            </w:pPr>
            <w:r w:rsidRPr="00B3680B">
              <w:rPr>
                <w:rFonts w:cs="Calibri"/>
                <w:b/>
              </w:rPr>
              <w:t>Podíl</w:t>
            </w:r>
          </w:p>
        </w:tc>
      </w:tr>
      <w:tr w:rsidR="00974825" w:rsidRPr="00B3680B" w:rsidTr="00ED20A9">
        <w:tc>
          <w:tcPr>
            <w:tcW w:w="7196" w:type="dxa"/>
          </w:tcPr>
          <w:p w:rsidR="00974825" w:rsidRPr="00B3680B" w:rsidRDefault="00974825" w:rsidP="00ED20A9">
            <w:pPr>
              <w:jc w:val="both"/>
              <w:rPr>
                <w:rFonts w:cs="Calibri"/>
                <w:b/>
              </w:rPr>
            </w:pPr>
            <w:r w:rsidRPr="00B3680B">
              <w:rPr>
                <w:rFonts w:cs="Calibri"/>
                <w:i/>
              </w:rPr>
              <w:t>[</w:t>
            </w:r>
            <w:r w:rsidRPr="00B3680B">
              <w:rPr>
                <w:rFonts w:cs="Calibri"/>
                <w:i/>
                <w:highlight w:val="green"/>
              </w:rPr>
              <w:t xml:space="preserve">DOPLNÍ </w:t>
            </w:r>
            <w:proofErr w:type="gramStart"/>
            <w:r w:rsidRPr="00B3680B">
              <w:rPr>
                <w:rFonts w:cs="Calibri"/>
                <w:i/>
                <w:highlight w:val="green"/>
              </w:rPr>
              <w:t>UCHAZEČ</w:t>
            </w:r>
            <w:proofErr w:type="gramEnd"/>
            <w:r w:rsidRPr="00B3680B">
              <w:rPr>
                <w:rFonts w:cs="Calibri"/>
                <w:i/>
                <w:highlight w:val="green"/>
              </w:rPr>
              <w:t xml:space="preserve"> –</w:t>
            </w:r>
            <w:proofErr w:type="gramStart"/>
            <w:r w:rsidRPr="00B3680B">
              <w:rPr>
                <w:rFonts w:cs="Calibri"/>
                <w:i/>
                <w:highlight w:val="green"/>
              </w:rPr>
              <w:t>Název/</w:t>
            </w:r>
            <w:proofErr w:type="gramEnd"/>
            <w:r w:rsidRPr="00B3680B">
              <w:rPr>
                <w:rFonts w:cs="Calibri"/>
                <w:i/>
                <w:highlight w:val="green"/>
              </w:rPr>
              <w:t xml:space="preserve"> jméno; sídlo / bydliště; datum narození / IČ</w:t>
            </w:r>
            <w:r w:rsidRPr="00B3680B">
              <w:rPr>
                <w:rFonts w:cs="Calibri"/>
                <w:i/>
              </w:rPr>
              <w:t>]</w:t>
            </w:r>
          </w:p>
        </w:tc>
        <w:tc>
          <w:tcPr>
            <w:tcW w:w="2016" w:type="dxa"/>
          </w:tcPr>
          <w:p w:rsidR="00974825" w:rsidRPr="00B3680B" w:rsidRDefault="00974825" w:rsidP="00ED20A9">
            <w:pPr>
              <w:jc w:val="both"/>
              <w:rPr>
                <w:rFonts w:cs="Calibri"/>
                <w:b/>
              </w:rPr>
            </w:pPr>
            <w:r w:rsidRPr="00B3680B">
              <w:rPr>
                <w:rFonts w:cs="Calibri"/>
                <w:i/>
              </w:rPr>
              <w:t>[</w:t>
            </w:r>
            <w:r w:rsidRPr="00B3680B">
              <w:rPr>
                <w:rFonts w:cs="Calibri"/>
                <w:i/>
                <w:highlight w:val="green"/>
              </w:rPr>
              <w:t>DOPLNÍ UCHAZEČ</w:t>
            </w:r>
            <w:r w:rsidRPr="00B3680B">
              <w:rPr>
                <w:rFonts w:cs="Calibri"/>
                <w:i/>
              </w:rPr>
              <w:t>]</w:t>
            </w:r>
          </w:p>
        </w:tc>
      </w:tr>
      <w:tr w:rsidR="00974825" w:rsidRPr="00B3680B" w:rsidTr="00ED20A9">
        <w:tc>
          <w:tcPr>
            <w:tcW w:w="7196" w:type="dxa"/>
          </w:tcPr>
          <w:p w:rsidR="00974825" w:rsidRPr="00B3680B" w:rsidRDefault="00974825" w:rsidP="00ED20A9">
            <w:pPr>
              <w:jc w:val="both"/>
              <w:rPr>
                <w:rFonts w:cs="Calibri"/>
                <w:b/>
              </w:rPr>
            </w:pPr>
            <w:r w:rsidRPr="00B3680B">
              <w:rPr>
                <w:rFonts w:cs="Calibri"/>
                <w:i/>
              </w:rPr>
              <w:t>[</w:t>
            </w:r>
            <w:r w:rsidRPr="00B3680B">
              <w:rPr>
                <w:rFonts w:cs="Calibri"/>
                <w:i/>
                <w:highlight w:val="green"/>
              </w:rPr>
              <w:t xml:space="preserve">DOPLNÍ </w:t>
            </w:r>
            <w:proofErr w:type="gramStart"/>
            <w:r w:rsidRPr="00B3680B">
              <w:rPr>
                <w:rFonts w:cs="Calibri"/>
                <w:i/>
                <w:highlight w:val="green"/>
              </w:rPr>
              <w:t>UCHAZEČ</w:t>
            </w:r>
            <w:proofErr w:type="gramEnd"/>
            <w:r w:rsidRPr="00B3680B">
              <w:rPr>
                <w:rFonts w:cs="Calibri"/>
                <w:i/>
                <w:highlight w:val="green"/>
              </w:rPr>
              <w:t xml:space="preserve"> –</w:t>
            </w:r>
            <w:proofErr w:type="gramStart"/>
            <w:r w:rsidRPr="00B3680B">
              <w:rPr>
                <w:rFonts w:cs="Calibri"/>
                <w:i/>
                <w:highlight w:val="green"/>
              </w:rPr>
              <w:t>Název/</w:t>
            </w:r>
            <w:proofErr w:type="gramEnd"/>
            <w:r w:rsidRPr="00B3680B">
              <w:rPr>
                <w:rFonts w:cs="Calibri"/>
                <w:i/>
                <w:highlight w:val="green"/>
              </w:rPr>
              <w:t xml:space="preserve"> jméno; sídlo / bydliště; datum narození / IČ</w:t>
            </w:r>
            <w:r w:rsidRPr="00B3680B">
              <w:rPr>
                <w:rFonts w:cs="Calibri"/>
                <w:i/>
              </w:rPr>
              <w:t>]</w:t>
            </w:r>
          </w:p>
        </w:tc>
        <w:tc>
          <w:tcPr>
            <w:tcW w:w="2016" w:type="dxa"/>
          </w:tcPr>
          <w:p w:rsidR="00974825" w:rsidRPr="00B3680B" w:rsidRDefault="00974825" w:rsidP="00ED20A9">
            <w:pPr>
              <w:jc w:val="both"/>
              <w:rPr>
                <w:rFonts w:cs="Calibri"/>
                <w:b/>
              </w:rPr>
            </w:pPr>
            <w:r w:rsidRPr="00B3680B">
              <w:rPr>
                <w:rFonts w:cs="Calibri"/>
                <w:i/>
              </w:rPr>
              <w:t>[</w:t>
            </w:r>
            <w:r w:rsidRPr="00B3680B">
              <w:rPr>
                <w:rFonts w:cs="Calibri"/>
                <w:i/>
                <w:highlight w:val="green"/>
              </w:rPr>
              <w:t>DOPLNÍ UCHAZEČ</w:t>
            </w:r>
            <w:r w:rsidRPr="00B3680B">
              <w:rPr>
                <w:rFonts w:cs="Calibri"/>
                <w:i/>
              </w:rPr>
              <w:t>]</w:t>
            </w:r>
          </w:p>
        </w:tc>
      </w:tr>
      <w:tr w:rsidR="00974825" w:rsidRPr="00B3680B" w:rsidTr="00ED20A9">
        <w:tc>
          <w:tcPr>
            <w:tcW w:w="7196" w:type="dxa"/>
          </w:tcPr>
          <w:p w:rsidR="00974825" w:rsidRPr="00B3680B" w:rsidRDefault="00974825" w:rsidP="00ED20A9">
            <w:pPr>
              <w:jc w:val="both"/>
              <w:rPr>
                <w:rFonts w:cs="Calibri"/>
                <w:b/>
              </w:rPr>
            </w:pPr>
            <w:r w:rsidRPr="00B3680B">
              <w:rPr>
                <w:rFonts w:cs="Calibri"/>
                <w:i/>
              </w:rPr>
              <w:t>[</w:t>
            </w:r>
            <w:r w:rsidRPr="00B3680B">
              <w:rPr>
                <w:rFonts w:cs="Calibri"/>
                <w:i/>
                <w:highlight w:val="green"/>
              </w:rPr>
              <w:t xml:space="preserve">DOPLNÍ </w:t>
            </w:r>
            <w:proofErr w:type="gramStart"/>
            <w:r w:rsidRPr="00B3680B">
              <w:rPr>
                <w:rFonts w:cs="Calibri"/>
                <w:i/>
                <w:highlight w:val="green"/>
              </w:rPr>
              <w:t>UCHAZEČ</w:t>
            </w:r>
            <w:proofErr w:type="gramEnd"/>
            <w:r w:rsidRPr="00B3680B">
              <w:rPr>
                <w:rFonts w:cs="Calibri"/>
                <w:i/>
                <w:highlight w:val="green"/>
              </w:rPr>
              <w:t xml:space="preserve"> –</w:t>
            </w:r>
            <w:proofErr w:type="gramStart"/>
            <w:r w:rsidRPr="00B3680B">
              <w:rPr>
                <w:rFonts w:cs="Calibri"/>
                <w:i/>
                <w:highlight w:val="green"/>
              </w:rPr>
              <w:t>Název/</w:t>
            </w:r>
            <w:proofErr w:type="gramEnd"/>
            <w:r w:rsidRPr="00B3680B">
              <w:rPr>
                <w:rFonts w:cs="Calibri"/>
                <w:i/>
                <w:highlight w:val="green"/>
              </w:rPr>
              <w:t xml:space="preserve"> jméno; sídlo / bydliště; datum narození / IČ</w:t>
            </w:r>
            <w:r w:rsidRPr="00B3680B">
              <w:rPr>
                <w:rFonts w:cs="Calibri"/>
                <w:i/>
              </w:rPr>
              <w:t>]</w:t>
            </w:r>
          </w:p>
        </w:tc>
        <w:tc>
          <w:tcPr>
            <w:tcW w:w="2016" w:type="dxa"/>
          </w:tcPr>
          <w:p w:rsidR="00974825" w:rsidRPr="00B3680B" w:rsidRDefault="00974825" w:rsidP="00ED20A9">
            <w:pPr>
              <w:jc w:val="both"/>
              <w:rPr>
                <w:rFonts w:cs="Calibri"/>
                <w:b/>
              </w:rPr>
            </w:pPr>
            <w:r w:rsidRPr="00B3680B">
              <w:rPr>
                <w:rFonts w:cs="Calibri"/>
                <w:i/>
              </w:rPr>
              <w:t>[</w:t>
            </w:r>
            <w:r w:rsidRPr="00B3680B">
              <w:rPr>
                <w:rFonts w:cs="Calibri"/>
                <w:i/>
                <w:highlight w:val="green"/>
              </w:rPr>
              <w:t>DOPLNÍ UCHAZEČ</w:t>
            </w:r>
            <w:r w:rsidRPr="00B3680B">
              <w:rPr>
                <w:rFonts w:cs="Calibri"/>
                <w:i/>
              </w:rPr>
              <w:t>]</w:t>
            </w:r>
          </w:p>
        </w:tc>
      </w:tr>
    </w:tbl>
    <w:p w:rsidR="00974825" w:rsidRDefault="00974825" w:rsidP="00974825">
      <w:pPr>
        <w:contextualSpacing/>
        <w:jc w:val="both"/>
        <w:rPr>
          <w:rFonts w:cs="Calibri"/>
          <w:b/>
        </w:rPr>
      </w:pPr>
    </w:p>
    <w:p w:rsidR="00974825" w:rsidRPr="00974825" w:rsidRDefault="00974825" w:rsidP="00974825">
      <w:pPr>
        <w:contextualSpacing/>
        <w:jc w:val="both"/>
        <w:rPr>
          <w:rFonts w:cs="Calibri"/>
        </w:rPr>
      </w:pPr>
    </w:p>
    <w:p w:rsidR="00216AD4" w:rsidRPr="004560C7" w:rsidRDefault="00216AD4" w:rsidP="00216AD4">
      <w:pPr>
        <w:rPr>
          <w:rFonts w:cs="Calibri"/>
        </w:rPr>
      </w:pPr>
      <w:r w:rsidRPr="004560C7">
        <w:rPr>
          <w:rFonts w:cs="Calibri"/>
        </w:rPr>
        <w:t>V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 dne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</w:t>
      </w:r>
    </w:p>
    <w:p w:rsidR="00216AD4" w:rsidRDefault="00216AD4" w:rsidP="00216AD4">
      <w:pPr>
        <w:rPr>
          <w:rFonts w:cs="Calibri"/>
          <w:bCs/>
        </w:rPr>
      </w:pPr>
    </w:p>
    <w:p w:rsidR="00702137" w:rsidRPr="004560C7" w:rsidRDefault="00702137" w:rsidP="00216AD4">
      <w:pPr>
        <w:rPr>
          <w:rFonts w:cs="Calibri"/>
          <w:bCs/>
        </w:rPr>
      </w:pPr>
    </w:p>
    <w:p w:rsidR="00216AD4" w:rsidRPr="004560C7" w:rsidRDefault="00216AD4" w:rsidP="00216AD4">
      <w:pPr>
        <w:rPr>
          <w:rFonts w:cs="Calibri"/>
          <w:bCs/>
        </w:rPr>
      </w:pPr>
      <w:r w:rsidRPr="004560C7">
        <w:rPr>
          <w:rFonts w:cs="Calibri"/>
          <w:bCs/>
        </w:rPr>
        <w:t>_____________________</w:t>
      </w:r>
    </w:p>
    <w:p w:rsidR="00216AD4" w:rsidRPr="004560C7" w:rsidRDefault="00216AD4" w:rsidP="00216AD4">
      <w:pPr>
        <w:contextualSpacing/>
        <w:rPr>
          <w:rFonts w:cs="Calibri"/>
          <w:bCs/>
        </w:rPr>
      </w:pPr>
      <w:r w:rsidRPr="004560C7">
        <w:rPr>
          <w:rFonts w:cs="Calibri"/>
        </w:rPr>
        <w:t>[</w:t>
      </w:r>
      <w:r w:rsidRPr="004560C7">
        <w:rPr>
          <w:rFonts w:cs="Calibri"/>
          <w:highlight w:val="green"/>
        </w:rPr>
        <w:t>DOPLNÍ UCHAZEČ- firma uchazeče</w:t>
      </w:r>
      <w:r w:rsidRPr="004560C7">
        <w:rPr>
          <w:rFonts w:cs="Calibri"/>
        </w:rPr>
        <w:t>]</w:t>
      </w:r>
    </w:p>
    <w:p w:rsidR="002A78D2" w:rsidRPr="00216AD4" w:rsidRDefault="00216AD4" w:rsidP="00216AD4">
      <w:r w:rsidRPr="004560C7">
        <w:rPr>
          <w:rFonts w:cs="Calibri"/>
        </w:rPr>
        <w:t>[</w:t>
      </w:r>
      <w:r w:rsidRPr="004560C7">
        <w:rPr>
          <w:rFonts w:cs="Calibri"/>
          <w:highlight w:val="green"/>
        </w:rPr>
        <w:t>DOPLNÍ UCHAZEČ – jméno, příjmení, funkce</w:t>
      </w:r>
      <w:r w:rsidRPr="004560C7">
        <w:rPr>
          <w:rFonts w:cs="Calibri"/>
        </w:rPr>
        <w:t>]</w:t>
      </w:r>
    </w:p>
    <w:sectPr w:rsidR="002A78D2" w:rsidRPr="00216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A1E" w:rsidRDefault="007F5A1E" w:rsidP="008E25FF">
      <w:pPr>
        <w:spacing w:after="0" w:line="240" w:lineRule="auto"/>
      </w:pPr>
      <w:r>
        <w:separator/>
      </w:r>
    </w:p>
  </w:endnote>
  <w:endnote w:type="continuationSeparator" w:id="0">
    <w:p w:rsidR="007F5A1E" w:rsidRDefault="007F5A1E" w:rsidP="008E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A1E" w:rsidRDefault="007F5A1E" w:rsidP="008E25FF">
      <w:pPr>
        <w:spacing w:after="0" w:line="240" w:lineRule="auto"/>
      </w:pPr>
      <w:r>
        <w:separator/>
      </w:r>
    </w:p>
  </w:footnote>
  <w:footnote w:type="continuationSeparator" w:id="0">
    <w:p w:rsidR="007F5A1E" w:rsidRDefault="007F5A1E" w:rsidP="008E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0481"/>
    <w:multiLevelType w:val="hybridMultilevel"/>
    <w:tmpl w:val="65D29B4E"/>
    <w:lvl w:ilvl="0" w:tplc="ECDEB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FF"/>
    <w:rsid w:val="0015589E"/>
    <w:rsid w:val="0020678F"/>
    <w:rsid w:val="00216AD4"/>
    <w:rsid w:val="002A78D2"/>
    <w:rsid w:val="002E275F"/>
    <w:rsid w:val="0033103F"/>
    <w:rsid w:val="005B1CEC"/>
    <w:rsid w:val="006115D5"/>
    <w:rsid w:val="00615F29"/>
    <w:rsid w:val="00702137"/>
    <w:rsid w:val="007F5A1E"/>
    <w:rsid w:val="008E25FF"/>
    <w:rsid w:val="00974825"/>
    <w:rsid w:val="00A1290D"/>
    <w:rsid w:val="00AF69F5"/>
    <w:rsid w:val="00C02884"/>
    <w:rsid w:val="00C73AE7"/>
    <w:rsid w:val="00D151BA"/>
    <w:rsid w:val="00E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2012-10-29T15:59:00Z</dcterms:created>
  <dcterms:modified xsi:type="dcterms:W3CDTF">2012-10-29T15:59:00Z</dcterms:modified>
</cp:coreProperties>
</file>