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F5503B" w:rsidP="008C595B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E72D43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Aktualizace pravidel pro řízení a financování sítě sociálních služeb Pardubického kraje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</w:t>
      </w:r>
      <w:bookmarkStart w:id="0" w:name="_GoBack"/>
      <w:bookmarkEnd w:id="0"/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F5503B" w:rsidRPr="00E72D4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7432ED" w:rsidRDefault="00E93A37" w:rsidP="00E93A37">
    <w:pPr>
      <w:pStyle w:val="Zhlav"/>
      <w:jc w:val="right"/>
      <w:rPr>
        <w:i/>
      </w:rPr>
    </w:pPr>
    <w:r>
      <w:rPr>
        <w:i/>
      </w:rPr>
      <w:t>Příloha č. 6</w:t>
    </w:r>
    <w:r w:rsidRPr="007432ED">
      <w:rPr>
        <w:i/>
      </w:rPr>
      <w:t xml:space="preserve"> Výzvy k podání nabídek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</TotalTime>
  <Pages>1</Pages>
  <Words>122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Pavel Menšl</cp:lastModifiedBy>
  <cp:revision>4</cp:revision>
  <cp:lastPrinted>2008-06-11T14:40:00Z</cp:lastPrinted>
  <dcterms:created xsi:type="dcterms:W3CDTF">2018-01-10T12:23:00Z</dcterms:created>
  <dcterms:modified xsi:type="dcterms:W3CDTF">2018-01-10T13:50:00Z</dcterms:modified>
</cp:coreProperties>
</file>