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B4A5CB" w14:textId="77777777" w:rsidR="00E03DAC" w:rsidRPr="00AD7F88" w:rsidRDefault="00E03DAC" w:rsidP="00284BFD">
      <w:pPr>
        <w:pStyle w:val="Podtitul"/>
        <w:rPr>
          <w:rFonts w:ascii="Arial" w:hAnsi="Arial" w:cs="Arial"/>
          <w:color w:val="0070C0"/>
          <w:szCs w:val="24"/>
        </w:rPr>
      </w:pPr>
    </w:p>
    <w:p w14:paraId="02493205" w14:textId="03AB4DC4" w:rsidR="00E03DAC" w:rsidRPr="001F098D" w:rsidRDefault="00E03DAC" w:rsidP="00284BFD">
      <w:pPr>
        <w:pStyle w:val="Podtitul"/>
        <w:rPr>
          <w:rFonts w:ascii="Arial" w:hAnsi="Arial" w:cs="Arial"/>
          <w:szCs w:val="24"/>
        </w:rPr>
      </w:pPr>
      <w:r w:rsidRPr="008D00D1">
        <w:rPr>
          <w:rFonts w:ascii="Arial" w:hAnsi="Arial" w:cs="Arial"/>
          <w:szCs w:val="24"/>
        </w:rPr>
        <w:t>Smlouva o zpracování anal</w:t>
      </w:r>
      <w:r w:rsidR="00AD7F88" w:rsidRPr="008D00D1">
        <w:rPr>
          <w:rFonts w:ascii="Arial" w:hAnsi="Arial" w:cs="Arial"/>
          <w:szCs w:val="24"/>
        </w:rPr>
        <w:t>ytických a metodických materiálů pro účely plánování a financování sítě sociálních služeb</w:t>
      </w:r>
      <w:r w:rsidRPr="001F098D">
        <w:rPr>
          <w:rFonts w:ascii="Arial" w:hAnsi="Arial" w:cs="Arial"/>
          <w:szCs w:val="24"/>
        </w:rPr>
        <w:t xml:space="preserve"> č</w:t>
      </w:r>
      <w:proofErr w:type="gramStart"/>
      <w:r w:rsidRPr="001F098D">
        <w:rPr>
          <w:rFonts w:ascii="Arial" w:hAnsi="Arial" w:cs="Arial"/>
          <w:szCs w:val="24"/>
        </w:rPr>
        <w:t>…../…</w:t>
      </w:r>
      <w:proofErr w:type="gramEnd"/>
      <w:r w:rsidRPr="001F098D">
        <w:rPr>
          <w:rFonts w:ascii="Arial" w:hAnsi="Arial" w:cs="Arial"/>
          <w:szCs w:val="24"/>
        </w:rPr>
        <w:t>…..</w:t>
      </w:r>
    </w:p>
    <w:p w14:paraId="4D10920D" w14:textId="1C413C2B" w:rsidR="00E03DAC" w:rsidRPr="00973D02" w:rsidRDefault="00E03DAC" w:rsidP="00284BFD">
      <w:pPr>
        <w:pStyle w:val="Normodsaz"/>
        <w:tabs>
          <w:tab w:val="clear" w:pos="1080"/>
          <w:tab w:val="left" w:pos="708"/>
        </w:tabs>
        <w:spacing w:after="60"/>
        <w:ind w:left="0" w:firstLine="0"/>
        <w:jc w:val="center"/>
        <w:rPr>
          <w:rFonts w:ascii="Arial" w:hAnsi="Arial" w:cs="Arial"/>
          <w:sz w:val="22"/>
          <w:szCs w:val="22"/>
        </w:rPr>
      </w:pPr>
      <w:r w:rsidRPr="00973D02">
        <w:rPr>
          <w:rFonts w:ascii="Arial" w:hAnsi="Arial" w:cs="Arial"/>
          <w:sz w:val="22"/>
          <w:szCs w:val="22"/>
        </w:rPr>
        <w:t xml:space="preserve">uzavřená dle zákona č. 89/2012 Sb. (občanský zákoník) a ve smyslu ustanovení § 1746 </w:t>
      </w:r>
      <w:r w:rsidR="00BC7B7B" w:rsidRPr="00FD239C">
        <w:rPr>
          <w:rFonts w:ascii="Arial" w:hAnsi="Arial" w:cs="Arial"/>
          <w:sz w:val="22"/>
          <w:szCs w:val="22"/>
        </w:rPr>
        <w:t xml:space="preserve">odst. 2 </w:t>
      </w:r>
      <w:r w:rsidRPr="00973D02">
        <w:rPr>
          <w:rFonts w:ascii="Arial" w:hAnsi="Arial" w:cs="Arial"/>
          <w:sz w:val="22"/>
          <w:szCs w:val="22"/>
        </w:rPr>
        <w:t>tohoto zákona</w:t>
      </w:r>
    </w:p>
    <w:p w14:paraId="0FBFEB53" w14:textId="77777777" w:rsidR="00E03DAC" w:rsidRPr="00973D02" w:rsidRDefault="00E03DAC" w:rsidP="00284BFD">
      <w:pPr>
        <w:spacing w:line="240" w:lineRule="auto"/>
        <w:jc w:val="center"/>
        <w:rPr>
          <w:rFonts w:ascii="Arial" w:hAnsi="Arial" w:cs="Arial"/>
          <w:b/>
        </w:rPr>
      </w:pPr>
    </w:p>
    <w:p w14:paraId="50B3772A" w14:textId="77777777" w:rsidR="00E03DAC" w:rsidRPr="00973D02" w:rsidRDefault="00E03DAC" w:rsidP="00284BFD">
      <w:pPr>
        <w:spacing w:line="240" w:lineRule="auto"/>
        <w:jc w:val="center"/>
        <w:rPr>
          <w:rFonts w:ascii="Arial" w:hAnsi="Arial" w:cs="Arial"/>
          <w:b/>
        </w:rPr>
      </w:pPr>
      <w:r w:rsidRPr="00973D02">
        <w:rPr>
          <w:rFonts w:ascii="Arial" w:hAnsi="Arial" w:cs="Arial"/>
          <w:b/>
        </w:rPr>
        <w:t>Smluvní strany</w:t>
      </w:r>
    </w:p>
    <w:p w14:paraId="0FEF5FF3" w14:textId="77777777" w:rsidR="00E03DAC" w:rsidRPr="00973D02" w:rsidRDefault="00E03DAC" w:rsidP="00284BFD">
      <w:pPr>
        <w:spacing w:after="0" w:line="240" w:lineRule="auto"/>
        <w:jc w:val="center"/>
        <w:rPr>
          <w:rFonts w:ascii="Arial" w:hAnsi="Arial" w:cs="Arial"/>
          <w:b/>
        </w:rPr>
      </w:pPr>
    </w:p>
    <w:p w14:paraId="6D40B103"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b/>
          <w:bCs/>
        </w:rPr>
        <w:t>Objednatel:               Pardubický kraj</w:t>
      </w:r>
    </w:p>
    <w:p w14:paraId="65D3A1B8"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rPr>
        <w:t xml:space="preserve">adresa:                      </w:t>
      </w:r>
      <w:r w:rsidRPr="00973D02">
        <w:rPr>
          <w:rFonts w:ascii="Arial" w:hAnsi="Arial" w:cs="Arial"/>
        </w:rPr>
        <w:tab/>
        <w:t>Komenského náměstí 125, 532 11 Pardubice</w:t>
      </w:r>
    </w:p>
    <w:p w14:paraId="02F003C3"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rPr>
        <w:t xml:space="preserve">tel/fax:  </w:t>
      </w:r>
      <w:r w:rsidRPr="00973D02">
        <w:rPr>
          <w:rFonts w:ascii="Arial" w:hAnsi="Arial" w:cs="Arial"/>
        </w:rPr>
        <w:tab/>
        <w:t xml:space="preserve">     </w:t>
      </w:r>
      <w:r w:rsidRPr="00973D02">
        <w:rPr>
          <w:rFonts w:ascii="Arial" w:hAnsi="Arial" w:cs="Arial"/>
        </w:rPr>
        <w:tab/>
        <w:t>466 026 113, 466 611 220</w:t>
      </w:r>
      <w:r w:rsidRPr="00973D02">
        <w:rPr>
          <w:rFonts w:ascii="Arial" w:hAnsi="Arial" w:cs="Arial"/>
        </w:rPr>
        <w:tab/>
      </w:r>
    </w:p>
    <w:p w14:paraId="4CCD033D"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rPr>
        <w:t xml:space="preserve">IČ:                   </w:t>
      </w:r>
      <w:r w:rsidRPr="00973D02">
        <w:rPr>
          <w:rFonts w:ascii="Arial" w:hAnsi="Arial" w:cs="Arial"/>
        </w:rPr>
        <w:tab/>
        <w:t>70892822</w:t>
      </w:r>
    </w:p>
    <w:p w14:paraId="70022C3A"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rPr>
        <w:t xml:space="preserve">DIČ: </w:t>
      </w:r>
      <w:r w:rsidRPr="00973D02">
        <w:rPr>
          <w:rFonts w:ascii="Arial" w:hAnsi="Arial" w:cs="Arial"/>
        </w:rPr>
        <w:tab/>
      </w:r>
      <w:r w:rsidRPr="00973D02">
        <w:rPr>
          <w:rFonts w:ascii="Arial" w:hAnsi="Arial" w:cs="Arial"/>
        </w:rPr>
        <w:tab/>
      </w:r>
      <w:r w:rsidRPr="00973D02">
        <w:rPr>
          <w:rFonts w:ascii="Arial" w:hAnsi="Arial" w:cs="Arial"/>
        </w:rPr>
        <w:tab/>
        <w:t>CZ70892822</w:t>
      </w:r>
    </w:p>
    <w:p w14:paraId="1E67A196"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rPr>
        <w:t>bankovní spojení:</w:t>
      </w:r>
      <w:r w:rsidRPr="00973D02">
        <w:rPr>
          <w:rFonts w:ascii="Arial" w:hAnsi="Arial" w:cs="Arial"/>
        </w:rPr>
        <w:tab/>
      </w:r>
    </w:p>
    <w:p w14:paraId="08AEBC5B" w14:textId="77777777" w:rsidR="00E03DAC" w:rsidRPr="00973D02" w:rsidRDefault="00E03DAC" w:rsidP="00284BFD">
      <w:pPr>
        <w:keepLines/>
        <w:widowControl w:val="0"/>
        <w:spacing w:after="0" w:line="240" w:lineRule="auto"/>
        <w:rPr>
          <w:rFonts w:ascii="Arial" w:hAnsi="Arial" w:cs="Arial"/>
        </w:rPr>
      </w:pPr>
      <w:r w:rsidRPr="00973D02">
        <w:rPr>
          <w:rFonts w:ascii="Arial" w:hAnsi="Arial" w:cs="Arial"/>
        </w:rPr>
        <w:t>číslo účtu:</w:t>
      </w:r>
      <w:r w:rsidRPr="00973D02">
        <w:rPr>
          <w:rFonts w:ascii="Arial" w:hAnsi="Arial" w:cs="Arial"/>
        </w:rPr>
        <w:tab/>
      </w:r>
      <w:r w:rsidRPr="00973D02">
        <w:rPr>
          <w:rFonts w:ascii="Arial" w:hAnsi="Arial" w:cs="Arial"/>
        </w:rPr>
        <w:tab/>
      </w:r>
    </w:p>
    <w:p w14:paraId="327C9FC3" w14:textId="77777777" w:rsidR="00E03DAC" w:rsidRPr="00973D02" w:rsidRDefault="00E03DAC" w:rsidP="00284BFD">
      <w:pPr>
        <w:keepLines/>
        <w:widowControl w:val="0"/>
        <w:spacing w:after="0" w:line="240" w:lineRule="auto"/>
        <w:rPr>
          <w:rFonts w:ascii="Arial" w:hAnsi="Arial" w:cs="Arial"/>
          <w:b/>
          <w:bCs/>
        </w:rPr>
      </w:pPr>
      <w:r w:rsidRPr="00973D02">
        <w:rPr>
          <w:rFonts w:ascii="Arial" w:hAnsi="Arial" w:cs="Arial"/>
        </w:rPr>
        <w:t xml:space="preserve">zastoupený:    </w:t>
      </w:r>
      <w:r w:rsidRPr="00973D02">
        <w:rPr>
          <w:rFonts w:ascii="Arial" w:hAnsi="Arial" w:cs="Arial"/>
        </w:rPr>
        <w:tab/>
      </w:r>
      <w:r w:rsidRPr="00973D02">
        <w:rPr>
          <w:rFonts w:ascii="Arial" w:hAnsi="Arial" w:cs="Arial"/>
          <w:bCs/>
        </w:rPr>
        <w:t>JUDr. Martinem Netolickým Ph.D.</w:t>
      </w:r>
      <w:r w:rsidRPr="00973D02">
        <w:rPr>
          <w:rFonts w:ascii="Arial" w:hAnsi="Arial" w:cs="Arial"/>
        </w:rPr>
        <w:t>, hejtmanem Pardubického kraje</w:t>
      </w:r>
    </w:p>
    <w:p w14:paraId="6D743E2B" w14:textId="5979A96D" w:rsidR="00E03DAC" w:rsidRPr="008D00D1" w:rsidRDefault="00E03DAC" w:rsidP="008D00D1">
      <w:pPr>
        <w:pStyle w:val="Tabulkatext"/>
        <w:ind w:left="0"/>
        <w:rPr>
          <w:sz w:val="22"/>
        </w:rPr>
      </w:pPr>
      <w:r w:rsidRPr="00CD52C3">
        <w:rPr>
          <w:rFonts w:cs="Arial"/>
          <w:sz w:val="22"/>
        </w:rPr>
        <w:t>kontaktní osob</w:t>
      </w:r>
      <w:r w:rsidR="00CD52C3" w:rsidRPr="00CD52C3">
        <w:rPr>
          <w:rFonts w:cs="Arial"/>
          <w:sz w:val="22"/>
        </w:rPr>
        <w:t>a</w:t>
      </w:r>
      <w:r w:rsidRPr="00CD52C3">
        <w:rPr>
          <w:rFonts w:cs="Arial"/>
          <w:sz w:val="22"/>
        </w:rPr>
        <w:t xml:space="preserve">:     </w:t>
      </w:r>
      <w:r w:rsidRPr="00CD52C3">
        <w:rPr>
          <w:rFonts w:cs="Arial"/>
          <w:sz w:val="22"/>
        </w:rPr>
        <w:tab/>
      </w:r>
      <w:r w:rsidR="00CD52C3" w:rsidRPr="00CD52C3">
        <w:rPr>
          <w:sz w:val="22"/>
        </w:rPr>
        <w:t xml:space="preserve">Ing. Veronika Fejtová, tel. 466 026 491, email: </w:t>
      </w:r>
      <w:hyperlink r:id="rId11" w:history="1">
        <w:r w:rsidR="00CD52C3" w:rsidRPr="00CD52C3">
          <w:rPr>
            <w:rStyle w:val="Hypertextovodkaz"/>
            <w:color w:val="auto"/>
            <w:sz w:val="22"/>
          </w:rPr>
          <w:t>veronika.fejtova@pardubickykraj.cz</w:t>
        </w:r>
      </w:hyperlink>
    </w:p>
    <w:p w14:paraId="1F81DBF4" w14:textId="77777777" w:rsidR="00E03DAC" w:rsidRPr="00973D02" w:rsidRDefault="00E03DAC" w:rsidP="008D00D1">
      <w:pPr>
        <w:spacing w:line="240" w:lineRule="auto"/>
        <w:jc w:val="both"/>
        <w:rPr>
          <w:rFonts w:ascii="Arial" w:hAnsi="Arial" w:cs="Arial"/>
        </w:rPr>
      </w:pPr>
      <w:r w:rsidRPr="00973D02">
        <w:rPr>
          <w:rFonts w:ascii="Arial" w:hAnsi="Arial" w:cs="Arial"/>
        </w:rPr>
        <w:t>(dále jen „objednatel“) na straně jedné</w:t>
      </w:r>
    </w:p>
    <w:p w14:paraId="53DFDB82" w14:textId="77777777" w:rsidR="00E03DAC" w:rsidRPr="00284BFD" w:rsidRDefault="00E03DAC" w:rsidP="00284BFD">
      <w:pPr>
        <w:spacing w:after="0" w:line="240" w:lineRule="auto"/>
        <w:rPr>
          <w:rFonts w:ascii="Arial" w:hAnsi="Arial" w:cs="Arial"/>
          <w:b/>
          <w:color w:val="0000FF"/>
        </w:rPr>
      </w:pPr>
    </w:p>
    <w:p w14:paraId="4DF4E916" w14:textId="4EA7683E" w:rsidR="00E03DAC" w:rsidRPr="009835F7" w:rsidRDefault="00E03DAC" w:rsidP="00284BFD">
      <w:pPr>
        <w:spacing w:after="0" w:line="240" w:lineRule="auto"/>
        <w:rPr>
          <w:rFonts w:ascii="Arial" w:hAnsi="Arial" w:cs="Arial"/>
          <w:color w:val="0000FF"/>
        </w:rPr>
      </w:pPr>
      <w:r w:rsidRPr="00284BFD">
        <w:rPr>
          <w:rFonts w:ascii="Arial" w:hAnsi="Arial" w:cs="Arial"/>
          <w:b/>
        </w:rPr>
        <w:t>Dodavatel:</w:t>
      </w:r>
      <w:r w:rsidRPr="00284BFD">
        <w:rPr>
          <w:rFonts w:ascii="Arial" w:hAnsi="Arial" w:cs="Arial"/>
          <w:b/>
          <w:color w:val="0000FF"/>
        </w:rPr>
        <w:t xml:space="preserve">     </w:t>
      </w:r>
      <w:r w:rsidRPr="00284BFD">
        <w:rPr>
          <w:rFonts w:ascii="Arial" w:hAnsi="Arial" w:cs="Arial"/>
          <w:b/>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479EC92F" w14:textId="5924277F" w:rsidR="00E03DAC" w:rsidRPr="009835F7" w:rsidRDefault="00E03DAC" w:rsidP="00284BFD">
      <w:pPr>
        <w:spacing w:after="0" w:line="240" w:lineRule="auto"/>
        <w:rPr>
          <w:rFonts w:ascii="Arial" w:hAnsi="Arial" w:cs="Arial"/>
          <w:color w:val="0000FF"/>
        </w:rPr>
      </w:pPr>
      <w:r w:rsidRPr="009835F7">
        <w:rPr>
          <w:rFonts w:ascii="Arial" w:hAnsi="Arial" w:cs="Arial"/>
        </w:rPr>
        <w:t>adresa:</w:t>
      </w:r>
      <w:r w:rsidRPr="009835F7">
        <w:rPr>
          <w:rFonts w:ascii="Arial" w:hAnsi="Arial" w:cs="Arial"/>
          <w:color w:val="0000FF"/>
        </w:rPr>
        <w:tab/>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3198E1E6" w14:textId="7B7F8047" w:rsidR="00E03DAC" w:rsidRPr="009835F7" w:rsidRDefault="00E03DAC" w:rsidP="00284BFD">
      <w:pPr>
        <w:spacing w:after="0" w:line="240" w:lineRule="auto"/>
        <w:rPr>
          <w:rFonts w:ascii="Arial" w:hAnsi="Arial" w:cs="Arial"/>
          <w:color w:val="0000FF"/>
        </w:rPr>
      </w:pPr>
      <w:r w:rsidRPr="009835F7">
        <w:rPr>
          <w:rFonts w:ascii="Arial" w:hAnsi="Arial" w:cs="Arial"/>
        </w:rPr>
        <w:t>tel/fax:</w:t>
      </w:r>
      <w:r w:rsidRPr="009835F7">
        <w:rPr>
          <w:rFonts w:ascii="Arial" w:hAnsi="Arial" w:cs="Arial"/>
          <w:color w:val="0000FF"/>
        </w:rPr>
        <w:tab/>
      </w:r>
      <w:r w:rsidRPr="009835F7">
        <w:rPr>
          <w:rFonts w:ascii="Arial" w:hAnsi="Arial" w:cs="Arial"/>
          <w:color w:val="0000FF"/>
        </w:rPr>
        <w:tab/>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511EF584" w14:textId="0D128556" w:rsidR="00E03DAC" w:rsidRPr="009835F7" w:rsidRDefault="00E03DAC" w:rsidP="00284BFD">
      <w:pPr>
        <w:spacing w:after="0" w:line="240" w:lineRule="auto"/>
        <w:rPr>
          <w:rFonts w:ascii="Arial" w:hAnsi="Arial" w:cs="Arial"/>
          <w:color w:val="0000FF"/>
        </w:rPr>
      </w:pPr>
      <w:r w:rsidRPr="009835F7">
        <w:rPr>
          <w:rFonts w:ascii="Arial" w:hAnsi="Arial" w:cs="Arial"/>
        </w:rPr>
        <w:t>IČ:</w:t>
      </w:r>
      <w:r w:rsidRPr="009835F7">
        <w:rPr>
          <w:rFonts w:ascii="Arial" w:hAnsi="Arial" w:cs="Arial"/>
          <w:color w:val="0000FF"/>
        </w:rPr>
        <w:tab/>
      </w:r>
      <w:r w:rsidRPr="009835F7">
        <w:rPr>
          <w:rFonts w:ascii="Arial" w:hAnsi="Arial" w:cs="Arial"/>
          <w:color w:val="0000FF"/>
        </w:rPr>
        <w:tab/>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2BBDB54D" w14:textId="0444362A" w:rsidR="00E03DAC" w:rsidRPr="009835F7" w:rsidRDefault="00E03DAC" w:rsidP="00284BFD">
      <w:pPr>
        <w:spacing w:after="0" w:line="240" w:lineRule="auto"/>
        <w:rPr>
          <w:rFonts w:ascii="Arial" w:hAnsi="Arial" w:cs="Arial"/>
          <w:color w:val="0000FF"/>
        </w:rPr>
      </w:pPr>
      <w:r w:rsidRPr="009835F7">
        <w:rPr>
          <w:rFonts w:ascii="Arial" w:hAnsi="Arial" w:cs="Arial"/>
        </w:rPr>
        <w:t>DIČ:</w:t>
      </w:r>
      <w:r w:rsidRPr="009835F7">
        <w:rPr>
          <w:rFonts w:ascii="Arial" w:hAnsi="Arial" w:cs="Arial"/>
        </w:rPr>
        <w:tab/>
      </w:r>
      <w:r w:rsidRPr="009835F7">
        <w:rPr>
          <w:rFonts w:ascii="Arial" w:hAnsi="Arial" w:cs="Arial"/>
          <w:color w:val="0000FF"/>
        </w:rPr>
        <w:tab/>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27E1177A" w14:textId="127D7807" w:rsidR="00E03DAC" w:rsidRPr="009835F7" w:rsidRDefault="00E03DAC" w:rsidP="00284BFD">
      <w:pPr>
        <w:spacing w:after="0" w:line="240" w:lineRule="auto"/>
        <w:rPr>
          <w:rFonts w:ascii="Arial" w:hAnsi="Arial" w:cs="Arial"/>
          <w:color w:val="0000FF"/>
        </w:rPr>
      </w:pPr>
      <w:r w:rsidRPr="009835F7">
        <w:rPr>
          <w:rFonts w:ascii="Arial" w:hAnsi="Arial" w:cs="Arial"/>
        </w:rPr>
        <w:t>bankovní spojení</w:t>
      </w:r>
      <w:r w:rsidRPr="009835F7">
        <w:rPr>
          <w:rFonts w:ascii="Arial" w:hAnsi="Arial" w:cs="Arial"/>
          <w:color w:val="0000FF"/>
        </w:rPr>
        <w:t>:</w:t>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014E6842" w14:textId="3C5C3255" w:rsidR="00E03DAC" w:rsidRPr="009835F7" w:rsidRDefault="00E03DAC" w:rsidP="00284BFD">
      <w:pPr>
        <w:spacing w:after="0" w:line="240" w:lineRule="auto"/>
        <w:rPr>
          <w:rFonts w:ascii="Arial" w:hAnsi="Arial" w:cs="Arial"/>
          <w:color w:val="0000FF"/>
        </w:rPr>
      </w:pPr>
      <w:r w:rsidRPr="009835F7">
        <w:rPr>
          <w:rFonts w:ascii="Arial" w:hAnsi="Arial" w:cs="Arial"/>
        </w:rPr>
        <w:t>číslo účtu:</w:t>
      </w:r>
      <w:r w:rsidRPr="009835F7">
        <w:rPr>
          <w:rFonts w:ascii="Arial" w:hAnsi="Arial" w:cs="Arial"/>
          <w:color w:val="0000FF"/>
        </w:rPr>
        <w:tab/>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380263A6" w14:textId="70E42134" w:rsidR="00E03DAC" w:rsidRPr="009835F7" w:rsidRDefault="00E03DAC" w:rsidP="00284BFD">
      <w:pPr>
        <w:spacing w:after="0" w:line="240" w:lineRule="auto"/>
        <w:rPr>
          <w:rFonts w:ascii="Arial" w:hAnsi="Arial" w:cs="Arial"/>
          <w:color w:val="0000FF"/>
        </w:rPr>
      </w:pPr>
      <w:r w:rsidRPr="009835F7">
        <w:rPr>
          <w:rFonts w:ascii="Arial" w:hAnsi="Arial" w:cs="Arial"/>
        </w:rPr>
        <w:t>zastoupený:</w:t>
      </w:r>
      <w:r w:rsidRPr="009835F7">
        <w:rPr>
          <w:rFonts w:ascii="Arial" w:hAnsi="Arial" w:cs="Arial"/>
          <w:color w:val="0000FF"/>
        </w:rPr>
        <w:tab/>
      </w:r>
      <w:r w:rsidRPr="009835F7">
        <w:rPr>
          <w:rFonts w:ascii="Arial" w:hAnsi="Arial" w:cs="Arial"/>
          <w:color w:val="0000FF"/>
        </w:rPr>
        <w:tab/>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color w:val="FF0000"/>
        </w:rPr>
        <w:t>)</w:t>
      </w:r>
    </w:p>
    <w:p w14:paraId="4EB5AF92" w14:textId="67CF20A5" w:rsidR="00E03DAC" w:rsidRPr="009835F7" w:rsidRDefault="00E03DAC" w:rsidP="00284BFD">
      <w:pPr>
        <w:spacing w:after="0" w:line="240" w:lineRule="auto"/>
        <w:rPr>
          <w:rFonts w:ascii="Arial" w:hAnsi="Arial" w:cs="Arial"/>
          <w:color w:val="0000FF"/>
        </w:rPr>
      </w:pPr>
      <w:r w:rsidRPr="009835F7">
        <w:rPr>
          <w:rFonts w:ascii="Arial" w:hAnsi="Arial" w:cs="Arial"/>
        </w:rPr>
        <w:t xml:space="preserve">kontaktní </w:t>
      </w:r>
      <w:proofErr w:type="gramStart"/>
      <w:r w:rsidRPr="009835F7">
        <w:rPr>
          <w:rFonts w:ascii="Arial" w:hAnsi="Arial" w:cs="Arial"/>
        </w:rPr>
        <w:t>osoba:</w:t>
      </w:r>
      <w:r w:rsidRPr="009835F7">
        <w:rPr>
          <w:rFonts w:ascii="Arial" w:hAnsi="Arial" w:cs="Arial"/>
          <w:color w:val="0000FF"/>
        </w:rPr>
        <w:t xml:space="preserve">         </w:t>
      </w:r>
      <w:r w:rsidRPr="009835F7">
        <w:rPr>
          <w:rFonts w:ascii="Arial" w:hAnsi="Arial" w:cs="Arial"/>
          <w:color w:val="FF0000"/>
        </w:rPr>
        <w:t>(</w:t>
      </w:r>
      <w:r w:rsidR="009835F7" w:rsidRPr="009835F7">
        <w:rPr>
          <w:rFonts w:ascii="Arial" w:hAnsi="Arial" w:cs="Arial"/>
          <w:color w:val="FF0000"/>
        </w:rPr>
        <w:t>bude</w:t>
      </w:r>
      <w:proofErr w:type="gramEnd"/>
      <w:r w:rsidR="009835F7" w:rsidRPr="009835F7">
        <w:rPr>
          <w:rFonts w:ascii="Arial" w:hAnsi="Arial" w:cs="Arial"/>
          <w:color w:val="FF0000"/>
        </w:rPr>
        <w:t xml:space="preserve"> doplněno před uzavřením smlouvy</w:t>
      </w:r>
      <w:r w:rsidRPr="009835F7">
        <w:rPr>
          <w:rFonts w:ascii="Arial" w:hAnsi="Arial" w:cs="Arial"/>
          <w:color w:val="FF0000"/>
        </w:rPr>
        <w:t>)</w:t>
      </w:r>
    </w:p>
    <w:p w14:paraId="2B1D584B" w14:textId="1BE2A792" w:rsidR="00E03DAC" w:rsidRPr="009835F7" w:rsidRDefault="00E03DAC" w:rsidP="00284BFD">
      <w:pPr>
        <w:tabs>
          <w:tab w:val="left" w:pos="1701"/>
        </w:tabs>
        <w:spacing w:after="0" w:line="240" w:lineRule="auto"/>
        <w:jc w:val="both"/>
        <w:rPr>
          <w:rFonts w:ascii="Arial" w:hAnsi="Arial" w:cs="Arial"/>
          <w:color w:val="0000FF"/>
        </w:rPr>
      </w:pPr>
      <w:r w:rsidRPr="009835F7">
        <w:rPr>
          <w:rFonts w:ascii="Arial" w:hAnsi="Arial" w:cs="Arial"/>
        </w:rPr>
        <w:t>zapsán v obchodním rejstříku, vedeném Krajským/Městským soudem v</w:t>
      </w:r>
      <w:r w:rsidRPr="009835F7">
        <w:rPr>
          <w:rFonts w:ascii="Arial" w:hAnsi="Arial" w:cs="Arial"/>
          <w:color w:val="0000FF"/>
        </w:rPr>
        <w:t xml:space="preserve"> </w:t>
      </w:r>
      <w:r w:rsidRPr="009835F7">
        <w:rPr>
          <w:rFonts w:ascii="Arial" w:hAnsi="Arial" w:cs="Arial"/>
          <w:color w:val="FF0000"/>
        </w:rPr>
        <w:t>(</w:t>
      </w:r>
      <w:r w:rsidR="009835F7" w:rsidRPr="009835F7">
        <w:rPr>
          <w:rFonts w:ascii="Arial" w:hAnsi="Arial" w:cs="Arial"/>
          <w:color w:val="FF0000"/>
        </w:rPr>
        <w:t>bude doplněno před uzavřením smlouvy</w:t>
      </w:r>
      <w:r w:rsidRPr="009835F7">
        <w:rPr>
          <w:rFonts w:ascii="Arial" w:hAnsi="Arial" w:cs="Arial"/>
        </w:rPr>
        <w:t xml:space="preserve">, </w:t>
      </w:r>
      <w:r w:rsidR="009835F7" w:rsidRPr="009835F7">
        <w:rPr>
          <w:rFonts w:ascii="Arial" w:hAnsi="Arial" w:cs="Arial"/>
        </w:rPr>
        <w:t xml:space="preserve">spisová zn. </w:t>
      </w:r>
      <w:r w:rsidR="009835F7">
        <w:rPr>
          <w:rFonts w:ascii="Arial" w:hAnsi="Arial" w:cs="Arial"/>
        </w:rPr>
        <w:t>(</w:t>
      </w:r>
      <w:r w:rsidR="009835F7" w:rsidRPr="009835F7">
        <w:rPr>
          <w:rFonts w:ascii="Arial" w:hAnsi="Arial" w:cs="Arial"/>
          <w:color w:val="FF0000"/>
        </w:rPr>
        <w:t>bude doplněno před uzavřením smlouvy</w:t>
      </w:r>
      <w:r w:rsidR="009835F7">
        <w:rPr>
          <w:rFonts w:ascii="Arial" w:hAnsi="Arial" w:cs="Arial"/>
          <w:color w:val="FF0000"/>
        </w:rPr>
        <w:t>)</w:t>
      </w:r>
      <w:r w:rsidR="009835F7" w:rsidRPr="009835F7">
        <w:rPr>
          <w:rFonts w:ascii="Arial" w:hAnsi="Arial" w:cs="Arial"/>
        </w:rPr>
        <w:t xml:space="preserve"> </w:t>
      </w:r>
    </w:p>
    <w:p w14:paraId="32704E56" w14:textId="77777777" w:rsidR="00E03DAC" w:rsidRPr="009835F7" w:rsidRDefault="00E03DAC" w:rsidP="00284BFD">
      <w:pPr>
        <w:pStyle w:val="Zpat"/>
        <w:tabs>
          <w:tab w:val="left" w:pos="708"/>
        </w:tabs>
        <w:rPr>
          <w:rFonts w:ascii="Arial" w:hAnsi="Arial" w:cs="Arial"/>
        </w:rPr>
      </w:pPr>
      <w:r w:rsidRPr="009835F7">
        <w:rPr>
          <w:rFonts w:ascii="Arial" w:hAnsi="Arial" w:cs="Arial"/>
        </w:rPr>
        <w:t>(dále jen „dodavatel“) na straně druhé</w:t>
      </w:r>
    </w:p>
    <w:p w14:paraId="197A152F" w14:textId="77777777" w:rsidR="00E03DAC" w:rsidRPr="00AD7F88" w:rsidRDefault="00E03DAC" w:rsidP="00284BFD">
      <w:pPr>
        <w:pStyle w:val="Zpat"/>
        <w:tabs>
          <w:tab w:val="left" w:pos="708"/>
        </w:tabs>
        <w:rPr>
          <w:rFonts w:ascii="Arial" w:hAnsi="Arial" w:cs="Arial"/>
          <w:color w:val="0070C0"/>
        </w:rPr>
      </w:pPr>
    </w:p>
    <w:p w14:paraId="7B8B5AAD" w14:textId="21E8B69B" w:rsidR="00E03DAC" w:rsidRPr="008D00D1" w:rsidRDefault="00E03DAC" w:rsidP="00284BFD">
      <w:pPr>
        <w:tabs>
          <w:tab w:val="left" w:pos="1701"/>
        </w:tabs>
        <w:spacing w:line="240" w:lineRule="auto"/>
        <w:jc w:val="center"/>
        <w:rPr>
          <w:rFonts w:ascii="Arial" w:hAnsi="Arial" w:cs="Arial"/>
        </w:rPr>
      </w:pPr>
      <w:r w:rsidRPr="008D00D1">
        <w:rPr>
          <w:rFonts w:ascii="Arial" w:hAnsi="Arial" w:cs="Arial"/>
        </w:rPr>
        <w:t>uzavřely níže uvedeného dne, měsíce a roku tuto smlouvu o zpracování anal</w:t>
      </w:r>
      <w:r w:rsidR="00AD7F88" w:rsidRPr="008D00D1">
        <w:rPr>
          <w:rFonts w:ascii="Arial" w:hAnsi="Arial" w:cs="Arial"/>
        </w:rPr>
        <w:t>ytických a metodických materiálů pro účely plánování a financování sítě sociálních služeb</w:t>
      </w:r>
      <w:r w:rsidRPr="008D00D1">
        <w:rPr>
          <w:rFonts w:ascii="Arial" w:hAnsi="Arial" w:cs="Arial"/>
        </w:rPr>
        <w:t xml:space="preserve"> (dále jen „smlouva“)</w:t>
      </w:r>
    </w:p>
    <w:p w14:paraId="2C229E4D" w14:textId="77777777" w:rsidR="00E03DAC" w:rsidRPr="008D00D1" w:rsidRDefault="00E03DAC" w:rsidP="00284BFD">
      <w:pPr>
        <w:tabs>
          <w:tab w:val="left" w:pos="1701"/>
        </w:tabs>
        <w:spacing w:line="240" w:lineRule="auto"/>
        <w:jc w:val="center"/>
        <w:rPr>
          <w:rFonts w:ascii="Arial" w:hAnsi="Arial" w:cs="Arial"/>
        </w:rPr>
      </w:pPr>
    </w:p>
    <w:p w14:paraId="471FC8C3" w14:textId="77777777" w:rsidR="00E03DAC" w:rsidRPr="008D00D1" w:rsidRDefault="00E03DAC" w:rsidP="00284BFD">
      <w:pPr>
        <w:pStyle w:val="Zpat"/>
        <w:jc w:val="both"/>
        <w:rPr>
          <w:rFonts w:ascii="Arial" w:hAnsi="Arial" w:cs="Arial"/>
          <w:i/>
        </w:rPr>
      </w:pPr>
      <w:r w:rsidRPr="008D00D1">
        <w:rPr>
          <w:rFonts w:ascii="Arial" w:hAnsi="Arial" w:cs="Arial"/>
          <w:b/>
        </w:rPr>
        <w:tab/>
      </w:r>
    </w:p>
    <w:p w14:paraId="2965C40C" w14:textId="77777777" w:rsidR="00E03DAC" w:rsidRPr="00973D02" w:rsidRDefault="00E03DAC" w:rsidP="00284BFD">
      <w:pPr>
        <w:pStyle w:val="Zpat"/>
        <w:tabs>
          <w:tab w:val="left" w:pos="708"/>
        </w:tabs>
        <w:rPr>
          <w:rFonts w:ascii="Arial" w:hAnsi="Arial" w:cs="Arial"/>
          <w:b/>
        </w:rPr>
      </w:pPr>
    </w:p>
    <w:p w14:paraId="401EC6B8" w14:textId="77777777" w:rsidR="00E03DAC" w:rsidRPr="008D00D1" w:rsidRDefault="00E03DAC" w:rsidP="00284BFD">
      <w:pPr>
        <w:pStyle w:val="Zpat"/>
        <w:tabs>
          <w:tab w:val="left" w:pos="708"/>
        </w:tabs>
        <w:jc w:val="center"/>
        <w:rPr>
          <w:rFonts w:ascii="Arial" w:hAnsi="Arial" w:cs="Arial"/>
          <w:b/>
        </w:rPr>
      </w:pPr>
      <w:r w:rsidRPr="008D00D1">
        <w:rPr>
          <w:rFonts w:ascii="Arial" w:hAnsi="Arial" w:cs="Arial"/>
          <w:b/>
        </w:rPr>
        <w:t>I.</w:t>
      </w:r>
    </w:p>
    <w:p w14:paraId="77BA49D2" w14:textId="77777777" w:rsidR="00E03DAC" w:rsidRPr="008D00D1" w:rsidRDefault="00E03DAC" w:rsidP="00284BFD">
      <w:pPr>
        <w:pStyle w:val="Zpat"/>
        <w:tabs>
          <w:tab w:val="left" w:pos="708"/>
        </w:tabs>
        <w:jc w:val="center"/>
        <w:rPr>
          <w:rFonts w:ascii="Arial" w:hAnsi="Arial" w:cs="Arial"/>
          <w:b/>
        </w:rPr>
      </w:pPr>
      <w:r w:rsidRPr="008D00D1">
        <w:rPr>
          <w:rFonts w:ascii="Arial" w:hAnsi="Arial" w:cs="Arial"/>
          <w:b/>
        </w:rPr>
        <w:t>Předmět smlouvy</w:t>
      </w:r>
    </w:p>
    <w:p w14:paraId="40AEFA58" w14:textId="427B656F" w:rsidR="00E03DAC" w:rsidRPr="008D00D1" w:rsidRDefault="00E03DAC" w:rsidP="00284BFD">
      <w:pPr>
        <w:pStyle w:val="Zpat"/>
        <w:numPr>
          <w:ilvl w:val="0"/>
          <w:numId w:val="9"/>
        </w:numPr>
        <w:jc w:val="both"/>
        <w:rPr>
          <w:rFonts w:ascii="Arial" w:hAnsi="Arial" w:cs="Arial"/>
        </w:rPr>
      </w:pPr>
      <w:r w:rsidRPr="008D00D1">
        <w:rPr>
          <w:rFonts w:ascii="Arial" w:hAnsi="Arial" w:cs="Arial"/>
        </w:rPr>
        <w:t xml:space="preserve">Dodavatel se touto smlouvou zavazuje pro objednatele v rámci projektu </w:t>
      </w:r>
      <w:r w:rsidRPr="008D00D1">
        <w:rPr>
          <w:rFonts w:ascii="Arial" w:hAnsi="Arial" w:cs="Arial"/>
          <w:i/>
        </w:rPr>
        <w:t>„</w:t>
      </w:r>
      <w:r w:rsidR="00561E04" w:rsidRPr="008D00D1">
        <w:rPr>
          <w:rFonts w:ascii="Arial" w:hAnsi="Arial" w:cs="Arial"/>
          <w:i/>
        </w:rPr>
        <w:t xml:space="preserve"> </w:t>
      </w:r>
      <w:r w:rsidR="00F23451" w:rsidRPr="008D00D1">
        <w:rPr>
          <w:rFonts w:ascii="Arial" w:hAnsi="Arial" w:cs="Arial"/>
          <w:i/>
        </w:rPr>
        <w:t>Podpora procesů kvality a systémových změn v řízení sociálních služeb v Pardubickém kraji</w:t>
      </w:r>
      <w:r w:rsidRPr="008D00D1">
        <w:rPr>
          <w:rFonts w:ascii="Arial" w:hAnsi="Arial" w:cs="Arial"/>
          <w:i/>
        </w:rPr>
        <w:t xml:space="preserve">“ </w:t>
      </w:r>
      <w:r w:rsidRPr="008D00D1">
        <w:rPr>
          <w:rFonts w:ascii="Arial" w:hAnsi="Arial" w:cs="Arial"/>
        </w:rPr>
        <w:t>za dále sjednaných podmínek zpracovat</w:t>
      </w:r>
      <w:r w:rsidR="00F23451" w:rsidRPr="008D00D1">
        <w:rPr>
          <w:rFonts w:ascii="Arial" w:hAnsi="Arial" w:cs="Arial"/>
        </w:rPr>
        <w:t xml:space="preserve"> analytické a metodické materiály pro</w:t>
      </w:r>
      <w:r w:rsidR="008D00D1" w:rsidRPr="008D00D1">
        <w:rPr>
          <w:rFonts w:ascii="Arial" w:hAnsi="Arial" w:cs="Arial"/>
        </w:rPr>
        <w:t xml:space="preserve"> účely plánování a financování s</w:t>
      </w:r>
      <w:r w:rsidR="00F23451" w:rsidRPr="008D00D1">
        <w:rPr>
          <w:rFonts w:ascii="Arial" w:hAnsi="Arial" w:cs="Arial"/>
        </w:rPr>
        <w:t>ítě sociálních služeb v Pardubickém kraji.</w:t>
      </w:r>
      <w:r w:rsidRPr="008D00D1">
        <w:rPr>
          <w:rFonts w:ascii="Arial" w:hAnsi="Arial" w:cs="Arial"/>
        </w:rPr>
        <w:t xml:space="preserve"> Bližší popis anal</w:t>
      </w:r>
      <w:r w:rsidR="00F23451" w:rsidRPr="008D00D1">
        <w:rPr>
          <w:rFonts w:ascii="Arial" w:hAnsi="Arial" w:cs="Arial"/>
        </w:rPr>
        <w:t>ytických a metodických materiálů</w:t>
      </w:r>
      <w:r w:rsidRPr="008D00D1">
        <w:rPr>
          <w:rFonts w:ascii="Arial" w:hAnsi="Arial" w:cs="Arial"/>
        </w:rPr>
        <w:t xml:space="preserve"> včetně jejich členění a rozsahu a dalších parametrů obsahuje příloha č. 1</w:t>
      </w:r>
      <w:r w:rsidR="00561E04" w:rsidRPr="008D00D1">
        <w:rPr>
          <w:rFonts w:ascii="Arial" w:hAnsi="Arial" w:cs="Arial"/>
        </w:rPr>
        <w:t xml:space="preserve"> (podrobný přehled plnění)</w:t>
      </w:r>
      <w:r w:rsidRPr="008D00D1">
        <w:rPr>
          <w:rFonts w:ascii="Arial" w:hAnsi="Arial" w:cs="Arial"/>
        </w:rPr>
        <w:t>, která je nedílnou součástí této smlouvy. Objednatel se zavazuje zaplatit dodavateli za řádně poskytnuté plnění sjednanou úplatu.</w:t>
      </w:r>
    </w:p>
    <w:p w14:paraId="13C6E1F4" w14:textId="77777777" w:rsidR="00E03DAC" w:rsidRPr="00CC1153" w:rsidRDefault="00E03DAC" w:rsidP="00284BFD">
      <w:pPr>
        <w:pStyle w:val="Zpat"/>
        <w:jc w:val="both"/>
        <w:rPr>
          <w:rFonts w:ascii="Arial" w:hAnsi="Arial" w:cs="Arial"/>
          <w:color w:val="0070C0"/>
        </w:rPr>
      </w:pPr>
    </w:p>
    <w:p w14:paraId="4FD71B44" w14:textId="77777777" w:rsidR="00E03DAC" w:rsidRPr="00FC487A" w:rsidRDefault="00E03DAC" w:rsidP="00284BFD">
      <w:pPr>
        <w:pStyle w:val="Zpat"/>
        <w:numPr>
          <w:ilvl w:val="0"/>
          <w:numId w:val="9"/>
        </w:numPr>
        <w:jc w:val="both"/>
        <w:rPr>
          <w:rFonts w:ascii="Arial" w:hAnsi="Arial" w:cs="Arial"/>
        </w:rPr>
      </w:pPr>
      <w:r w:rsidRPr="00FC487A">
        <w:rPr>
          <w:rFonts w:ascii="Arial" w:hAnsi="Arial" w:cs="Arial"/>
        </w:rPr>
        <w:lastRenderedPageBreak/>
        <w:t xml:space="preserve">Při realizaci činností dle čl. I. odst. 1 smlouvy je dodavatel povinen dodržovat povinnosti vyplývající z obecně závazných právních předpisů České republiky včetně přímo závazných norem vydaných orgány EU. </w:t>
      </w:r>
    </w:p>
    <w:p w14:paraId="0A3DE070" w14:textId="77777777" w:rsidR="00E03DAC" w:rsidRPr="00FC487A" w:rsidRDefault="00E03DAC" w:rsidP="00E72B9F">
      <w:pPr>
        <w:pStyle w:val="Zpat"/>
        <w:jc w:val="both"/>
        <w:rPr>
          <w:rFonts w:ascii="Arial" w:hAnsi="Arial" w:cs="Arial"/>
        </w:rPr>
      </w:pPr>
    </w:p>
    <w:p w14:paraId="02D7EF46" w14:textId="1BB68023" w:rsidR="00E03DAC" w:rsidRPr="00FC487A" w:rsidRDefault="00E03DAC" w:rsidP="00256482">
      <w:pPr>
        <w:pStyle w:val="Zpat"/>
        <w:numPr>
          <w:ilvl w:val="0"/>
          <w:numId w:val="9"/>
        </w:numPr>
        <w:jc w:val="both"/>
        <w:rPr>
          <w:rFonts w:ascii="Arial" w:hAnsi="Arial" w:cs="Arial"/>
        </w:rPr>
      </w:pPr>
      <w:r w:rsidRPr="00FC487A">
        <w:rPr>
          <w:rFonts w:ascii="Arial" w:hAnsi="Arial" w:cs="Arial"/>
        </w:rPr>
        <w:t xml:space="preserve">Činnosti dle čl. I. odst. 1 smlouvy jsou realizovány v souladu s projektem </w:t>
      </w:r>
      <w:r w:rsidRPr="00FC487A">
        <w:rPr>
          <w:rFonts w:ascii="Arial" w:hAnsi="Arial" w:cs="Arial"/>
          <w:i/>
        </w:rPr>
        <w:t>„</w:t>
      </w:r>
      <w:r w:rsidR="00561E04" w:rsidRPr="00FC487A">
        <w:rPr>
          <w:rFonts w:ascii="Arial" w:hAnsi="Arial" w:cs="Arial"/>
          <w:i/>
        </w:rPr>
        <w:t>Podpora procesů kvality a systémových změn v řízení sociálních služeb v Pardubickém kraji</w:t>
      </w:r>
      <w:r w:rsidR="00561E04" w:rsidRPr="00FC487A" w:rsidDel="00561E04">
        <w:rPr>
          <w:rFonts w:ascii="Arial" w:hAnsi="Arial" w:cs="Arial"/>
          <w:i/>
        </w:rPr>
        <w:t xml:space="preserve"> </w:t>
      </w:r>
      <w:r w:rsidRPr="00FC487A">
        <w:rPr>
          <w:rFonts w:ascii="Arial" w:hAnsi="Arial" w:cs="Arial"/>
          <w:i/>
        </w:rPr>
        <w:t>“</w:t>
      </w:r>
      <w:r w:rsidRPr="00FC487A">
        <w:rPr>
          <w:rFonts w:ascii="Arial" w:hAnsi="Arial" w:cs="Arial"/>
        </w:rPr>
        <w:t xml:space="preserve">, </w:t>
      </w:r>
      <w:proofErr w:type="spellStart"/>
      <w:r w:rsidRPr="00FC487A">
        <w:rPr>
          <w:rFonts w:ascii="Arial" w:hAnsi="Arial" w:cs="Arial"/>
        </w:rPr>
        <w:t>reg</w:t>
      </w:r>
      <w:proofErr w:type="spellEnd"/>
      <w:r w:rsidRPr="00FC487A">
        <w:rPr>
          <w:rFonts w:ascii="Arial" w:hAnsi="Arial" w:cs="Arial"/>
        </w:rPr>
        <w:t xml:space="preserve">. </w:t>
      </w:r>
      <w:proofErr w:type="gramStart"/>
      <w:r w:rsidRPr="00FC487A">
        <w:rPr>
          <w:rFonts w:ascii="Arial" w:hAnsi="Arial" w:cs="Arial"/>
        </w:rPr>
        <w:t>č.</w:t>
      </w:r>
      <w:proofErr w:type="gramEnd"/>
      <w:r w:rsidRPr="00FC487A">
        <w:rPr>
          <w:rFonts w:ascii="Arial" w:hAnsi="Arial" w:cs="Arial"/>
        </w:rPr>
        <w:t xml:space="preserve"> </w:t>
      </w:r>
      <w:r w:rsidR="00561E04" w:rsidRPr="00FC487A">
        <w:rPr>
          <w:rStyle w:val="datalabel"/>
          <w:rFonts w:ascii="Arial" w:hAnsi="Arial" w:cs="Arial"/>
        </w:rPr>
        <w:t>CZ.03.2.63/0.0/0.0/15_007/0007629</w:t>
      </w:r>
      <w:r w:rsidRPr="00FC487A">
        <w:rPr>
          <w:rFonts w:ascii="Arial" w:hAnsi="Arial" w:cs="Arial"/>
        </w:rPr>
        <w:t xml:space="preserve">  (dále jen projekt Pk), financovaného dotací poskytnutou na základě </w:t>
      </w:r>
      <w:r w:rsidRPr="00180F01">
        <w:rPr>
          <w:rFonts w:ascii="Arial" w:hAnsi="Arial" w:cs="Arial"/>
        </w:rPr>
        <w:t xml:space="preserve">rozhodnutí </w:t>
      </w:r>
      <w:r w:rsidR="00561E04" w:rsidRPr="00180F01">
        <w:rPr>
          <w:rStyle w:val="datalabel"/>
          <w:rFonts w:ascii="Arial" w:hAnsi="Arial" w:cs="Arial"/>
        </w:rPr>
        <w:t>č.</w:t>
      </w:r>
      <w:r w:rsidR="00561E04" w:rsidRPr="00FC487A">
        <w:rPr>
          <w:rStyle w:val="datalabel"/>
          <w:rFonts w:ascii="Arial" w:hAnsi="Arial" w:cs="Arial"/>
        </w:rPr>
        <w:t xml:space="preserve"> OPZ007-871-27/2017 ze dne 27. 11. 2017</w:t>
      </w:r>
      <w:r w:rsidRPr="00FC487A">
        <w:rPr>
          <w:rFonts w:ascii="Arial" w:hAnsi="Arial" w:cs="Arial"/>
        </w:rPr>
        <w:t xml:space="preserve"> </w:t>
      </w:r>
      <w:r w:rsidR="00561E04" w:rsidRPr="00FC487A">
        <w:rPr>
          <w:rFonts w:ascii="Arial" w:hAnsi="Arial" w:cs="Arial"/>
        </w:rPr>
        <w:t xml:space="preserve">z prostředků EU-Evropského sociálního fondu </w:t>
      </w:r>
      <w:r w:rsidR="008D00D1" w:rsidRPr="00FC487A">
        <w:rPr>
          <w:rFonts w:ascii="Arial" w:hAnsi="Arial" w:cs="Arial"/>
        </w:rPr>
        <w:t>Pardubickému kraji, Operační program Zaměstnanost.</w:t>
      </w:r>
    </w:p>
    <w:p w14:paraId="310307F4" w14:textId="77777777" w:rsidR="00E03DAC" w:rsidRPr="00FC487A" w:rsidRDefault="00E03DAC" w:rsidP="00284BFD">
      <w:pPr>
        <w:pStyle w:val="Zpat"/>
        <w:jc w:val="both"/>
        <w:rPr>
          <w:rFonts w:ascii="Arial" w:hAnsi="Arial" w:cs="Arial"/>
        </w:rPr>
      </w:pPr>
    </w:p>
    <w:p w14:paraId="5C54E5F8" w14:textId="77777777" w:rsidR="00E03DAC" w:rsidRPr="00FC487A" w:rsidRDefault="00E03DAC" w:rsidP="00284BFD">
      <w:pPr>
        <w:pStyle w:val="Zpat"/>
        <w:numPr>
          <w:ilvl w:val="0"/>
          <w:numId w:val="9"/>
        </w:numPr>
        <w:jc w:val="both"/>
        <w:rPr>
          <w:rFonts w:ascii="Arial" w:hAnsi="Arial" w:cs="Arial"/>
        </w:rPr>
      </w:pPr>
      <w:r w:rsidRPr="00FC487A">
        <w:rPr>
          <w:rFonts w:ascii="Arial" w:hAnsi="Arial" w:cs="Arial"/>
        </w:rPr>
        <w:t>Za řádně poskytnuté plnění specifikované touto smlouvou se považuje pouze takové, které zcela naplní požadavky stanovené touto smlouvou a právními předpisy, zejména požadavky na včasnost a kvalitu, stanovené objednatelem.</w:t>
      </w:r>
    </w:p>
    <w:p w14:paraId="40075321" w14:textId="77777777" w:rsidR="00E03DAC" w:rsidRPr="00CC1153" w:rsidRDefault="00E03DAC" w:rsidP="00284BFD">
      <w:pPr>
        <w:pStyle w:val="Zpat"/>
        <w:ind w:left="360"/>
        <w:jc w:val="both"/>
        <w:rPr>
          <w:rFonts w:ascii="Arial" w:hAnsi="Arial" w:cs="Arial"/>
          <w:color w:val="0070C0"/>
        </w:rPr>
      </w:pPr>
    </w:p>
    <w:p w14:paraId="740CF260" w14:textId="77777777" w:rsidR="00E03DAC" w:rsidRPr="00FC487A" w:rsidRDefault="00E03DAC" w:rsidP="00284BFD">
      <w:pPr>
        <w:pStyle w:val="Zpat"/>
        <w:tabs>
          <w:tab w:val="left" w:pos="708"/>
        </w:tabs>
        <w:jc w:val="both"/>
        <w:rPr>
          <w:rFonts w:ascii="Arial" w:hAnsi="Arial" w:cs="Arial"/>
        </w:rPr>
      </w:pPr>
    </w:p>
    <w:p w14:paraId="2FBB4177" w14:textId="77777777" w:rsidR="00E03DAC" w:rsidRPr="00FC487A" w:rsidRDefault="00E03DAC" w:rsidP="00CC1153">
      <w:pPr>
        <w:pStyle w:val="Zpat"/>
        <w:tabs>
          <w:tab w:val="left" w:pos="708"/>
        </w:tabs>
        <w:jc w:val="center"/>
        <w:rPr>
          <w:rFonts w:ascii="Arial" w:hAnsi="Arial" w:cs="Arial"/>
          <w:b/>
        </w:rPr>
      </w:pPr>
      <w:r w:rsidRPr="00FC487A">
        <w:rPr>
          <w:rFonts w:ascii="Arial" w:hAnsi="Arial" w:cs="Arial"/>
          <w:b/>
        </w:rPr>
        <w:t>II.</w:t>
      </w:r>
    </w:p>
    <w:p w14:paraId="3DCB3DFC" w14:textId="77777777" w:rsidR="00E03DAC" w:rsidRPr="00FC487A" w:rsidRDefault="00E03DAC" w:rsidP="00284BFD">
      <w:pPr>
        <w:pStyle w:val="Zpat"/>
        <w:tabs>
          <w:tab w:val="left" w:pos="708"/>
        </w:tabs>
        <w:jc w:val="center"/>
        <w:rPr>
          <w:rFonts w:ascii="Arial" w:hAnsi="Arial" w:cs="Arial"/>
          <w:b/>
        </w:rPr>
      </w:pPr>
      <w:r w:rsidRPr="00FC487A">
        <w:rPr>
          <w:rFonts w:ascii="Arial" w:hAnsi="Arial" w:cs="Arial"/>
          <w:b/>
        </w:rPr>
        <w:t>Prohlášení smluvních stran</w:t>
      </w:r>
    </w:p>
    <w:p w14:paraId="3915B886" w14:textId="12EF2107" w:rsidR="00E03DAC" w:rsidRPr="00FC487A" w:rsidRDefault="00E03DAC" w:rsidP="00284BFD">
      <w:pPr>
        <w:pStyle w:val="Zpat"/>
        <w:numPr>
          <w:ilvl w:val="0"/>
          <w:numId w:val="8"/>
        </w:numPr>
        <w:jc w:val="both"/>
        <w:rPr>
          <w:rFonts w:ascii="Arial" w:hAnsi="Arial" w:cs="Arial"/>
        </w:rPr>
      </w:pPr>
      <w:r w:rsidRPr="00FC487A">
        <w:rPr>
          <w:rFonts w:ascii="Arial" w:hAnsi="Arial" w:cs="Arial"/>
        </w:rPr>
        <w:t xml:space="preserve">Smluvní strany prohlašují, že tuto smlouvu uzavírají na základě uskutečněného zadávacího řízení v rámci veřejné zakázky </w:t>
      </w:r>
      <w:r w:rsidR="00561E04" w:rsidRPr="00FC487A">
        <w:rPr>
          <w:rFonts w:ascii="Arial" w:hAnsi="Arial" w:cs="Arial"/>
        </w:rPr>
        <w:t xml:space="preserve">malého rozsahu </w:t>
      </w:r>
      <w:r w:rsidRPr="00FC487A">
        <w:rPr>
          <w:rFonts w:ascii="Arial" w:hAnsi="Arial" w:cs="Arial"/>
        </w:rPr>
        <w:t>s názvem „</w:t>
      </w:r>
      <w:r w:rsidR="00561E04" w:rsidRPr="00FC487A">
        <w:rPr>
          <w:rFonts w:ascii="Arial" w:hAnsi="Arial" w:cs="Arial"/>
          <w:i/>
        </w:rPr>
        <w:t>Aktualizace pravidel pro řízení a financování sítě sociálních služeb Pardubického kraje</w:t>
      </w:r>
      <w:r w:rsidRPr="00FC487A">
        <w:rPr>
          <w:rFonts w:ascii="Arial" w:hAnsi="Arial" w:cs="Arial"/>
          <w:i/>
        </w:rPr>
        <w:t xml:space="preserve"> </w:t>
      </w:r>
      <w:r w:rsidRPr="00FC487A">
        <w:rPr>
          <w:rFonts w:ascii="Arial" w:hAnsi="Arial" w:cs="Arial"/>
        </w:rPr>
        <w:t>“.</w:t>
      </w:r>
    </w:p>
    <w:p w14:paraId="1154CD91" w14:textId="77777777" w:rsidR="00E03DAC" w:rsidRPr="00FC487A" w:rsidRDefault="00E03DAC" w:rsidP="00284BFD">
      <w:pPr>
        <w:pStyle w:val="Zpat"/>
        <w:jc w:val="both"/>
        <w:rPr>
          <w:rFonts w:ascii="Arial" w:hAnsi="Arial" w:cs="Arial"/>
        </w:rPr>
      </w:pPr>
    </w:p>
    <w:p w14:paraId="7D5EE1D4" w14:textId="77777777" w:rsidR="00E03DAC" w:rsidRPr="00FC487A" w:rsidRDefault="00E03DAC" w:rsidP="00284BFD">
      <w:pPr>
        <w:pStyle w:val="Zpat"/>
        <w:numPr>
          <w:ilvl w:val="0"/>
          <w:numId w:val="8"/>
        </w:numPr>
        <w:jc w:val="both"/>
        <w:rPr>
          <w:rFonts w:ascii="Arial" w:hAnsi="Arial" w:cs="Arial"/>
        </w:rPr>
      </w:pPr>
      <w:r w:rsidRPr="00FC487A">
        <w:rPr>
          <w:rFonts w:ascii="Arial" w:hAnsi="Arial" w:cs="Arial"/>
        </w:rPr>
        <w:t xml:space="preserve">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 </w:t>
      </w:r>
    </w:p>
    <w:p w14:paraId="3C0A7E06" w14:textId="77777777" w:rsidR="00E03DAC" w:rsidRPr="00FC487A" w:rsidRDefault="00E03DAC" w:rsidP="00284BFD">
      <w:pPr>
        <w:pStyle w:val="Zpat"/>
        <w:jc w:val="both"/>
        <w:rPr>
          <w:rFonts w:ascii="Arial" w:hAnsi="Arial" w:cs="Arial"/>
        </w:rPr>
      </w:pPr>
    </w:p>
    <w:p w14:paraId="79917754" w14:textId="77777777" w:rsidR="00E03DAC" w:rsidRPr="00FC487A" w:rsidRDefault="00E03DAC" w:rsidP="00284BFD">
      <w:pPr>
        <w:pStyle w:val="Zpat"/>
        <w:numPr>
          <w:ilvl w:val="0"/>
          <w:numId w:val="8"/>
        </w:numPr>
        <w:jc w:val="both"/>
        <w:rPr>
          <w:rFonts w:ascii="Arial" w:hAnsi="Arial" w:cs="Arial"/>
        </w:rPr>
      </w:pPr>
      <w:r w:rsidRPr="00FC487A">
        <w:rPr>
          <w:rFonts w:ascii="Arial" w:hAnsi="Arial" w:cs="Arial"/>
        </w:rPr>
        <w:t>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w:t>
      </w:r>
    </w:p>
    <w:p w14:paraId="5C9BD8D6" w14:textId="77777777" w:rsidR="00E03DAC" w:rsidRPr="00FC487A" w:rsidRDefault="00E03DAC" w:rsidP="00284BFD">
      <w:pPr>
        <w:pStyle w:val="Zpat"/>
        <w:jc w:val="both"/>
        <w:rPr>
          <w:rFonts w:ascii="Arial" w:hAnsi="Arial" w:cs="Arial"/>
        </w:rPr>
      </w:pPr>
    </w:p>
    <w:p w14:paraId="61DA6561" w14:textId="03416000" w:rsidR="00E03DAC" w:rsidRPr="00FC487A" w:rsidRDefault="00E03DAC" w:rsidP="00284BFD">
      <w:pPr>
        <w:pStyle w:val="Zpat"/>
        <w:numPr>
          <w:ilvl w:val="0"/>
          <w:numId w:val="8"/>
        </w:numPr>
        <w:jc w:val="both"/>
        <w:rPr>
          <w:rFonts w:ascii="Arial" w:hAnsi="Arial" w:cs="Arial"/>
        </w:rPr>
      </w:pPr>
      <w:r w:rsidRPr="00FC487A">
        <w:rPr>
          <w:rFonts w:ascii="Arial" w:hAnsi="Arial" w:cs="Arial"/>
        </w:rPr>
        <w:t xml:space="preserve">Dodavatel se zavazuje k jednání o uzavření dodatku ke smlouvě v případě změny podmínek realizace projektu Pk vyplývajících se změny rozhodnutí č. </w:t>
      </w:r>
      <w:r w:rsidR="00CC1153" w:rsidRPr="00FC487A">
        <w:rPr>
          <w:rStyle w:val="datalabel"/>
          <w:rFonts w:ascii="Arial" w:hAnsi="Arial" w:cs="Arial"/>
        </w:rPr>
        <w:t>OPZ007-871-27/2017 ze dne 27. 11. 2017</w:t>
      </w:r>
      <w:r w:rsidR="00CC1153" w:rsidRPr="00FC487A">
        <w:rPr>
          <w:rFonts w:ascii="Arial" w:hAnsi="Arial" w:cs="Arial"/>
        </w:rPr>
        <w:t xml:space="preserve"> </w:t>
      </w:r>
      <w:r w:rsidRPr="00FC487A">
        <w:rPr>
          <w:rFonts w:ascii="Arial" w:hAnsi="Arial" w:cs="Arial"/>
        </w:rPr>
        <w:t xml:space="preserve">vydaného Ministerstvem </w:t>
      </w:r>
      <w:r w:rsidR="00CC1153" w:rsidRPr="00FC487A">
        <w:rPr>
          <w:rFonts w:ascii="Arial" w:hAnsi="Arial" w:cs="Arial"/>
        </w:rPr>
        <w:t xml:space="preserve">práce a sociálních věcí </w:t>
      </w:r>
      <w:r w:rsidRPr="00FC487A">
        <w:rPr>
          <w:rFonts w:ascii="Arial" w:hAnsi="Arial" w:cs="Arial"/>
        </w:rPr>
        <w:t>ČR o poskytnutí dotace objednateli.</w:t>
      </w:r>
    </w:p>
    <w:p w14:paraId="127019B3" w14:textId="77777777" w:rsidR="00E03DAC" w:rsidRPr="00CC1153" w:rsidRDefault="00E03DAC" w:rsidP="00284BFD">
      <w:pPr>
        <w:pStyle w:val="Zpat"/>
        <w:jc w:val="both"/>
        <w:rPr>
          <w:rFonts w:ascii="Arial" w:hAnsi="Arial" w:cs="Arial"/>
          <w:color w:val="0070C0"/>
        </w:rPr>
      </w:pPr>
    </w:p>
    <w:p w14:paraId="7196AB3C" w14:textId="77777777" w:rsidR="00E03DAC" w:rsidRPr="00284BFD" w:rsidRDefault="00E03DAC" w:rsidP="00284BFD">
      <w:pPr>
        <w:pStyle w:val="Zpat"/>
        <w:jc w:val="both"/>
        <w:rPr>
          <w:rFonts w:ascii="Arial" w:hAnsi="Arial" w:cs="Arial"/>
        </w:rPr>
      </w:pPr>
    </w:p>
    <w:p w14:paraId="3C341A61" w14:textId="77777777" w:rsidR="00E03DAC" w:rsidRDefault="00E03DAC" w:rsidP="00284BFD">
      <w:pPr>
        <w:pStyle w:val="Zpat"/>
        <w:jc w:val="center"/>
        <w:rPr>
          <w:rFonts w:ascii="Arial" w:hAnsi="Arial" w:cs="Arial"/>
          <w:b/>
        </w:rPr>
      </w:pPr>
    </w:p>
    <w:p w14:paraId="2387D7B4" w14:textId="77777777" w:rsidR="00E03DAC" w:rsidRPr="00973D02" w:rsidRDefault="00E03DAC" w:rsidP="00284BFD">
      <w:pPr>
        <w:pStyle w:val="Zpat"/>
        <w:jc w:val="center"/>
        <w:rPr>
          <w:rFonts w:ascii="Arial" w:hAnsi="Arial" w:cs="Arial"/>
          <w:b/>
        </w:rPr>
      </w:pPr>
      <w:r w:rsidRPr="00973D02">
        <w:rPr>
          <w:rFonts w:ascii="Arial" w:hAnsi="Arial" w:cs="Arial"/>
          <w:b/>
        </w:rPr>
        <w:t>III.</w:t>
      </w:r>
    </w:p>
    <w:p w14:paraId="2D6AD581" w14:textId="77777777" w:rsidR="00E03DAC" w:rsidRPr="00FC487A" w:rsidRDefault="00E03DAC" w:rsidP="00284BFD">
      <w:pPr>
        <w:pStyle w:val="Zpat"/>
        <w:jc w:val="center"/>
        <w:rPr>
          <w:rFonts w:ascii="Arial" w:hAnsi="Arial" w:cs="Arial"/>
          <w:b/>
        </w:rPr>
      </w:pPr>
      <w:r w:rsidRPr="00FC487A">
        <w:rPr>
          <w:rFonts w:ascii="Arial" w:hAnsi="Arial" w:cs="Arial"/>
          <w:b/>
        </w:rPr>
        <w:t>Doba a místo plnění</w:t>
      </w:r>
    </w:p>
    <w:p w14:paraId="768D89C8" w14:textId="7AD2CAE1" w:rsidR="00E03DAC" w:rsidRPr="00FC487A" w:rsidRDefault="00E03DAC" w:rsidP="00284BFD">
      <w:pPr>
        <w:pStyle w:val="Zpat"/>
        <w:numPr>
          <w:ilvl w:val="0"/>
          <w:numId w:val="1"/>
        </w:numPr>
        <w:jc w:val="both"/>
        <w:rPr>
          <w:rFonts w:ascii="Arial" w:hAnsi="Arial" w:cs="Arial"/>
        </w:rPr>
      </w:pPr>
      <w:r w:rsidRPr="00FC487A">
        <w:rPr>
          <w:rFonts w:ascii="Arial" w:hAnsi="Arial" w:cs="Arial"/>
        </w:rPr>
        <w:t xml:space="preserve">Dodavatel se zavazuje realizovat činnosti uvedené v čl. I odst. 1 této smlouvy od </w:t>
      </w:r>
      <w:r w:rsidR="00480DCD" w:rsidRPr="00FC487A">
        <w:rPr>
          <w:rFonts w:ascii="Arial" w:hAnsi="Arial" w:cs="Arial"/>
        </w:rPr>
        <w:t xml:space="preserve">účinnosti smlouvy </w:t>
      </w:r>
      <w:r w:rsidR="005D2847" w:rsidRPr="00FC487A">
        <w:rPr>
          <w:rFonts w:ascii="Arial" w:hAnsi="Arial" w:cs="Arial"/>
        </w:rPr>
        <w:t xml:space="preserve">do </w:t>
      </w:r>
      <w:r w:rsidR="00D130F4" w:rsidRPr="00FC487A">
        <w:rPr>
          <w:rFonts w:ascii="Arial" w:hAnsi="Arial" w:cs="Arial"/>
        </w:rPr>
        <w:t xml:space="preserve">31. </w:t>
      </w:r>
      <w:r w:rsidR="005D2847" w:rsidRPr="00FC487A">
        <w:rPr>
          <w:rFonts w:ascii="Arial" w:hAnsi="Arial" w:cs="Arial"/>
        </w:rPr>
        <w:t>října</w:t>
      </w:r>
      <w:r w:rsidR="00480DCD" w:rsidRPr="00FC487A">
        <w:rPr>
          <w:rFonts w:ascii="Arial" w:hAnsi="Arial" w:cs="Arial"/>
        </w:rPr>
        <w:t xml:space="preserve"> 201</w:t>
      </w:r>
      <w:r w:rsidR="005D2847" w:rsidRPr="00FC487A">
        <w:rPr>
          <w:rFonts w:ascii="Arial" w:hAnsi="Arial" w:cs="Arial"/>
        </w:rPr>
        <w:t>8</w:t>
      </w:r>
      <w:r w:rsidRPr="00FC487A">
        <w:rPr>
          <w:rFonts w:ascii="Arial" w:hAnsi="Arial" w:cs="Arial"/>
        </w:rPr>
        <w:t>. Konkrétní termíny realizace</w:t>
      </w:r>
      <w:r w:rsidR="00FC487A" w:rsidRPr="00FC487A">
        <w:rPr>
          <w:rFonts w:ascii="Arial" w:hAnsi="Arial" w:cs="Arial"/>
        </w:rPr>
        <w:t xml:space="preserve"> těchto činností jsou uvedeny </w:t>
      </w:r>
      <w:r w:rsidRPr="00FC487A">
        <w:rPr>
          <w:rFonts w:ascii="Arial" w:hAnsi="Arial" w:cs="Arial"/>
        </w:rPr>
        <w:t>v příloze č. 1 této smlouvy.</w:t>
      </w:r>
    </w:p>
    <w:p w14:paraId="2EEBA848" w14:textId="77777777" w:rsidR="00E03DAC" w:rsidRPr="00FC487A" w:rsidRDefault="00E03DAC" w:rsidP="00284BFD">
      <w:pPr>
        <w:pStyle w:val="Zpat"/>
        <w:ind w:left="360"/>
        <w:jc w:val="both"/>
        <w:rPr>
          <w:rFonts w:ascii="Arial" w:hAnsi="Arial" w:cs="Arial"/>
        </w:rPr>
      </w:pPr>
    </w:p>
    <w:p w14:paraId="21A397EB" w14:textId="63B6D670" w:rsidR="00E03DAC" w:rsidRPr="00FC487A" w:rsidRDefault="00E03DAC" w:rsidP="00284BFD">
      <w:pPr>
        <w:pStyle w:val="Zpat"/>
        <w:numPr>
          <w:ilvl w:val="0"/>
          <w:numId w:val="1"/>
        </w:numPr>
        <w:jc w:val="both"/>
        <w:rPr>
          <w:rFonts w:ascii="Arial" w:hAnsi="Arial" w:cs="Arial"/>
        </w:rPr>
      </w:pPr>
      <w:r w:rsidRPr="00FC487A">
        <w:rPr>
          <w:rFonts w:ascii="Arial" w:hAnsi="Arial" w:cs="Arial"/>
        </w:rPr>
        <w:t xml:space="preserve">Místem </w:t>
      </w:r>
      <w:r w:rsidR="00480DCD" w:rsidRPr="00FC487A">
        <w:rPr>
          <w:rFonts w:ascii="Arial" w:hAnsi="Arial" w:cs="Arial"/>
        </w:rPr>
        <w:t>předání</w:t>
      </w:r>
      <w:r w:rsidR="00D130F4" w:rsidRPr="00FC487A">
        <w:rPr>
          <w:rFonts w:ascii="Arial" w:hAnsi="Arial" w:cs="Arial"/>
        </w:rPr>
        <w:t xml:space="preserve"> výstupů (analytických a metodických materiálů)</w:t>
      </w:r>
      <w:r w:rsidRPr="00FC487A">
        <w:rPr>
          <w:rFonts w:ascii="Arial" w:hAnsi="Arial" w:cs="Arial"/>
        </w:rPr>
        <w:t xml:space="preserve"> je </w:t>
      </w:r>
      <w:r w:rsidR="00D130F4" w:rsidRPr="00FC487A">
        <w:rPr>
          <w:rFonts w:ascii="Arial" w:hAnsi="Arial" w:cs="Arial"/>
        </w:rPr>
        <w:t>sídlo objednatele</w:t>
      </w:r>
      <w:r w:rsidRPr="00FC487A">
        <w:rPr>
          <w:rFonts w:ascii="Arial" w:hAnsi="Arial" w:cs="Arial"/>
        </w:rPr>
        <w:t>.</w:t>
      </w:r>
    </w:p>
    <w:p w14:paraId="2007D93E" w14:textId="77777777" w:rsidR="00E03DAC" w:rsidRPr="00284BFD" w:rsidRDefault="00E03DAC" w:rsidP="00284BFD">
      <w:pPr>
        <w:pStyle w:val="Zpat"/>
        <w:tabs>
          <w:tab w:val="left" w:pos="708"/>
        </w:tabs>
        <w:jc w:val="center"/>
        <w:rPr>
          <w:rFonts w:ascii="Arial" w:hAnsi="Arial" w:cs="Arial"/>
          <w:b/>
        </w:rPr>
      </w:pPr>
      <w:r w:rsidRPr="00284BFD">
        <w:rPr>
          <w:rFonts w:ascii="Arial" w:hAnsi="Arial" w:cs="Arial"/>
          <w:b/>
        </w:rPr>
        <w:lastRenderedPageBreak/>
        <w:t>IV.</w:t>
      </w:r>
    </w:p>
    <w:p w14:paraId="6825DBFD" w14:textId="77777777" w:rsidR="00E03DAC" w:rsidRPr="00284BFD" w:rsidRDefault="00E03DAC" w:rsidP="00284BFD">
      <w:pPr>
        <w:pStyle w:val="Zpat"/>
        <w:tabs>
          <w:tab w:val="left" w:pos="708"/>
        </w:tabs>
        <w:jc w:val="center"/>
        <w:rPr>
          <w:rFonts w:ascii="Arial" w:hAnsi="Arial" w:cs="Arial"/>
          <w:b/>
        </w:rPr>
      </w:pPr>
      <w:proofErr w:type="gramStart"/>
      <w:r w:rsidRPr="00284BFD">
        <w:rPr>
          <w:rFonts w:ascii="Arial" w:hAnsi="Arial" w:cs="Arial"/>
          <w:b/>
        </w:rPr>
        <w:t>Cena  a platební</w:t>
      </w:r>
      <w:proofErr w:type="gramEnd"/>
      <w:r w:rsidRPr="00284BFD">
        <w:rPr>
          <w:rFonts w:ascii="Arial" w:hAnsi="Arial" w:cs="Arial"/>
          <w:b/>
        </w:rPr>
        <w:t xml:space="preserve"> podmínky</w:t>
      </w:r>
    </w:p>
    <w:p w14:paraId="0F756928" w14:textId="7D9F39D5" w:rsidR="00E03DAC" w:rsidRPr="00FC487A" w:rsidRDefault="00E03DAC" w:rsidP="00284BFD">
      <w:pPr>
        <w:pStyle w:val="Zpat"/>
        <w:numPr>
          <w:ilvl w:val="0"/>
          <w:numId w:val="2"/>
        </w:numPr>
        <w:tabs>
          <w:tab w:val="clear" w:pos="720"/>
          <w:tab w:val="num" w:pos="360"/>
        </w:tabs>
        <w:ind w:left="360"/>
        <w:jc w:val="both"/>
        <w:rPr>
          <w:rFonts w:ascii="Arial" w:hAnsi="Arial" w:cs="Arial"/>
        </w:rPr>
      </w:pPr>
      <w:r w:rsidRPr="009835F7">
        <w:rPr>
          <w:rFonts w:ascii="Arial" w:hAnsi="Arial" w:cs="Arial"/>
        </w:rPr>
        <w:t>Za realizaci činností dle čl. I. odst. 1 této smlouvy je stanovena úplata ve výši</w:t>
      </w:r>
      <w:r w:rsidRPr="009835F7">
        <w:rPr>
          <w:rFonts w:ascii="Arial" w:hAnsi="Arial" w:cs="Arial"/>
          <w:color w:val="0000FF"/>
        </w:rPr>
        <w:t xml:space="preserve"> </w:t>
      </w:r>
      <w:r w:rsidR="009835F7" w:rsidRPr="009835F7">
        <w:rPr>
          <w:rFonts w:ascii="Arial" w:hAnsi="Arial" w:cs="Arial"/>
          <w:color w:val="FF0000"/>
        </w:rPr>
        <w:t>(bude doplněno dle položkového rozpočtu</w:t>
      </w:r>
      <w:r w:rsidR="009835F7">
        <w:rPr>
          <w:rFonts w:ascii="Arial" w:hAnsi="Arial" w:cs="Arial"/>
          <w:color w:val="FF0000"/>
        </w:rPr>
        <w:t>)</w:t>
      </w:r>
      <w:r w:rsidRPr="009835F7">
        <w:rPr>
          <w:rFonts w:ascii="Arial" w:hAnsi="Arial" w:cs="Arial"/>
          <w:color w:val="FF0000"/>
        </w:rPr>
        <w:t>,-</w:t>
      </w:r>
      <w:r w:rsidRPr="009835F7">
        <w:rPr>
          <w:rFonts w:ascii="Arial" w:hAnsi="Arial" w:cs="Arial"/>
          <w:color w:val="0000FF"/>
        </w:rPr>
        <w:t xml:space="preserve"> </w:t>
      </w:r>
      <w:r w:rsidRPr="009835F7">
        <w:rPr>
          <w:rFonts w:ascii="Arial" w:hAnsi="Arial" w:cs="Arial"/>
        </w:rPr>
        <w:t xml:space="preserve">Kč bez DPH, DPH ve výši </w:t>
      </w:r>
      <w:r w:rsidR="009835F7">
        <w:rPr>
          <w:rFonts w:ascii="Arial" w:hAnsi="Arial" w:cs="Arial"/>
        </w:rPr>
        <w:t>(</w:t>
      </w:r>
      <w:r w:rsidR="009835F7" w:rsidRPr="009835F7">
        <w:rPr>
          <w:rFonts w:ascii="Arial" w:hAnsi="Arial" w:cs="Arial"/>
          <w:color w:val="FF0000"/>
        </w:rPr>
        <w:t>bude doplněno dle položkového rozpočtu</w:t>
      </w:r>
      <w:r w:rsidR="009835F7">
        <w:rPr>
          <w:rFonts w:ascii="Arial" w:hAnsi="Arial" w:cs="Arial"/>
          <w:color w:val="FF0000"/>
        </w:rPr>
        <w:t>)</w:t>
      </w:r>
      <w:r w:rsidR="009835F7">
        <w:rPr>
          <w:rFonts w:ascii="Arial" w:hAnsi="Arial" w:cs="Arial"/>
          <w:color w:val="0000FF"/>
        </w:rPr>
        <w:t>,</w:t>
      </w:r>
      <w:r w:rsidRPr="009835F7">
        <w:rPr>
          <w:rFonts w:ascii="Arial" w:hAnsi="Arial" w:cs="Arial"/>
        </w:rPr>
        <w:t xml:space="preserve"> tj.</w:t>
      </w:r>
      <w:r w:rsidRPr="009835F7">
        <w:rPr>
          <w:rFonts w:ascii="Arial" w:hAnsi="Arial" w:cs="Arial"/>
          <w:color w:val="0000FF"/>
        </w:rPr>
        <w:t xml:space="preserve"> </w:t>
      </w:r>
      <w:r w:rsidR="009835F7" w:rsidRPr="009835F7">
        <w:rPr>
          <w:rFonts w:ascii="Arial" w:hAnsi="Arial" w:cs="Arial"/>
          <w:color w:val="FF0000"/>
        </w:rPr>
        <w:t>(bude doplněno dle položkového rozpočtu</w:t>
      </w:r>
      <w:r w:rsidR="009835F7">
        <w:rPr>
          <w:rFonts w:ascii="Arial" w:hAnsi="Arial" w:cs="Arial"/>
          <w:color w:val="FF0000"/>
        </w:rPr>
        <w:t>)</w:t>
      </w:r>
      <w:r w:rsidRPr="009835F7">
        <w:rPr>
          <w:rFonts w:ascii="Arial" w:hAnsi="Arial" w:cs="Arial"/>
        </w:rPr>
        <w:t xml:space="preserve">,- Kč včetně DPH.  </w:t>
      </w:r>
      <w:r w:rsidR="00480DCD" w:rsidRPr="009835F7">
        <w:rPr>
          <w:rFonts w:ascii="Arial" w:hAnsi="Arial" w:cs="Arial"/>
        </w:rPr>
        <w:t>V příloze č. 2</w:t>
      </w:r>
      <w:r w:rsidRPr="009835F7">
        <w:rPr>
          <w:rFonts w:ascii="Arial" w:hAnsi="Arial" w:cs="Arial"/>
        </w:rPr>
        <w:t xml:space="preserve"> této smlouvy je zahrnut položkový rozpočet, který dodavatel předložil jako součást své nabídky s tím, že dodavatel je povinen odměnu za realizované</w:t>
      </w:r>
      <w:r w:rsidRPr="00FC487A">
        <w:rPr>
          <w:rFonts w:ascii="Arial" w:hAnsi="Arial" w:cs="Arial"/>
        </w:rPr>
        <w:t xml:space="preserve"> činnosti použít na úhradu nákladů souvisejících s realizací činností dle této smlouvy v souladu s tímto rozpočtem. </w:t>
      </w:r>
    </w:p>
    <w:p w14:paraId="264FDAC1" w14:textId="77777777" w:rsidR="00E03DAC" w:rsidRPr="00FC487A" w:rsidRDefault="00E03DAC" w:rsidP="00284BFD">
      <w:pPr>
        <w:pStyle w:val="Zpat"/>
        <w:jc w:val="both"/>
        <w:rPr>
          <w:rFonts w:ascii="Arial" w:hAnsi="Arial" w:cs="Arial"/>
        </w:rPr>
      </w:pPr>
    </w:p>
    <w:p w14:paraId="6087F2EE" w14:textId="77777777" w:rsidR="00E03DAC" w:rsidRPr="00FC487A" w:rsidRDefault="00E03DAC" w:rsidP="00284BFD">
      <w:pPr>
        <w:pStyle w:val="Zpat"/>
        <w:numPr>
          <w:ilvl w:val="0"/>
          <w:numId w:val="2"/>
        </w:numPr>
        <w:tabs>
          <w:tab w:val="clear" w:pos="720"/>
          <w:tab w:val="num" w:pos="360"/>
        </w:tabs>
        <w:ind w:left="360"/>
        <w:jc w:val="both"/>
        <w:rPr>
          <w:rFonts w:ascii="Arial" w:hAnsi="Arial" w:cs="Arial"/>
        </w:rPr>
      </w:pPr>
      <w:r w:rsidRPr="00FC487A">
        <w:rPr>
          <w:rFonts w:ascii="Arial" w:hAnsi="Arial" w:cs="Arial"/>
        </w:rPr>
        <w:t>Úplata je stanovena jako nejvýše přípustná a nepřekročitelná. Dodavateli při řádném plnění předmětu této smlouvy vznikne nárok na uhrazení platby po částech a na základě řádně vystaveného a objednatelem předem odsouhlaseného daňového dokladu.</w:t>
      </w:r>
    </w:p>
    <w:p w14:paraId="5459DD41" w14:textId="77777777" w:rsidR="0062537C" w:rsidRPr="0062537C" w:rsidRDefault="0062537C" w:rsidP="00392E72">
      <w:pPr>
        <w:pStyle w:val="Odstavecseseznamem"/>
        <w:spacing w:after="0"/>
        <w:ind w:left="709"/>
        <w:rPr>
          <w:rFonts w:ascii="Arial" w:hAnsi="Arial" w:cs="Arial"/>
          <w:color w:val="0070C0"/>
        </w:rPr>
      </w:pPr>
    </w:p>
    <w:p w14:paraId="6943A8C6" w14:textId="03BE0291" w:rsidR="00E03DAC" w:rsidRPr="00FC487A" w:rsidRDefault="00E03DAC" w:rsidP="0062537C">
      <w:pPr>
        <w:pStyle w:val="Zpat"/>
        <w:numPr>
          <w:ilvl w:val="0"/>
          <w:numId w:val="2"/>
        </w:numPr>
        <w:tabs>
          <w:tab w:val="clear" w:pos="720"/>
          <w:tab w:val="num" w:pos="360"/>
        </w:tabs>
        <w:ind w:left="360"/>
        <w:jc w:val="both"/>
        <w:rPr>
          <w:rFonts w:ascii="Arial" w:hAnsi="Arial" w:cs="Arial"/>
        </w:rPr>
      </w:pPr>
      <w:r w:rsidRPr="00FC487A">
        <w:rPr>
          <w:rFonts w:ascii="Arial" w:hAnsi="Arial" w:cs="Arial"/>
        </w:rPr>
        <w:t xml:space="preserve">Platby budou probíhat po částech, a to vždy po dokončení </w:t>
      </w:r>
      <w:r w:rsidR="0062537C" w:rsidRPr="00FC487A">
        <w:rPr>
          <w:rFonts w:ascii="Arial" w:hAnsi="Arial" w:cs="Arial"/>
        </w:rPr>
        <w:t>jedné ze tří částí</w:t>
      </w:r>
      <w:r w:rsidRPr="00FC487A">
        <w:rPr>
          <w:rFonts w:ascii="Arial" w:hAnsi="Arial" w:cs="Arial"/>
        </w:rPr>
        <w:t xml:space="preserve"> dle přílohy č.</w:t>
      </w:r>
      <w:r w:rsidR="0062537C" w:rsidRPr="00FC487A">
        <w:rPr>
          <w:rFonts w:ascii="Arial" w:hAnsi="Arial" w:cs="Arial"/>
        </w:rPr>
        <w:t xml:space="preserve"> </w:t>
      </w:r>
      <w:r w:rsidRPr="00FC487A">
        <w:rPr>
          <w:rFonts w:ascii="Arial" w:hAnsi="Arial" w:cs="Arial"/>
        </w:rPr>
        <w:t>1</w:t>
      </w:r>
      <w:r w:rsidR="0062537C" w:rsidRPr="00FC487A">
        <w:rPr>
          <w:rFonts w:ascii="Arial" w:hAnsi="Arial" w:cs="Arial"/>
        </w:rPr>
        <w:t xml:space="preserve"> </w:t>
      </w:r>
      <w:r w:rsidRPr="00FC487A">
        <w:rPr>
          <w:rFonts w:ascii="Arial" w:hAnsi="Arial" w:cs="Arial"/>
        </w:rPr>
        <w:t>smlouvy</w:t>
      </w:r>
      <w:r w:rsidR="0062537C" w:rsidRPr="00FC487A">
        <w:rPr>
          <w:rFonts w:ascii="Arial" w:hAnsi="Arial" w:cs="Arial"/>
        </w:rPr>
        <w:t xml:space="preserve"> (1. Analýza stávajícího systému plánování a financování sociálních služeb v Pardubickém kraji, 2. Vytvoření pravidel pro tvorbu, řízení, koordinaci a financování sítě sociálních služeb, 3. Vytvoření metodiky víceletého financování Pardubického kraje). </w:t>
      </w:r>
      <w:r w:rsidRPr="00FC487A">
        <w:rPr>
          <w:rFonts w:ascii="Arial" w:hAnsi="Arial" w:cs="Arial"/>
        </w:rPr>
        <w:t>Dokončením</w:t>
      </w:r>
      <w:r w:rsidR="00D130F4" w:rsidRPr="00FC487A">
        <w:rPr>
          <w:rFonts w:ascii="Arial" w:hAnsi="Arial" w:cs="Arial"/>
        </w:rPr>
        <w:t xml:space="preserve"> se rozumí předání výstupů příslušné</w:t>
      </w:r>
      <w:r w:rsidRPr="00FC487A">
        <w:rPr>
          <w:rFonts w:ascii="Arial" w:hAnsi="Arial" w:cs="Arial"/>
        </w:rPr>
        <w:t xml:space="preserve"> části a jejich odsouhlasení kontaktními osobami objednatele. Dodavatel předloží objednateli do 30 dnů po pře</w:t>
      </w:r>
      <w:r w:rsidR="00D130F4" w:rsidRPr="00FC487A">
        <w:rPr>
          <w:rFonts w:ascii="Arial" w:hAnsi="Arial" w:cs="Arial"/>
        </w:rPr>
        <w:t>dání příslušné</w:t>
      </w:r>
      <w:r w:rsidRPr="00FC487A">
        <w:rPr>
          <w:rFonts w:ascii="Arial" w:hAnsi="Arial" w:cs="Arial"/>
        </w:rPr>
        <w:t xml:space="preserve"> části vyúčtování – fakturu skutečně vynaložených, odůvodněných a řádně prokázaných výdajů. Přílohou faktury bude pr</w:t>
      </w:r>
      <w:r w:rsidR="00D130F4" w:rsidRPr="00FC487A">
        <w:rPr>
          <w:rFonts w:ascii="Arial" w:hAnsi="Arial" w:cs="Arial"/>
        </w:rPr>
        <w:t>otokol o předání</w:t>
      </w:r>
      <w:r w:rsidRPr="00FC487A">
        <w:rPr>
          <w:rFonts w:ascii="Arial" w:hAnsi="Arial" w:cs="Arial"/>
        </w:rPr>
        <w:t>.</w:t>
      </w:r>
    </w:p>
    <w:p w14:paraId="63AEB5C7" w14:textId="77777777" w:rsidR="00E03DAC" w:rsidRPr="00FC487A" w:rsidRDefault="00E03DAC" w:rsidP="00284BFD">
      <w:pPr>
        <w:pStyle w:val="Zpat"/>
        <w:jc w:val="both"/>
        <w:rPr>
          <w:rFonts w:ascii="Arial" w:hAnsi="Arial" w:cs="Arial"/>
        </w:rPr>
      </w:pPr>
    </w:p>
    <w:p w14:paraId="40808B2E" w14:textId="493EAA14" w:rsidR="00E03DAC" w:rsidRPr="00FC487A" w:rsidRDefault="00E03DAC" w:rsidP="00284BFD">
      <w:pPr>
        <w:pStyle w:val="Zpat"/>
        <w:numPr>
          <w:ilvl w:val="0"/>
          <w:numId w:val="2"/>
        </w:numPr>
        <w:tabs>
          <w:tab w:val="clear" w:pos="720"/>
          <w:tab w:val="num" w:pos="360"/>
        </w:tabs>
        <w:ind w:left="360"/>
        <w:jc w:val="both"/>
        <w:rPr>
          <w:rFonts w:ascii="Arial" w:hAnsi="Arial" w:cs="Arial"/>
        </w:rPr>
      </w:pPr>
      <w:r w:rsidRPr="00FC487A">
        <w:rPr>
          <w:rFonts w:ascii="Arial" w:hAnsi="Arial" w:cs="Arial"/>
        </w:rPr>
        <w:t xml:space="preserve">Doba splatnosti faktur činí 30 dnů od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Oprávněným vrácením faktury přestává běžet původní lhůta splatnosti. Nová lhůta splatnosti začíná běžet ode dne doručení opravené faktury.  </w:t>
      </w:r>
    </w:p>
    <w:p w14:paraId="1E682F2B" w14:textId="77777777" w:rsidR="00E03DAC" w:rsidRPr="00FC487A" w:rsidRDefault="00E03DAC" w:rsidP="00284BFD">
      <w:pPr>
        <w:pStyle w:val="Zpat"/>
        <w:jc w:val="both"/>
        <w:rPr>
          <w:rFonts w:ascii="Arial" w:hAnsi="Arial" w:cs="Arial"/>
        </w:rPr>
      </w:pPr>
    </w:p>
    <w:p w14:paraId="1DE634BA" w14:textId="77777777" w:rsidR="00E03DAC" w:rsidRPr="00FC487A" w:rsidRDefault="00E03DAC" w:rsidP="00284BFD">
      <w:pPr>
        <w:pStyle w:val="Zpat"/>
        <w:numPr>
          <w:ilvl w:val="0"/>
          <w:numId w:val="2"/>
        </w:numPr>
        <w:tabs>
          <w:tab w:val="clear" w:pos="720"/>
          <w:tab w:val="num" w:pos="360"/>
        </w:tabs>
        <w:ind w:left="360"/>
        <w:jc w:val="both"/>
        <w:rPr>
          <w:rFonts w:ascii="Arial" w:hAnsi="Arial" w:cs="Arial"/>
        </w:rPr>
      </w:pPr>
      <w:r w:rsidRPr="00FC487A">
        <w:rPr>
          <w:rFonts w:ascii="Arial" w:hAnsi="Arial" w:cs="Arial"/>
        </w:rPr>
        <w:t xml:space="preserve">Faktura musí kromě zákonem stanovených náležitostí pro daňový doklad obsahovat tyto náležitosti: </w:t>
      </w:r>
    </w:p>
    <w:p w14:paraId="23818E93" w14:textId="77777777" w:rsidR="00E03DAC" w:rsidRPr="00FC487A" w:rsidRDefault="00E03DAC" w:rsidP="00284BFD">
      <w:pPr>
        <w:pStyle w:val="Zpat"/>
        <w:tabs>
          <w:tab w:val="num" w:pos="360"/>
        </w:tabs>
        <w:ind w:left="360"/>
        <w:jc w:val="both"/>
        <w:rPr>
          <w:rFonts w:ascii="Arial" w:hAnsi="Arial" w:cs="Arial"/>
        </w:rPr>
      </w:pPr>
      <w:r w:rsidRPr="00FC487A">
        <w:rPr>
          <w:rFonts w:ascii="Arial" w:hAnsi="Arial" w:cs="Arial"/>
        </w:rPr>
        <w:t xml:space="preserve">a) předmět smlouvy včetně specifikace  + </w:t>
      </w:r>
      <w:proofErr w:type="gramStart"/>
      <w:r w:rsidRPr="00FC487A">
        <w:rPr>
          <w:rFonts w:ascii="Arial" w:hAnsi="Arial" w:cs="Arial"/>
        </w:rPr>
        <w:t>text ..“</w:t>
      </w:r>
      <w:r w:rsidRPr="00FC487A">
        <w:rPr>
          <w:rFonts w:ascii="Arial" w:hAnsi="Arial" w:cs="Arial"/>
          <w:i/>
        </w:rPr>
        <w:t>v rámci</w:t>
      </w:r>
      <w:proofErr w:type="gramEnd"/>
      <w:r w:rsidRPr="00FC487A">
        <w:rPr>
          <w:rFonts w:ascii="Arial" w:hAnsi="Arial" w:cs="Arial"/>
          <w:i/>
        </w:rPr>
        <w:t xml:space="preserve"> projektu „</w:t>
      </w:r>
      <w:r w:rsidR="00CD52C3" w:rsidRPr="00FC487A">
        <w:rPr>
          <w:rFonts w:ascii="Arial" w:hAnsi="Arial" w:cs="Arial"/>
          <w:i/>
        </w:rPr>
        <w:t xml:space="preserve">Podpora procesů kvality a systémových změn v řízení sociálních služeb v Pardubickém kraji </w:t>
      </w:r>
      <w:r w:rsidRPr="00FC487A">
        <w:rPr>
          <w:rFonts w:ascii="Arial" w:hAnsi="Arial" w:cs="Arial"/>
          <w:i/>
        </w:rPr>
        <w:t>”</w:t>
      </w:r>
      <w:r w:rsidRPr="00FC487A">
        <w:rPr>
          <w:rFonts w:ascii="Arial" w:hAnsi="Arial" w:cs="Arial"/>
        </w:rPr>
        <w:t xml:space="preserve"> </w:t>
      </w:r>
      <w:r w:rsidR="00CD52C3" w:rsidRPr="00FC487A">
        <w:rPr>
          <w:rFonts w:ascii="Arial" w:hAnsi="Arial" w:cs="Arial"/>
        </w:rPr>
        <w:t xml:space="preserve"> </w:t>
      </w:r>
      <w:r w:rsidR="00CD52C3" w:rsidRPr="00FC487A">
        <w:rPr>
          <w:rFonts w:ascii="Arial" w:hAnsi="Arial" w:cs="Arial"/>
          <w:i/>
        </w:rPr>
        <w:t>“</w:t>
      </w:r>
      <w:r w:rsidR="00CD52C3" w:rsidRPr="00FC487A">
        <w:rPr>
          <w:rFonts w:ascii="Arial" w:hAnsi="Arial" w:cs="Arial"/>
        </w:rPr>
        <w:t xml:space="preserve">, </w:t>
      </w:r>
      <w:proofErr w:type="spellStart"/>
      <w:r w:rsidR="00CD52C3" w:rsidRPr="00FC487A">
        <w:rPr>
          <w:rFonts w:ascii="Arial" w:hAnsi="Arial" w:cs="Arial"/>
        </w:rPr>
        <w:t>reg</w:t>
      </w:r>
      <w:proofErr w:type="spellEnd"/>
      <w:r w:rsidR="00CD52C3" w:rsidRPr="00FC487A">
        <w:rPr>
          <w:rFonts w:ascii="Arial" w:hAnsi="Arial" w:cs="Arial"/>
        </w:rPr>
        <w:t xml:space="preserve">. č. </w:t>
      </w:r>
      <w:r w:rsidR="00CD52C3" w:rsidRPr="00FC487A">
        <w:rPr>
          <w:rStyle w:val="datalabel"/>
          <w:rFonts w:ascii="Arial" w:hAnsi="Arial" w:cs="Arial"/>
        </w:rPr>
        <w:t>CZ.03.2.63/0.0/0.0/15_007/0007629</w:t>
      </w:r>
    </w:p>
    <w:p w14:paraId="3C47706C" w14:textId="77777777" w:rsidR="00E03DAC" w:rsidRPr="00FC487A" w:rsidRDefault="00E03DAC" w:rsidP="00284BFD">
      <w:pPr>
        <w:pStyle w:val="Zpat"/>
        <w:tabs>
          <w:tab w:val="num" w:pos="360"/>
        </w:tabs>
        <w:jc w:val="both"/>
        <w:rPr>
          <w:rFonts w:ascii="Arial" w:hAnsi="Arial" w:cs="Arial"/>
        </w:rPr>
      </w:pPr>
      <w:r w:rsidRPr="00FC487A">
        <w:rPr>
          <w:rFonts w:ascii="Arial" w:hAnsi="Arial" w:cs="Arial"/>
        </w:rPr>
        <w:t xml:space="preserve">      b) číslo této smlouvy,</w:t>
      </w:r>
    </w:p>
    <w:p w14:paraId="1BB0C2F7" w14:textId="77777777" w:rsidR="00E03DAC" w:rsidRPr="00FC487A" w:rsidRDefault="00E03DAC" w:rsidP="00284BFD">
      <w:pPr>
        <w:pStyle w:val="Zpat"/>
        <w:tabs>
          <w:tab w:val="num" w:pos="360"/>
        </w:tabs>
        <w:jc w:val="both"/>
        <w:rPr>
          <w:rFonts w:ascii="Arial" w:hAnsi="Arial" w:cs="Arial"/>
        </w:rPr>
      </w:pPr>
      <w:r w:rsidRPr="00FC487A">
        <w:rPr>
          <w:rFonts w:ascii="Arial" w:hAnsi="Arial" w:cs="Arial"/>
        </w:rPr>
        <w:t xml:space="preserve">      c) rozpis jednotlivých vykonaných činností.</w:t>
      </w:r>
    </w:p>
    <w:p w14:paraId="67344E80" w14:textId="77777777" w:rsidR="00E03DAC" w:rsidRPr="00FC487A" w:rsidRDefault="00E03DAC" w:rsidP="00284BFD">
      <w:pPr>
        <w:pStyle w:val="Zpat"/>
        <w:tabs>
          <w:tab w:val="num" w:pos="360"/>
        </w:tabs>
        <w:jc w:val="both"/>
        <w:rPr>
          <w:rFonts w:ascii="Arial" w:hAnsi="Arial" w:cs="Arial"/>
        </w:rPr>
      </w:pPr>
    </w:p>
    <w:p w14:paraId="5CB47D5C" w14:textId="77777777" w:rsidR="00E03DAC" w:rsidRPr="00FC487A" w:rsidRDefault="00E03DAC" w:rsidP="00284BFD">
      <w:pPr>
        <w:pStyle w:val="Zpat"/>
        <w:numPr>
          <w:ilvl w:val="0"/>
          <w:numId w:val="2"/>
        </w:numPr>
        <w:tabs>
          <w:tab w:val="clear" w:pos="720"/>
          <w:tab w:val="num" w:pos="360"/>
        </w:tabs>
        <w:ind w:left="360"/>
        <w:jc w:val="both"/>
        <w:rPr>
          <w:rFonts w:ascii="Arial" w:hAnsi="Arial" w:cs="Arial"/>
        </w:rPr>
      </w:pPr>
      <w:r w:rsidRPr="00FC487A">
        <w:rPr>
          <w:rFonts w:ascii="Arial" w:hAnsi="Arial" w:cs="Arial"/>
        </w:rPr>
        <w:t>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14:paraId="133A0BBD" w14:textId="77777777" w:rsidR="00E03DAC" w:rsidRPr="00FC487A" w:rsidRDefault="00E03DAC" w:rsidP="00284BFD">
      <w:pPr>
        <w:pStyle w:val="Zpat"/>
        <w:jc w:val="both"/>
        <w:rPr>
          <w:rFonts w:ascii="Arial" w:hAnsi="Arial" w:cs="Arial"/>
        </w:rPr>
      </w:pPr>
    </w:p>
    <w:p w14:paraId="34E118EB" w14:textId="77777777" w:rsidR="00E03DAC" w:rsidRPr="00FC487A" w:rsidRDefault="00E03DAC" w:rsidP="00284BFD">
      <w:pPr>
        <w:pStyle w:val="Zpat"/>
        <w:numPr>
          <w:ilvl w:val="0"/>
          <w:numId w:val="2"/>
        </w:numPr>
        <w:tabs>
          <w:tab w:val="clear" w:pos="720"/>
          <w:tab w:val="num" w:pos="360"/>
        </w:tabs>
        <w:ind w:left="360"/>
        <w:jc w:val="both"/>
        <w:rPr>
          <w:rFonts w:ascii="Arial" w:hAnsi="Arial" w:cs="Arial"/>
        </w:rPr>
      </w:pPr>
      <w:r w:rsidRPr="00FC487A">
        <w:rPr>
          <w:rFonts w:ascii="Arial" w:hAnsi="Arial" w:cs="Arial"/>
        </w:rPr>
        <w:t xml:space="preserve">Objednatel je oprávněn proti jakékoliv úhradě platby za realizované činnosti započíst jakékoliv své nároky vůči dodavateli. </w:t>
      </w:r>
    </w:p>
    <w:p w14:paraId="3A85BF3F" w14:textId="77777777" w:rsidR="00E03DAC" w:rsidRPr="00973D02" w:rsidRDefault="00E03DAC" w:rsidP="00284BFD">
      <w:pPr>
        <w:pStyle w:val="Zpat"/>
        <w:rPr>
          <w:rFonts w:ascii="Arial" w:hAnsi="Arial" w:cs="Arial"/>
          <w:b/>
        </w:rPr>
      </w:pPr>
    </w:p>
    <w:p w14:paraId="53DEC5DF" w14:textId="77777777" w:rsidR="00392E72" w:rsidRPr="00284BFD" w:rsidRDefault="00392E72" w:rsidP="00284BFD">
      <w:pPr>
        <w:pStyle w:val="Zpat"/>
        <w:jc w:val="center"/>
        <w:rPr>
          <w:rFonts w:ascii="Arial" w:hAnsi="Arial" w:cs="Arial"/>
          <w:b/>
        </w:rPr>
      </w:pPr>
    </w:p>
    <w:p w14:paraId="28D8AEB0" w14:textId="77777777" w:rsidR="00E03DAC" w:rsidRPr="00973D02" w:rsidRDefault="00E03DAC" w:rsidP="00284BFD">
      <w:pPr>
        <w:pStyle w:val="Zpat"/>
        <w:jc w:val="center"/>
        <w:rPr>
          <w:rFonts w:ascii="Arial" w:hAnsi="Arial" w:cs="Arial"/>
          <w:b/>
        </w:rPr>
      </w:pPr>
      <w:r w:rsidRPr="00973D02">
        <w:rPr>
          <w:rFonts w:ascii="Arial" w:hAnsi="Arial" w:cs="Arial"/>
          <w:b/>
        </w:rPr>
        <w:t>V.</w:t>
      </w:r>
    </w:p>
    <w:p w14:paraId="1BB269C9" w14:textId="77777777" w:rsidR="00E03DAC" w:rsidRPr="00B238B0" w:rsidRDefault="00E03DAC" w:rsidP="00284BFD">
      <w:pPr>
        <w:pStyle w:val="Zpat"/>
        <w:jc w:val="center"/>
        <w:rPr>
          <w:rFonts w:ascii="Arial" w:hAnsi="Arial" w:cs="Arial"/>
          <w:b/>
        </w:rPr>
      </w:pPr>
      <w:r w:rsidRPr="00B238B0">
        <w:rPr>
          <w:rFonts w:ascii="Arial" w:hAnsi="Arial" w:cs="Arial"/>
          <w:b/>
        </w:rPr>
        <w:t>Práva a povinnosti smluvních stran</w:t>
      </w:r>
    </w:p>
    <w:p w14:paraId="26910150" w14:textId="040FAFF0"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Objednatel je povinen poskytnout dodavateli přiměřenou součinnost, zejména mu poskytnout včas veškeré podklady, které požaduje, aby při zajištění realizace předmětu smlouvy používal.</w:t>
      </w:r>
    </w:p>
    <w:p w14:paraId="23EC23DE" w14:textId="77777777" w:rsidR="00E03DAC" w:rsidRPr="00B238B0" w:rsidRDefault="00E03DAC" w:rsidP="00284BFD">
      <w:pPr>
        <w:pStyle w:val="Zpat"/>
        <w:ind w:left="360"/>
        <w:jc w:val="both"/>
        <w:rPr>
          <w:rFonts w:ascii="Arial" w:hAnsi="Arial" w:cs="Arial"/>
        </w:rPr>
      </w:pPr>
    </w:p>
    <w:p w14:paraId="3528D244"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Objednatel je povinen bezodkladně informovat dodavatele o všech změnách a jiných okolnostech, které se dotýkají plnění závazků vyplývajících z této smlouvy.</w:t>
      </w:r>
    </w:p>
    <w:p w14:paraId="7A1753A4" w14:textId="77777777" w:rsidR="00E03DAC" w:rsidRPr="00B238B0" w:rsidRDefault="00E03DAC" w:rsidP="00284BFD">
      <w:pPr>
        <w:pStyle w:val="Zpat"/>
        <w:jc w:val="both"/>
        <w:rPr>
          <w:rFonts w:ascii="Arial" w:hAnsi="Arial" w:cs="Arial"/>
        </w:rPr>
      </w:pPr>
      <w:r w:rsidRPr="00B238B0">
        <w:rPr>
          <w:rFonts w:ascii="Arial" w:hAnsi="Arial" w:cs="Arial"/>
        </w:rPr>
        <w:lastRenderedPageBreak/>
        <w:t xml:space="preserve"> </w:t>
      </w:r>
    </w:p>
    <w:p w14:paraId="6BF0ABB8" w14:textId="77777777" w:rsidR="00E03DAC" w:rsidRPr="00B238B0" w:rsidRDefault="00E03DAC" w:rsidP="00284BFD">
      <w:pPr>
        <w:pStyle w:val="Zpat"/>
        <w:numPr>
          <w:ilvl w:val="0"/>
          <w:numId w:val="3"/>
        </w:numPr>
        <w:tabs>
          <w:tab w:val="clear" w:pos="900"/>
          <w:tab w:val="clear" w:pos="4536"/>
          <w:tab w:val="num" w:pos="180"/>
          <w:tab w:val="center" w:pos="360"/>
        </w:tabs>
        <w:ind w:left="360"/>
        <w:jc w:val="both"/>
        <w:rPr>
          <w:rFonts w:ascii="Arial" w:hAnsi="Arial" w:cs="Arial"/>
        </w:rPr>
      </w:pPr>
      <w:r w:rsidRPr="00B238B0">
        <w:rPr>
          <w:rFonts w:ascii="Arial" w:hAnsi="Arial" w:cs="Arial"/>
        </w:rPr>
        <w:t xml:space="preserve">Objednatel je povinen poskytovat dodavateli po celou dobu platnosti smlouvy odbornou podporu a metodickou pomoc nezbytnou pro realizaci předmětu smlouvy. </w:t>
      </w:r>
    </w:p>
    <w:p w14:paraId="1C49DC68" w14:textId="77777777" w:rsidR="00E03DAC" w:rsidRPr="00B238B0" w:rsidRDefault="00E03DAC" w:rsidP="00284BFD">
      <w:pPr>
        <w:pStyle w:val="Zpat"/>
        <w:jc w:val="both"/>
        <w:rPr>
          <w:rFonts w:ascii="Arial" w:hAnsi="Arial" w:cs="Arial"/>
        </w:rPr>
      </w:pPr>
    </w:p>
    <w:p w14:paraId="58993541"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se zavazuje při realizaci činností uvedených v čl. I. odst. 1 smlouvy postupovat s 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w:t>
      </w:r>
    </w:p>
    <w:p w14:paraId="089CF6A7" w14:textId="77777777" w:rsidR="00E03DAC" w:rsidRPr="00B238B0" w:rsidRDefault="00E03DAC" w:rsidP="00284BFD">
      <w:pPr>
        <w:pStyle w:val="Odstavecseseznamem1"/>
        <w:rPr>
          <w:rFonts w:ascii="Arial" w:hAnsi="Arial" w:cs="Arial"/>
          <w:sz w:val="22"/>
          <w:szCs w:val="22"/>
        </w:rPr>
      </w:pPr>
    </w:p>
    <w:p w14:paraId="08AF17B3"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 xml:space="preserve">Dodavatel je povinen využívat prostředky, které obdrží od objednatele na realizaci předmětu smlouvy, pouze na úhradu způsobilých výdajů a v souladu s účelem této smlouvy. </w:t>
      </w:r>
    </w:p>
    <w:p w14:paraId="402CD5E4" w14:textId="77777777" w:rsidR="00E03DAC" w:rsidRPr="00B238B0" w:rsidRDefault="00E03DAC" w:rsidP="00284BFD">
      <w:pPr>
        <w:pStyle w:val="Zpat"/>
        <w:jc w:val="both"/>
        <w:rPr>
          <w:rFonts w:ascii="Arial" w:hAnsi="Arial" w:cs="Arial"/>
        </w:rPr>
      </w:pPr>
    </w:p>
    <w:p w14:paraId="13165795"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se zavazuje poskytovat objednateli pravidelné informace o průběhu realizace činností dle této smlouvy, a to nejméně 1x měsíčně nebo do 10 dnů od doručení výzvy objednatele.</w:t>
      </w:r>
    </w:p>
    <w:p w14:paraId="5B2ABB1B" w14:textId="77777777" w:rsidR="00E03DAC" w:rsidRPr="00B238B0" w:rsidRDefault="00E03DAC" w:rsidP="005242D6">
      <w:pPr>
        <w:pStyle w:val="Zpat"/>
        <w:jc w:val="both"/>
        <w:rPr>
          <w:rFonts w:ascii="Arial" w:hAnsi="Arial" w:cs="Arial"/>
        </w:rPr>
      </w:pPr>
    </w:p>
    <w:p w14:paraId="1158DBB2" w14:textId="21A81992"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 xml:space="preserve">Dodavatel je povinen umožnit pověřené osobě objednatele aktivní účast na jednotlivých fázích realizace předmětu smlouvy, zejména </w:t>
      </w:r>
      <w:r w:rsidR="00BB3711" w:rsidRPr="00B238B0">
        <w:rPr>
          <w:rFonts w:ascii="Arial" w:hAnsi="Arial" w:cs="Arial"/>
        </w:rPr>
        <w:t>formou konzultací</w:t>
      </w:r>
      <w:r w:rsidR="005F359C">
        <w:rPr>
          <w:rFonts w:ascii="Arial" w:hAnsi="Arial" w:cs="Arial"/>
        </w:rPr>
        <w:t xml:space="preserve"> v sídle objednatele, nedohodnou-li se smluvní strany jinak. Rozsah konzultací je uveden v příloze č. 1 smlouvy. Nedohodnou-li se smluvní strany jinak, je tento rozsah považován za minimální. </w:t>
      </w:r>
    </w:p>
    <w:p w14:paraId="18F0E9D3" w14:textId="77777777" w:rsidR="00E03DAC" w:rsidRPr="00B238B0" w:rsidRDefault="00E03DAC" w:rsidP="00284BFD">
      <w:pPr>
        <w:pStyle w:val="Zpat"/>
        <w:ind w:left="709"/>
        <w:jc w:val="both"/>
        <w:rPr>
          <w:rFonts w:ascii="Arial" w:hAnsi="Arial" w:cs="Arial"/>
        </w:rPr>
      </w:pPr>
    </w:p>
    <w:p w14:paraId="6D46F2EE"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w:t>
      </w:r>
    </w:p>
    <w:p w14:paraId="55E285E7" w14:textId="77777777" w:rsidR="00E03DAC" w:rsidRPr="00B238B0" w:rsidRDefault="00E03DAC" w:rsidP="00284BFD">
      <w:pPr>
        <w:pStyle w:val="Zpat"/>
        <w:jc w:val="both"/>
        <w:rPr>
          <w:rFonts w:ascii="Arial" w:hAnsi="Arial" w:cs="Arial"/>
        </w:rPr>
      </w:pPr>
    </w:p>
    <w:p w14:paraId="6E37C90E"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byly správné, úplné, průkazné a splňovaly náležitosti stanovené příslušnými právními předpisy.</w:t>
      </w:r>
    </w:p>
    <w:p w14:paraId="6D290BA1" w14:textId="77777777" w:rsidR="00E03DAC" w:rsidRPr="00B238B0" w:rsidRDefault="00E03DAC" w:rsidP="00284BFD">
      <w:pPr>
        <w:pStyle w:val="Zpat"/>
        <w:jc w:val="both"/>
        <w:rPr>
          <w:rFonts w:ascii="Arial" w:hAnsi="Arial" w:cs="Arial"/>
        </w:rPr>
      </w:pPr>
    </w:p>
    <w:p w14:paraId="2F38B805" w14:textId="0891EBC1" w:rsidR="00E03DAC" w:rsidRPr="00B238B0" w:rsidRDefault="00E03DAC" w:rsidP="00473E64">
      <w:pPr>
        <w:pStyle w:val="Zpat"/>
        <w:numPr>
          <w:ilvl w:val="0"/>
          <w:numId w:val="3"/>
        </w:numPr>
        <w:tabs>
          <w:tab w:val="clear" w:pos="900"/>
          <w:tab w:val="num" w:pos="360"/>
        </w:tabs>
        <w:ind w:left="360"/>
        <w:jc w:val="both"/>
        <w:rPr>
          <w:rFonts w:ascii="Arial" w:hAnsi="Arial" w:cs="Arial"/>
        </w:rPr>
      </w:pPr>
      <w:r w:rsidRPr="00B238B0">
        <w:rPr>
          <w:rFonts w:ascii="Arial" w:hAnsi="Arial" w:cs="Arial"/>
        </w:rPr>
        <w:t xml:space="preserve">Dodavatel je povinen vést oddělenou analytickou účetní evidenci všech účetních případů vztahujících se k předmětu této smlouvy v souvislosti s realizací projektu </w:t>
      </w:r>
      <w:r w:rsidRPr="00B238B0">
        <w:rPr>
          <w:rFonts w:ascii="Arial" w:hAnsi="Arial" w:cs="Arial"/>
          <w:i/>
        </w:rPr>
        <w:t>“</w:t>
      </w:r>
      <w:r w:rsidR="00D438C0" w:rsidRPr="00B238B0">
        <w:rPr>
          <w:rFonts w:ascii="Arial" w:hAnsi="Arial" w:cs="Arial"/>
          <w:i/>
        </w:rPr>
        <w:t>Podpora procesů kvality a systémových změn v řízení sociálních služeb v Pardubickém kraji</w:t>
      </w:r>
      <w:r w:rsidRPr="00B238B0">
        <w:rPr>
          <w:rFonts w:ascii="Arial" w:hAnsi="Arial" w:cs="Arial"/>
          <w:i/>
        </w:rPr>
        <w:t>”</w:t>
      </w:r>
      <w:r w:rsidRPr="00B238B0">
        <w:rPr>
          <w:rFonts w:ascii="Arial" w:hAnsi="Arial" w:cs="Arial"/>
        </w:rPr>
        <w:t xml:space="preserve"> a poskytovat z ní údaje všem osobám oprávněným k provádění kontroly. </w:t>
      </w:r>
    </w:p>
    <w:p w14:paraId="610E0D5A" w14:textId="77777777" w:rsidR="006D3078" w:rsidRPr="00B238B0" w:rsidRDefault="006D3078" w:rsidP="006D3078">
      <w:pPr>
        <w:pStyle w:val="Zpat"/>
        <w:jc w:val="both"/>
        <w:rPr>
          <w:rFonts w:ascii="Arial" w:hAnsi="Arial" w:cs="Arial"/>
        </w:rPr>
      </w:pPr>
    </w:p>
    <w:p w14:paraId="2DF85436" w14:textId="4F2EFFD0"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j</w:t>
      </w:r>
      <w:r w:rsidR="006D3078" w:rsidRPr="00B238B0">
        <w:rPr>
          <w:rFonts w:ascii="Arial" w:hAnsi="Arial" w:cs="Arial"/>
        </w:rPr>
        <w:t>e povinen v návaznosti na čl. VIII</w:t>
      </w:r>
      <w:r w:rsidRPr="00B238B0">
        <w:rPr>
          <w:rFonts w:ascii="Arial" w:hAnsi="Arial" w:cs="Arial"/>
        </w:rPr>
        <w:t xml:space="preserve">., odst. 2 smlouvy informovat objednatele o provedené kontrole a o opatřeních k nápravě, která mu byla uložena, včetně jejich realizace a to bez zbytečného odkladu. </w:t>
      </w:r>
    </w:p>
    <w:p w14:paraId="2AC35E88" w14:textId="77777777" w:rsidR="00E03DAC" w:rsidRPr="00B238B0" w:rsidRDefault="00E03DAC" w:rsidP="00284BFD">
      <w:pPr>
        <w:pStyle w:val="Zpat"/>
        <w:ind w:left="360"/>
        <w:jc w:val="both"/>
        <w:rPr>
          <w:rFonts w:ascii="Arial" w:hAnsi="Arial" w:cs="Arial"/>
        </w:rPr>
      </w:pPr>
    </w:p>
    <w:p w14:paraId="240E42C0"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je povinen poskytnout objednateli písemně na jeho žádost jakékoliv doplňující informace související s realizací předmětu smlouvy, a to ve lhůtě stanovené objednatelem.</w:t>
      </w:r>
    </w:p>
    <w:p w14:paraId="52239432" w14:textId="77777777" w:rsidR="00E03DAC" w:rsidRPr="00B238B0" w:rsidRDefault="00E03DAC" w:rsidP="00284BFD">
      <w:pPr>
        <w:pStyle w:val="Zpat"/>
        <w:jc w:val="both"/>
        <w:rPr>
          <w:rFonts w:ascii="Arial" w:hAnsi="Arial" w:cs="Arial"/>
        </w:rPr>
      </w:pPr>
    </w:p>
    <w:p w14:paraId="39F910D7"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Dodavatel je povinen bez zbytečného odkladu oznámit objednateli veškeré skutečnosti, které mohou mít vliv na povahu nebo podmínky realizace předmětu smlouvy. Toto oznámení nezbavuje dodavatele povinnosti splnit podmínky dle této smlouvy.</w:t>
      </w:r>
    </w:p>
    <w:p w14:paraId="2307D74F" w14:textId="77777777" w:rsidR="00E03DAC" w:rsidRPr="00B238B0" w:rsidRDefault="00E03DAC" w:rsidP="00284BFD">
      <w:pPr>
        <w:pStyle w:val="Zpat"/>
        <w:jc w:val="both"/>
        <w:rPr>
          <w:rFonts w:ascii="Arial" w:hAnsi="Arial" w:cs="Arial"/>
        </w:rPr>
      </w:pPr>
    </w:p>
    <w:p w14:paraId="0FE020F8" w14:textId="56FB1910" w:rsidR="00F4031A" w:rsidRPr="00FD239C" w:rsidRDefault="00E03DAC" w:rsidP="00F4031A">
      <w:pPr>
        <w:pStyle w:val="Zpat"/>
        <w:numPr>
          <w:ilvl w:val="0"/>
          <w:numId w:val="3"/>
        </w:numPr>
        <w:tabs>
          <w:tab w:val="clear" w:pos="900"/>
          <w:tab w:val="num" w:pos="360"/>
        </w:tabs>
        <w:ind w:left="360"/>
        <w:jc w:val="both"/>
        <w:rPr>
          <w:rFonts w:ascii="Arial" w:hAnsi="Arial" w:cs="Arial"/>
        </w:rPr>
      </w:pPr>
      <w:r w:rsidRPr="00FD239C">
        <w:rPr>
          <w:rFonts w:ascii="Arial" w:hAnsi="Arial" w:cs="Arial"/>
        </w:rPr>
        <w:t xml:space="preserve">Dodavatel je povinen </w:t>
      </w:r>
      <w:r w:rsidR="008D5954" w:rsidRPr="00FD239C">
        <w:rPr>
          <w:rFonts w:ascii="Arial" w:hAnsi="Arial" w:cs="Arial"/>
        </w:rPr>
        <w:t>po splnění před</w:t>
      </w:r>
      <w:r w:rsidR="007C5FF4" w:rsidRPr="00FD239C">
        <w:rPr>
          <w:rFonts w:ascii="Arial" w:hAnsi="Arial" w:cs="Arial"/>
        </w:rPr>
        <w:t>mětu smlouvy předat objednateli</w:t>
      </w:r>
      <w:r w:rsidRPr="00FD239C">
        <w:rPr>
          <w:rFonts w:ascii="Arial" w:hAnsi="Arial" w:cs="Arial"/>
        </w:rPr>
        <w:t xml:space="preserve"> veškeré doklady související s real</w:t>
      </w:r>
      <w:r w:rsidR="00F4031A" w:rsidRPr="00FD239C">
        <w:rPr>
          <w:rFonts w:ascii="Arial" w:hAnsi="Arial" w:cs="Arial"/>
        </w:rPr>
        <w:t xml:space="preserve">izací předmětu smlouvy </w:t>
      </w:r>
      <w:r w:rsidR="008337F5" w:rsidRPr="00FD239C">
        <w:rPr>
          <w:rFonts w:ascii="Arial" w:hAnsi="Arial" w:cs="Arial"/>
        </w:rPr>
        <w:t>za účelem jeji</w:t>
      </w:r>
      <w:r w:rsidR="008D5954" w:rsidRPr="00FD239C">
        <w:rPr>
          <w:rFonts w:ascii="Arial" w:hAnsi="Arial" w:cs="Arial"/>
        </w:rPr>
        <w:t xml:space="preserve">ch dalšího uchování. </w:t>
      </w:r>
    </w:p>
    <w:p w14:paraId="05A08472" w14:textId="77777777" w:rsidR="00F4031A" w:rsidRPr="00B238B0" w:rsidRDefault="00F4031A" w:rsidP="00F4031A">
      <w:pPr>
        <w:pStyle w:val="Zpat"/>
        <w:jc w:val="both"/>
        <w:rPr>
          <w:rFonts w:ascii="Arial" w:hAnsi="Arial" w:cs="Arial"/>
        </w:rPr>
      </w:pPr>
    </w:p>
    <w:p w14:paraId="3027D3B8" w14:textId="7415D20B" w:rsidR="00F4031A" w:rsidRPr="00B238B0" w:rsidRDefault="00F4031A" w:rsidP="00F4031A">
      <w:pPr>
        <w:pStyle w:val="Zpat"/>
        <w:numPr>
          <w:ilvl w:val="0"/>
          <w:numId w:val="3"/>
        </w:numPr>
        <w:tabs>
          <w:tab w:val="clear" w:pos="900"/>
          <w:tab w:val="num" w:pos="360"/>
        </w:tabs>
        <w:ind w:left="360"/>
        <w:jc w:val="both"/>
        <w:rPr>
          <w:rFonts w:ascii="Arial" w:hAnsi="Arial" w:cs="Arial"/>
        </w:rPr>
      </w:pPr>
      <w:r w:rsidRPr="00B238B0">
        <w:rPr>
          <w:rFonts w:ascii="Arial" w:hAnsi="Arial" w:cs="Arial"/>
        </w:rPr>
        <w:t xml:space="preserve">Dodavatel je povinen dodržovat Povinné prvky vizuální identity OPZ (tj. znak EU doplněný souslovím Evropská unie, souslovím Evropský sociální fond a názvem Operační program Zaměstnanost. Povinné prvky vizuální identity jsou uvedeny v dokumentu Obecná pravidla pro žadatele a příjemce v rámci OPZ na webové adrese </w:t>
      </w:r>
      <w:hyperlink r:id="rId12" w:history="1">
        <w:r w:rsidRPr="00B238B0">
          <w:rPr>
            <w:rStyle w:val="Hypertextovodkaz"/>
            <w:rFonts w:ascii="Arial" w:hAnsi="Arial" w:cs="Arial"/>
            <w:color w:val="auto"/>
          </w:rPr>
          <w:t>https://www.esfcr.cz/pravidla-pro-zadatele-a-prijemce-opz</w:t>
        </w:r>
      </w:hyperlink>
      <w:r w:rsidRPr="00B238B0">
        <w:rPr>
          <w:rStyle w:val="Hypertextovodkaz"/>
          <w:rFonts w:ascii="Arial" w:hAnsi="Arial" w:cs="Arial"/>
          <w:color w:val="auto"/>
        </w:rPr>
        <w:t>.</w:t>
      </w:r>
    </w:p>
    <w:p w14:paraId="1FB78CBE" w14:textId="77777777" w:rsidR="00E03DAC" w:rsidRPr="00B238B0" w:rsidRDefault="00E03DAC" w:rsidP="00057BE0">
      <w:pPr>
        <w:pStyle w:val="Zpat"/>
        <w:jc w:val="both"/>
        <w:rPr>
          <w:rFonts w:ascii="Arial" w:hAnsi="Arial" w:cs="Arial"/>
          <w:highlight w:val="red"/>
        </w:rPr>
      </w:pPr>
    </w:p>
    <w:p w14:paraId="5F9F275E" w14:textId="6F9C08AD" w:rsidR="00E03DAC" w:rsidRPr="00FD239C"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Pokud dodavatel v průběhu realizace předmětu smlouvy provede změnu členů týmu, podílejících se na realizaci předmětu smlouvy, je povinen zajistit, aby noví členové splňovali kvalifikaci v souladu se zadávacími podmínkami.</w:t>
      </w:r>
      <w:r w:rsidR="00243B86">
        <w:rPr>
          <w:rFonts w:ascii="Arial" w:hAnsi="Arial" w:cs="Arial"/>
        </w:rPr>
        <w:t xml:space="preserve"> Objednatel může odmítnout změnu týmu v případě, že by touto změnou </w:t>
      </w:r>
      <w:r w:rsidR="0008631F">
        <w:rPr>
          <w:rFonts w:ascii="Arial" w:hAnsi="Arial" w:cs="Arial"/>
        </w:rPr>
        <w:t xml:space="preserve">mohlo </w:t>
      </w:r>
      <w:r w:rsidR="00243B86">
        <w:rPr>
          <w:rFonts w:ascii="Arial" w:hAnsi="Arial" w:cs="Arial"/>
        </w:rPr>
        <w:t>do</w:t>
      </w:r>
      <w:r w:rsidR="0008631F">
        <w:rPr>
          <w:rFonts w:ascii="Arial" w:hAnsi="Arial" w:cs="Arial"/>
        </w:rPr>
        <w:t>jít</w:t>
      </w:r>
      <w:r w:rsidR="00243B86">
        <w:rPr>
          <w:rFonts w:ascii="Arial" w:hAnsi="Arial" w:cs="Arial"/>
        </w:rPr>
        <w:t xml:space="preserve"> ke změně v pořadí hodnocených nabídek</w:t>
      </w:r>
      <w:bookmarkStart w:id="0" w:name="_GoBack"/>
      <w:r w:rsidR="00243B86" w:rsidRPr="00FD239C">
        <w:rPr>
          <w:rFonts w:ascii="Arial" w:hAnsi="Arial" w:cs="Arial"/>
        </w:rPr>
        <w:t>.</w:t>
      </w:r>
      <w:r w:rsidR="004E3E34" w:rsidRPr="00FD239C">
        <w:rPr>
          <w:rFonts w:ascii="Arial" w:hAnsi="Arial" w:cs="Arial"/>
        </w:rPr>
        <w:t xml:space="preserve"> Dodavatel je povinen zajistit, aby se v nabídce uvedení členové realizačního týmu, </w:t>
      </w:r>
      <w:r w:rsidR="00E10E52" w:rsidRPr="00FD239C">
        <w:rPr>
          <w:rFonts w:ascii="Arial" w:hAnsi="Arial" w:cs="Arial"/>
        </w:rPr>
        <w:t>jejichž zkušenosti</w:t>
      </w:r>
      <w:r w:rsidR="004E3E34" w:rsidRPr="00FD239C">
        <w:rPr>
          <w:rFonts w:ascii="Arial" w:hAnsi="Arial" w:cs="Arial"/>
        </w:rPr>
        <w:t xml:space="preserve"> byl</w:t>
      </w:r>
      <w:r w:rsidR="00E10E52" w:rsidRPr="00FD239C">
        <w:rPr>
          <w:rFonts w:ascii="Arial" w:hAnsi="Arial" w:cs="Arial"/>
        </w:rPr>
        <w:t>y</w:t>
      </w:r>
      <w:r w:rsidR="004E3E34" w:rsidRPr="00FD239C">
        <w:rPr>
          <w:rFonts w:ascii="Arial" w:hAnsi="Arial" w:cs="Arial"/>
        </w:rPr>
        <w:t xml:space="preserve"> předmětem hodnocení, osobně podíleli na plnění předmětu smlouvy.</w:t>
      </w:r>
    </w:p>
    <w:bookmarkEnd w:id="0"/>
    <w:p w14:paraId="77B632E3" w14:textId="77777777" w:rsidR="00E03DAC" w:rsidRPr="00B238B0" w:rsidRDefault="00E03DAC" w:rsidP="00284BFD">
      <w:pPr>
        <w:pStyle w:val="Zpat"/>
        <w:ind w:left="540"/>
        <w:jc w:val="both"/>
        <w:rPr>
          <w:rFonts w:ascii="Arial" w:hAnsi="Arial" w:cs="Arial"/>
        </w:rPr>
      </w:pPr>
    </w:p>
    <w:p w14:paraId="23CB2454" w14:textId="77777777" w:rsidR="00E03DAC" w:rsidRPr="00B238B0" w:rsidRDefault="00E03DAC" w:rsidP="00284BFD">
      <w:pPr>
        <w:pStyle w:val="Zpat"/>
        <w:numPr>
          <w:ilvl w:val="0"/>
          <w:numId w:val="3"/>
        </w:numPr>
        <w:tabs>
          <w:tab w:val="clear" w:pos="900"/>
          <w:tab w:val="num" w:pos="360"/>
        </w:tabs>
        <w:ind w:left="360"/>
        <w:jc w:val="both"/>
        <w:rPr>
          <w:rFonts w:ascii="Arial" w:hAnsi="Arial" w:cs="Arial"/>
        </w:rPr>
      </w:pPr>
      <w:r w:rsidRPr="00B238B0">
        <w:rPr>
          <w:rFonts w:ascii="Arial" w:hAnsi="Arial" w:cs="Arial"/>
        </w:rPr>
        <w:t>Každá ze smluvních stran jmenuje kontaktní osobu, která ji bude zastupovat v záležitostech souvisejících s realizací předmětu smlouvy bez práva měnit tuto smlouvu.</w:t>
      </w:r>
    </w:p>
    <w:p w14:paraId="433D79B7" w14:textId="77777777" w:rsidR="00E03DAC" w:rsidRPr="00973D02" w:rsidRDefault="00E03DAC" w:rsidP="00284BFD">
      <w:pPr>
        <w:spacing w:line="240" w:lineRule="auto"/>
        <w:rPr>
          <w:rFonts w:ascii="Arial" w:hAnsi="Arial" w:cs="Arial"/>
          <w:b/>
        </w:rPr>
      </w:pPr>
    </w:p>
    <w:p w14:paraId="3A234F33" w14:textId="77777777" w:rsidR="00E03DAC" w:rsidRPr="00973D02" w:rsidRDefault="00E03DAC" w:rsidP="00284BFD">
      <w:pPr>
        <w:pStyle w:val="Zpat"/>
        <w:jc w:val="center"/>
        <w:rPr>
          <w:rFonts w:ascii="Arial" w:hAnsi="Arial" w:cs="Arial"/>
          <w:b/>
        </w:rPr>
      </w:pPr>
    </w:p>
    <w:p w14:paraId="2483525D" w14:textId="06D598B7" w:rsidR="00E03DAC" w:rsidRPr="00973D02" w:rsidRDefault="00F4031A" w:rsidP="00284BFD">
      <w:pPr>
        <w:pStyle w:val="Zpat"/>
        <w:jc w:val="center"/>
        <w:rPr>
          <w:rFonts w:ascii="Arial" w:hAnsi="Arial" w:cs="Arial"/>
          <w:b/>
        </w:rPr>
      </w:pPr>
      <w:r>
        <w:rPr>
          <w:rFonts w:ascii="Arial" w:hAnsi="Arial" w:cs="Arial"/>
          <w:b/>
        </w:rPr>
        <w:t>VI</w:t>
      </w:r>
      <w:r w:rsidR="00E03DAC" w:rsidRPr="00973D02">
        <w:rPr>
          <w:rFonts w:ascii="Arial" w:hAnsi="Arial" w:cs="Arial"/>
          <w:b/>
        </w:rPr>
        <w:t>.</w:t>
      </w:r>
    </w:p>
    <w:p w14:paraId="5CFB91AD" w14:textId="77777777" w:rsidR="00E03DAC" w:rsidRPr="00973D02" w:rsidRDefault="00E03DAC" w:rsidP="00284BFD">
      <w:pPr>
        <w:pStyle w:val="Zpat"/>
        <w:jc w:val="center"/>
        <w:rPr>
          <w:rFonts w:ascii="Arial" w:hAnsi="Arial" w:cs="Arial"/>
          <w:b/>
        </w:rPr>
      </w:pPr>
      <w:r w:rsidRPr="00973D02">
        <w:rPr>
          <w:rFonts w:ascii="Arial" w:hAnsi="Arial" w:cs="Arial"/>
          <w:b/>
        </w:rPr>
        <w:t>Sankční ustanovení</w:t>
      </w:r>
    </w:p>
    <w:p w14:paraId="3A107629" w14:textId="77777777"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Objednatel je oprávněn snížit celkovou odměnu za realizaci činností uvedenou v čl. IV., odst. 1 této smlouvy, pokud dodavatel nenaplnil rozsah jednotlivých činností stanovený v příloze č. 1 této smlouvy.</w:t>
      </w:r>
    </w:p>
    <w:p w14:paraId="2491D458" w14:textId="77777777" w:rsidR="00E03DAC" w:rsidRPr="00B238B0" w:rsidRDefault="00E03DAC" w:rsidP="00284BFD">
      <w:pPr>
        <w:pStyle w:val="Zpat"/>
        <w:jc w:val="both"/>
        <w:rPr>
          <w:rFonts w:ascii="Arial" w:hAnsi="Arial" w:cs="Arial"/>
        </w:rPr>
      </w:pPr>
    </w:p>
    <w:p w14:paraId="098BF875" w14:textId="77777777"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V případě nedodržení termínu stanoveného pro doručení faktury dle čl. IV. odst. 3 této smlouvy je objednatel oprávněn uložit dodavateli smluvní pokutu ve výši 1 000,- Kč za každý i započatý kalendářní den prodlení.</w:t>
      </w:r>
    </w:p>
    <w:p w14:paraId="59C754BA" w14:textId="77777777" w:rsidR="00E03DAC" w:rsidRPr="00B238B0" w:rsidRDefault="00E03DAC" w:rsidP="00284BFD">
      <w:pPr>
        <w:pStyle w:val="Zpat"/>
        <w:ind w:left="360"/>
        <w:jc w:val="both"/>
        <w:rPr>
          <w:rFonts w:ascii="Arial" w:hAnsi="Arial" w:cs="Arial"/>
        </w:rPr>
      </w:pPr>
    </w:p>
    <w:p w14:paraId="4F0A5490" w14:textId="72A54C4B"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V případě nedodržení povinností v</w:t>
      </w:r>
      <w:r w:rsidR="00F4031A" w:rsidRPr="00B238B0">
        <w:rPr>
          <w:rFonts w:ascii="Arial" w:hAnsi="Arial" w:cs="Arial"/>
        </w:rPr>
        <w:t> </w:t>
      </w:r>
      <w:r w:rsidRPr="00B238B0">
        <w:rPr>
          <w:rFonts w:ascii="Arial" w:hAnsi="Arial" w:cs="Arial"/>
        </w:rPr>
        <w:t>oblasti</w:t>
      </w:r>
      <w:r w:rsidR="00F4031A" w:rsidRPr="00B238B0">
        <w:rPr>
          <w:rFonts w:ascii="Arial" w:hAnsi="Arial" w:cs="Arial"/>
        </w:rPr>
        <w:t xml:space="preserve"> vizuální identity OPZ</w:t>
      </w:r>
      <w:r w:rsidRPr="00B238B0">
        <w:rPr>
          <w:rFonts w:ascii="Arial" w:hAnsi="Arial" w:cs="Arial"/>
        </w:rPr>
        <w:t xml:space="preserve"> dle čl. V.</w:t>
      </w:r>
      <w:r w:rsidR="00F4031A" w:rsidRPr="00B238B0">
        <w:rPr>
          <w:rFonts w:ascii="Arial" w:hAnsi="Arial" w:cs="Arial"/>
        </w:rPr>
        <w:t xml:space="preserve"> odst. 15</w:t>
      </w:r>
      <w:r w:rsidRPr="00B238B0">
        <w:rPr>
          <w:rFonts w:ascii="Arial" w:hAnsi="Arial" w:cs="Arial"/>
        </w:rPr>
        <w:t xml:space="preserve"> této smlouvy je objednatel oprávněn uložit dodavateli smluvní pokutu ve výši 5 000,- Kč za každý jednotlivý případ.</w:t>
      </w:r>
    </w:p>
    <w:p w14:paraId="5A5AEEDA" w14:textId="77777777" w:rsidR="00E03DAC" w:rsidRPr="00B238B0" w:rsidRDefault="00E03DAC" w:rsidP="00284BFD">
      <w:pPr>
        <w:pStyle w:val="Zpat"/>
        <w:jc w:val="both"/>
        <w:rPr>
          <w:rFonts w:ascii="Arial" w:hAnsi="Arial" w:cs="Arial"/>
        </w:rPr>
      </w:pPr>
    </w:p>
    <w:p w14:paraId="6D8A1987" w14:textId="291E44FD"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V případě nedodržení jednotlivých termínů, stanovených v příloze č. 1 této smlouvy, je objednatel oprávněn uložit dodavateli smluvní pokutu ve výši 5000,- Kč za každý jednotlivý případ.</w:t>
      </w:r>
    </w:p>
    <w:p w14:paraId="6602454E" w14:textId="77777777" w:rsidR="00E03DAC" w:rsidRPr="00B238B0" w:rsidRDefault="00E03DAC" w:rsidP="005242D6">
      <w:pPr>
        <w:pStyle w:val="Zpat"/>
        <w:jc w:val="both"/>
        <w:rPr>
          <w:rFonts w:ascii="Arial" w:hAnsi="Arial" w:cs="Arial"/>
        </w:rPr>
      </w:pPr>
    </w:p>
    <w:p w14:paraId="0029A585" w14:textId="1C17749C"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V případě nedodržení povinnos</w:t>
      </w:r>
      <w:r w:rsidR="00BB3711" w:rsidRPr="00B238B0">
        <w:rPr>
          <w:rFonts w:ascii="Arial" w:hAnsi="Arial" w:cs="Arial"/>
        </w:rPr>
        <w:t>tí dodavatele dle čl. V. odst. 6</w:t>
      </w:r>
      <w:r w:rsidRPr="00B238B0">
        <w:rPr>
          <w:rFonts w:ascii="Arial" w:hAnsi="Arial" w:cs="Arial"/>
        </w:rPr>
        <w:t xml:space="preserve"> a </w:t>
      </w:r>
      <w:r w:rsidR="00BB3711" w:rsidRPr="00B238B0">
        <w:rPr>
          <w:rFonts w:ascii="Arial" w:hAnsi="Arial" w:cs="Arial"/>
        </w:rPr>
        <w:t>7</w:t>
      </w:r>
      <w:r w:rsidRPr="00B238B0">
        <w:rPr>
          <w:rFonts w:ascii="Arial" w:hAnsi="Arial" w:cs="Arial"/>
        </w:rPr>
        <w:t xml:space="preserve"> je objednatel oprávněn uložit dodavateli smluvní pokutu ve výši 5 000,- Kč za každý jednotlivý případ.</w:t>
      </w:r>
    </w:p>
    <w:p w14:paraId="58BF8D2C" w14:textId="77777777" w:rsidR="00E03DAC" w:rsidRPr="00B238B0" w:rsidRDefault="00E03DAC" w:rsidP="00284BFD">
      <w:pPr>
        <w:pStyle w:val="Zpat"/>
        <w:jc w:val="both"/>
        <w:rPr>
          <w:rFonts w:ascii="Arial" w:hAnsi="Arial" w:cs="Arial"/>
        </w:rPr>
      </w:pPr>
    </w:p>
    <w:p w14:paraId="4797B11E" w14:textId="77777777"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 xml:space="preserve">Pokud se jakákoliv smluvní strana dostane do prodlení s plněním svého peněžitého závazku dle této smlouvy, je povinna zaplatit druhé smluvní straně smluvní pokutu ve výši 0,1 % z dlužné částky za každý i započatý den prodlení.   </w:t>
      </w:r>
    </w:p>
    <w:p w14:paraId="2172B5D9" w14:textId="77777777" w:rsidR="00E03DAC" w:rsidRPr="00B238B0" w:rsidRDefault="00E03DAC" w:rsidP="00284BFD">
      <w:pPr>
        <w:pStyle w:val="Zpat"/>
        <w:jc w:val="both"/>
        <w:rPr>
          <w:rFonts w:ascii="Arial" w:hAnsi="Arial" w:cs="Arial"/>
        </w:rPr>
      </w:pPr>
    </w:p>
    <w:p w14:paraId="48B71987" w14:textId="77777777"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Smluvní pokuta je splatná do patnácti kalendářních dnů ode dne doručení vyrozumění o 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w:t>
      </w:r>
    </w:p>
    <w:p w14:paraId="335B25C3" w14:textId="77777777" w:rsidR="00E03DAC" w:rsidRPr="00B238B0" w:rsidRDefault="00E03DAC" w:rsidP="00284BFD">
      <w:pPr>
        <w:pStyle w:val="Zpat"/>
        <w:jc w:val="both"/>
        <w:rPr>
          <w:rFonts w:ascii="Arial" w:hAnsi="Arial" w:cs="Arial"/>
        </w:rPr>
      </w:pPr>
    </w:p>
    <w:p w14:paraId="4AC47BE3" w14:textId="77777777" w:rsidR="00E03DAC" w:rsidRPr="00B238B0" w:rsidRDefault="00E03DAC" w:rsidP="00284BFD">
      <w:pPr>
        <w:pStyle w:val="Zpat"/>
        <w:numPr>
          <w:ilvl w:val="0"/>
          <w:numId w:val="4"/>
        </w:numPr>
        <w:tabs>
          <w:tab w:val="clear" w:pos="720"/>
          <w:tab w:val="num" w:pos="360"/>
        </w:tabs>
        <w:ind w:left="360"/>
        <w:jc w:val="both"/>
        <w:rPr>
          <w:rFonts w:ascii="Arial" w:hAnsi="Arial" w:cs="Arial"/>
        </w:rPr>
      </w:pPr>
      <w:r w:rsidRPr="00B238B0">
        <w:rPr>
          <w:rFonts w:ascii="Arial" w:hAnsi="Arial" w:cs="Arial"/>
        </w:rPr>
        <w:t xml:space="preserve">Zaplacením smluvní pokuty není dotčen nárok smluvních stran na náhradu škody v částce převyšující hodnotu smluvní pokuty. </w:t>
      </w:r>
    </w:p>
    <w:p w14:paraId="6ED18955" w14:textId="77777777" w:rsidR="00E03DAC" w:rsidRPr="00973D02" w:rsidRDefault="00E03DAC" w:rsidP="00284BFD">
      <w:pPr>
        <w:pStyle w:val="Zpat"/>
        <w:jc w:val="both"/>
        <w:rPr>
          <w:rFonts w:ascii="Arial" w:hAnsi="Arial" w:cs="Arial"/>
        </w:rPr>
      </w:pPr>
    </w:p>
    <w:p w14:paraId="778E61DC" w14:textId="77777777" w:rsidR="00E03DAC" w:rsidRPr="00973D02" w:rsidRDefault="00E03DAC" w:rsidP="00284BFD">
      <w:pPr>
        <w:tabs>
          <w:tab w:val="num" w:pos="1440"/>
        </w:tabs>
        <w:spacing w:line="240" w:lineRule="auto"/>
        <w:jc w:val="both"/>
        <w:rPr>
          <w:rFonts w:ascii="Arial" w:hAnsi="Arial" w:cs="Arial"/>
        </w:rPr>
      </w:pPr>
    </w:p>
    <w:p w14:paraId="60832C9F" w14:textId="77777777" w:rsidR="008D5954" w:rsidRDefault="008D5954" w:rsidP="00C6732A">
      <w:pPr>
        <w:tabs>
          <w:tab w:val="num" w:pos="1440"/>
        </w:tabs>
        <w:spacing w:after="0" w:line="240" w:lineRule="auto"/>
        <w:jc w:val="center"/>
        <w:rPr>
          <w:rFonts w:ascii="Arial" w:hAnsi="Arial" w:cs="Arial"/>
          <w:b/>
        </w:rPr>
      </w:pPr>
    </w:p>
    <w:p w14:paraId="2C4D28FD" w14:textId="64A9FF68" w:rsidR="00E03DAC" w:rsidRPr="00973D02" w:rsidRDefault="00F4031A" w:rsidP="00C6732A">
      <w:pPr>
        <w:tabs>
          <w:tab w:val="num" w:pos="1440"/>
        </w:tabs>
        <w:spacing w:after="0" w:line="240" w:lineRule="auto"/>
        <w:jc w:val="center"/>
        <w:rPr>
          <w:rFonts w:ascii="Arial" w:hAnsi="Arial" w:cs="Arial"/>
          <w:b/>
        </w:rPr>
      </w:pPr>
      <w:r>
        <w:rPr>
          <w:rFonts w:ascii="Arial" w:hAnsi="Arial" w:cs="Arial"/>
          <w:b/>
        </w:rPr>
        <w:t>VI</w:t>
      </w:r>
      <w:r w:rsidR="00E03DAC" w:rsidRPr="00973D02">
        <w:rPr>
          <w:rFonts w:ascii="Arial" w:hAnsi="Arial" w:cs="Arial"/>
          <w:b/>
        </w:rPr>
        <w:t>I.</w:t>
      </w:r>
    </w:p>
    <w:p w14:paraId="272A3353" w14:textId="77777777" w:rsidR="00E03DAC" w:rsidRPr="00C6732A" w:rsidRDefault="00E03DAC" w:rsidP="00C6732A">
      <w:pPr>
        <w:tabs>
          <w:tab w:val="num" w:pos="1440"/>
        </w:tabs>
        <w:spacing w:after="0" w:line="240" w:lineRule="auto"/>
        <w:jc w:val="center"/>
        <w:rPr>
          <w:rFonts w:ascii="Arial" w:hAnsi="Arial" w:cs="Arial"/>
          <w:b/>
        </w:rPr>
      </w:pPr>
      <w:r w:rsidRPr="00C6732A">
        <w:rPr>
          <w:rFonts w:ascii="Arial" w:hAnsi="Arial" w:cs="Arial"/>
          <w:b/>
        </w:rPr>
        <w:t>Odstoupení od smlouvy, výpověď smlouvy</w:t>
      </w:r>
    </w:p>
    <w:p w14:paraId="18FFC096" w14:textId="77777777" w:rsidR="00E03DAC" w:rsidRPr="00C6732A" w:rsidRDefault="00E03DAC" w:rsidP="005D587C">
      <w:pPr>
        <w:numPr>
          <w:ilvl w:val="0"/>
          <w:numId w:val="5"/>
        </w:numPr>
        <w:tabs>
          <w:tab w:val="clear" w:pos="720"/>
          <w:tab w:val="num" w:pos="360"/>
        </w:tabs>
        <w:spacing w:after="0" w:line="240" w:lineRule="auto"/>
        <w:ind w:left="360"/>
        <w:jc w:val="both"/>
        <w:rPr>
          <w:rFonts w:ascii="Arial" w:hAnsi="Arial" w:cs="Arial"/>
        </w:rPr>
      </w:pPr>
      <w:r w:rsidRPr="00C6732A">
        <w:rPr>
          <w:rFonts w:ascii="Arial" w:hAnsi="Arial" w:cs="Arial"/>
        </w:rPr>
        <w:t>Objednatel je oprávněn odstoupit od smlouvy v případě, že dodavatel uvedl nepravdivé prohlášení dle čl. II. odst. 2 smlouvy.</w:t>
      </w:r>
    </w:p>
    <w:p w14:paraId="268BEE45" w14:textId="77777777" w:rsidR="00E03DAC" w:rsidRPr="00C6732A" w:rsidRDefault="00E03DAC" w:rsidP="00057BE0">
      <w:pPr>
        <w:spacing w:after="0" w:line="240" w:lineRule="auto"/>
        <w:jc w:val="both"/>
        <w:rPr>
          <w:rFonts w:ascii="Arial" w:hAnsi="Arial" w:cs="Arial"/>
          <w:highlight w:val="red"/>
        </w:rPr>
      </w:pPr>
    </w:p>
    <w:p w14:paraId="6140943F" w14:textId="5EA94965" w:rsidR="00E03DAC" w:rsidRPr="00C6732A" w:rsidRDefault="00E03DAC" w:rsidP="00284BFD">
      <w:pPr>
        <w:numPr>
          <w:ilvl w:val="0"/>
          <w:numId w:val="5"/>
        </w:numPr>
        <w:tabs>
          <w:tab w:val="clear" w:pos="720"/>
          <w:tab w:val="num" w:pos="360"/>
        </w:tabs>
        <w:spacing w:after="0" w:line="240" w:lineRule="auto"/>
        <w:ind w:left="360"/>
        <w:jc w:val="both"/>
        <w:rPr>
          <w:rFonts w:ascii="Arial" w:hAnsi="Arial" w:cs="Arial"/>
        </w:rPr>
      </w:pPr>
      <w:r w:rsidRPr="00C6732A">
        <w:rPr>
          <w:rFonts w:ascii="Arial" w:hAnsi="Arial" w:cs="Arial"/>
        </w:rPr>
        <w:t xml:space="preserve">Objednatel je oprávněn odstoupit od smlouvy rovněž v případě, že dodavatel bude v prodlení s plněním jednotlivých termínů, stanovených v příloze č. 1 této smlouvy déle než </w:t>
      </w:r>
      <w:proofErr w:type="gramStart"/>
      <w:r w:rsidRPr="00C6732A">
        <w:rPr>
          <w:rFonts w:ascii="Arial" w:hAnsi="Arial" w:cs="Arial"/>
        </w:rPr>
        <w:t>30  dnů</w:t>
      </w:r>
      <w:proofErr w:type="gramEnd"/>
      <w:r w:rsidRPr="00C6732A">
        <w:rPr>
          <w:rFonts w:ascii="Arial" w:hAnsi="Arial" w:cs="Arial"/>
        </w:rPr>
        <w:t>.</w:t>
      </w:r>
    </w:p>
    <w:p w14:paraId="396BE241" w14:textId="77777777" w:rsidR="00E03DAC" w:rsidRPr="00C6732A" w:rsidRDefault="00E03DAC" w:rsidP="00465933">
      <w:pPr>
        <w:spacing w:after="0" w:line="240" w:lineRule="auto"/>
        <w:jc w:val="both"/>
        <w:rPr>
          <w:rFonts w:ascii="Arial" w:hAnsi="Arial" w:cs="Arial"/>
        </w:rPr>
      </w:pPr>
    </w:p>
    <w:p w14:paraId="7AD3BBA4" w14:textId="7017D59E" w:rsidR="00E03DAC" w:rsidRPr="00C6732A" w:rsidRDefault="00E03DAC" w:rsidP="00284BFD">
      <w:pPr>
        <w:numPr>
          <w:ilvl w:val="0"/>
          <w:numId w:val="5"/>
        </w:numPr>
        <w:tabs>
          <w:tab w:val="clear" w:pos="720"/>
          <w:tab w:val="num" w:pos="360"/>
        </w:tabs>
        <w:spacing w:after="0" w:line="240" w:lineRule="auto"/>
        <w:ind w:left="360"/>
        <w:jc w:val="both"/>
        <w:rPr>
          <w:rFonts w:ascii="Arial" w:hAnsi="Arial" w:cs="Arial"/>
        </w:rPr>
      </w:pPr>
      <w:r w:rsidRPr="00C6732A">
        <w:rPr>
          <w:rFonts w:ascii="Arial" w:hAnsi="Arial" w:cs="Arial"/>
        </w:rPr>
        <w:t xml:space="preserve">Smluvní strany se </w:t>
      </w:r>
      <w:proofErr w:type="gramStart"/>
      <w:r w:rsidRPr="00C6732A">
        <w:rPr>
          <w:rFonts w:ascii="Arial" w:hAnsi="Arial" w:cs="Arial"/>
        </w:rPr>
        <w:t>dohodly že</w:t>
      </w:r>
      <w:proofErr w:type="gramEnd"/>
      <w:r w:rsidRPr="00C6732A">
        <w:rPr>
          <w:rFonts w:ascii="Arial" w:hAnsi="Arial" w:cs="Arial"/>
        </w:rPr>
        <w:t xml:space="preserve"> smlouva zaniká též písemnou dohodou obou stran nebo písemnou výpovědí. Objednatel si vyhrazuje právo vypovědět tuto smlouvu v případě, že Ministerstvo </w:t>
      </w:r>
      <w:r w:rsidR="002B19A8" w:rsidRPr="00C6732A">
        <w:rPr>
          <w:rFonts w:ascii="Arial" w:hAnsi="Arial" w:cs="Arial"/>
        </w:rPr>
        <w:t>práce a sociálních věcí</w:t>
      </w:r>
      <w:r w:rsidRPr="00C6732A">
        <w:rPr>
          <w:rFonts w:ascii="Arial" w:hAnsi="Arial" w:cs="Arial"/>
        </w:rPr>
        <w:t xml:space="preserve"> ČR ukončí poskytování finanční podpory projektu, resp. pozastaví objednateli platby, nebo v případě nedodržení dalších podmínek stanovených touto smlouvou ze strany dodavatele. </w:t>
      </w:r>
      <w:r w:rsidR="0008631F">
        <w:rPr>
          <w:rFonts w:ascii="Arial" w:hAnsi="Arial" w:cs="Arial"/>
        </w:rPr>
        <w:t xml:space="preserve">Objednatel si dále vyhrazuje právo vypovědět tuto smlouvu i tehdy, pokud dodavatel provede změnu týmu, kterou by mohlo dojít ke změně v pořadí hodnocených nabídek ve smyslu čl. V. odst. 16 této smlouvy.  </w:t>
      </w:r>
      <w:r w:rsidRPr="00C6732A">
        <w:rPr>
          <w:rFonts w:ascii="Arial" w:hAnsi="Arial" w:cs="Arial"/>
        </w:rPr>
        <w:t>Výpovědní lhůta činí 30 dnů a počíná běžet prvního dne následujícího kalendářního měsíce po doručení výpovědi poskytovateli.</w:t>
      </w:r>
    </w:p>
    <w:p w14:paraId="27D26F3A" w14:textId="77777777" w:rsidR="00E03DAC" w:rsidRPr="00C6732A" w:rsidRDefault="00E03DAC" w:rsidP="00284BFD">
      <w:pPr>
        <w:spacing w:line="240" w:lineRule="auto"/>
        <w:jc w:val="both"/>
        <w:rPr>
          <w:rFonts w:ascii="Arial" w:hAnsi="Arial" w:cs="Arial"/>
        </w:rPr>
      </w:pPr>
    </w:p>
    <w:p w14:paraId="4F01C63B" w14:textId="77777777" w:rsidR="00E03DAC" w:rsidRPr="00C6732A" w:rsidRDefault="00E03DAC" w:rsidP="00284BFD">
      <w:pPr>
        <w:pStyle w:val="Zpat"/>
        <w:jc w:val="center"/>
        <w:rPr>
          <w:rFonts w:ascii="Arial" w:hAnsi="Arial" w:cs="Arial"/>
          <w:b/>
        </w:rPr>
      </w:pPr>
    </w:p>
    <w:p w14:paraId="121EAE30" w14:textId="7B3BB213" w:rsidR="00E03DAC" w:rsidRPr="00C6732A" w:rsidRDefault="00F4031A" w:rsidP="00284BFD">
      <w:pPr>
        <w:pStyle w:val="Zpat"/>
        <w:jc w:val="center"/>
        <w:rPr>
          <w:rFonts w:ascii="Arial" w:hAnsi="Arial" w:cs="Arial"/>
          <w:b/>
        </w:rPr>
      </w:pPr>
      <w:r w:rsidRPr="00C6732A">
        <w:rPr>
          <w:rFonts w:ascii="Arial" w:hAnsi="Arial" w:cs="Arial"/>
          <w:b/>
        </w:rPr>
        <w:t>VIII</w:t>
      </w:r>
      <w:r w:rsidR="00E03DAC" w:rsidRPr="00C6732A">
        <w:rPr>
          <w:rFonts w:ascii="Arial" w:hAnsi="Arial" w:cs="Arial"/>
          <w:b/>
        </w:rPr>
        <w:t xml:space="preserve">. </w:t>
      </w:r>
    </w:p>
    <w:p w14:paraId="3E0D185E" w14:textId="77777777" w:rsidR="00E03DAC" w:rsidRPr="00C6732A" w:rsidRDefault="00E03DAC" w:rsidP="00284BFD">
      <w:pPr>
        <w:pStyle w:val="Zpat"/>
        <w:jc w:val="center"/>
        <w:rPr>
          <w:rFonts w:ascii="Arial" w:hAnsi="Arial" w:cs="Arial"/>
          <w:b/>
        </w:rPr>
      </w:pPr>
      <w:r w:rsidRPr="00C6732A">
        <w:rPr>
          <w:rFonts w:ascii="Arial" w:hAnsi="Arial" w:cs="Arial"/>
          <w:b/>
        </w:rPr>
        <w:t>Závěrečná ustanovení</w:t>
      </w:r>
    </w:p>
    <w:p w14:paraId="3C396052" w14:textId="3CEB0609" w:rsidR="00E03DAC" w:rsidRPr="00C6732A" w:rsidRDefault="00E03DAC" w:rsidP="00284BFD">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Tuto smlouvu lze měnit pouze vzestupně číslovanými písemnými dodatky podepsanými oběma smluvními stranami.</w:t>
      </w:r>
    </w:p>
    <w:p w14:paraId="1F534E4E" w14:textId="77777777" w:rsidR="00C6732A" w:rsidRPr="00C6732A" w:rsidRDefault="00C6732A" w:rsidP="00C6732A">
      <w:pPr>
        <w:spacing w:after="0" w:line="240" w:lineRule="auto"/>
        <w:ind w:left="360"/>
        <w:jc w:val="both"/>
        <w:rPr>
          <w:rFonts w:ascii="Arial" w:hAnsi="Arial" w:cs="Arial"/>
        </w:rPr>
      </w:pPr>
    </w:p>
    <w:p w14:paraId="0030EB48" w14:textId="3D85155E" w:rsidR="00E03DAC" w:rsidRPr="00C6732A" w:rsidRDefault="00E03DAC" w:rsidP="00057BE0">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 xml:space="preserve">Dodavatel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r w:rsidR="008D5954">
        <w:rPr>
          <w:rFonts w:ascii="Arial" w:hAnsi="Arial" w:cs="Arial"/>
        </w:rPr>
        <w:t>D</w:t>
      </w:r>
      <w:r w:rsidRPr="00C6732A">
        <w:rPr>
          <w:rFonts w:ascii="Arial" w:hAnsi="Arial" w:cs="Arial"/>
        </w:rPr>
        <w:t>odavatel</w:t>
      </w:r>
      <w:r w:rsidR="008D5954">
        <w:rPr>
          <w:rFonts w:ascii="Arial" w:hAnsi="Arial" w:cs="Arial"/>
        </w:rPr>
        <w:t xml:space="preserve"> je</w:t>
      </w:r>
      <w:r w:rsidRPr="00C6732A">
        <w:rPr>
          <w:rFonts w:ascii="Arial" w:hAnsi="Arial" w:cs="Arial"/>
        </w:rPr>
        <w:t xml:space="preserve"> povinen umožnit osobám oprávněným k výkonu kontroly projektů provést kontrolu dokladů souvisejících s realizací předmětu této smlouvy.</w:t>
      </w:r>
    </w:p>
    <w:p w14:paraId="6FBED330" w14:textId="77777777" w:rsidR="0061244A" w:rsidRPr="00C6732A" w:rsidRDefault="0061244A" w:rsidP="0061244A">
      <w:pPr>
        <w:spacing w:after="0" w:line="240" w:lineRule="auto"/>
        <w:jc w:val="both"/>
        <w:rPr>
          <w:rFonts w:ascii="Arial" w:hAnsi="Arial" w:cs="Arial"/>
        </w:rPr>
      </w:pPr>
    </w:p>
    <w:p w14:paraId="06B8D4D3" w14:textId="77777777" w:rsidR="00E03DAC" w:rsidRPr="00C6732A" w:rsidRDefault="00E03DAC" w:rsidP="00284BFD">
      <w:pPr>
        <w:numPr>
          <w:ilvl w:val="0"/>
          <w:numId w:val="7"/>
        </w:numPr>
        <w:tabs>
          <w:tab w:val="clear" w:pos="720"/>
          <w:tab w:val="num" w:pos="360"/>
        </w:tabs>
        <w:spacing w:after="0" w:line="240" w:lineRule="auto"/>
        <w:ind w:left="360"/>
        <w:jc w:val="both"/>
      </w:pPr>
      <w:r w:rsidRPr="00C6732A">
        <w:rPr>
          <w:rFonts w:ascii="Arial" w:hAnsi="Arial" w:cs="Arial"/>
        </w:rPr>
        <w:t xml:space="preserve">Smluvní strany jsou seznámeny se skutečností, že Pardubický kraj, jako orgán územní samosprávy, je povinen poskytovat informace vztahující se k jeho působnosti dle zákona č. 106/1999 Sb., o svobodném přístupu k informacím, ve znění pozdějších předpisů. </w:t>
      </w:r>
      <w:r w:rsidRPr="00C6732A">
        <w:t xml:space="preserve"> </w:t>
      </w:r>
    </w:p>
    <w:p w14:paraId="59EFC14E" w14:textId="77777777" w:rsidR="00C6732A" w:rsidRPr="00C6732A" w:rsidRDefault="00C6732A" w:rsidP="00C6732A">
      <w:pPr>
        <w:spacing w:after="0" w:line="240" w:lineRule="auto"/>
        <w:jc w:val="both"/>
      </w:pPr>
    </w:p>
    <w:p w14:paraId="7BC9523A" w14:textId="77777777" w:rsidR="00E03DAC" w:rsidRPr="00C6732A" w:rsidRDefault="00E03DAC" w:rsidP="00284BFD">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Vztahy výslovně neupravené touto smlouvu se řídí příslušnými ustanoveními zákona č. 89/2012, občanský zákoník, ve znění pozdějších předpisů, popř. dalšími obecně závaznými předpisy České republiky.</w:t>
      </w:r>
    </w:p>
    <w:p w14:paraId="75648862" w14:textId="77777777" w:rsidR="0061244A" w:rsidRPr="00C6732A" w:rsidRDefault="0061244A" w:rsidP="0061244A">
      <w:pPr>
        <w:spacing w:after="0" w:line="240" w:lineRule="auto"/>
        <w:ind w:left="360"/>
        <w:jc w:val="both"/>
        <w:rPr>
          <w:rFonts w:ascii="Arial" w:hAnsi="Arial" w:cs="Arial"/>
        </w:rPr>
      </w:pPr>
    </w:p>
    <w:p w14:paraId="2CD1079F" w14:textId="77777777" w:rsidR="00E03DAC" w:rsidRPr="00C6732A" w:rsidRDefault="00E03DAC" w:rsidP="00284BFD">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Případné spory mezi smluvními stranami budou řešeny pokud možno smírnou cestou. V případě nedosažení smírného řešení budou spory řešeny věcně a místně příslušnými soudy.</w:t>
      </w:r>
    </w:p>
    <w:p w14:paraId="6A1E2784" w14:textId="77777777" w:rsidR="0061244A" w:rsidRPr="00C6732A" w:rsidRDefault="0061244A" w:rsidP="0061244A">
      <w:pPr>
        <w:spacing w:after="0" w:line="240" w:lineRule="auto"/>
        <w:jc w:val="both"/>
        <w:rPr>
          <w:rFonts w:ascii="Arial" w:hAnsi="Arial" w:cs="Arial"/>
        </w:rPr>
      </w:pPr>
    </w:p>
    <w:p w14:paraId="21DEDB1B" w14:textId="77777777" w:rsidR="00FE4549" w:rsidRPr="00C6732A" w:rsidRDefault="00E03DAC" w:rsidP="0061244A">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Smlouva se vyhotovuje ve dvou vyhotoveních, každé s platností originálu. Každá ze smluvních stran obdrží jedno vyhotovení.</w:t>
      </w:r>
    </w:p>
    <w:p w14:paraId="7D8860B7" w14:textId="77777777" w:rsidR="0061244A" w:rsidRPr="00C6732A" w:rsidRDefault="0061244A" w:rsidP="0061244A">
      <w:pPr>
        <w:spacing w:after="0" w:line="240" w:lineRule="auto"/>
        <w:jc w:val="both"/>
        <w:rPr>
          <w:rFonts w:ascii="Arial" w:hAnsi="Arial" w:cs="Arial"/>
        </w:rPr>
      </w:pPr>
    </w:p>
    <w:p w14:paraId="54C6AA4B" w14:textId="3F1127C7" w:rsidR="00FE4549" w:rsidRPr="00C6732A" w:rsidRDefault="00FE4549" w:rsidP="00C6732A">
      <w:pPr>
        <w:numPr>
          <w:ilvl w:val="0"/>
          <w:numId w:val="7"/>
        </w:numPr>
        <w:tabs>
          <w:tab w:val="clear" w:pos="720"/>
          <w:tab w:val="num" w:pos="360"/>
        </w:tabs>
        <w:spacing w:after="0" w:line="240" w:lineRule="auto"/>
        <w:ind w:left="360"/>
        <w:jc w:val="both"/>
        <w:rPr>
          <w:rFonts w:ascii="Arial" w:hAnsi="Arial" w:cs="Arial"/>
        </w:rPr>
      </w:pPr>
      <w:r w:rsidRPr="00C6732A">
        <w:rPr>
          <w:rFonts w:ascii="Arial" w:eastAsia="Times New Roman" w:hAnsi="Arial"/>
          <w:lang w:eastAsia="cs-CZ"/>
        </w:rPr>
        <w:t xml:space="preserve">Smluvní strany se dohodly, že </w:t>
      </w:r>
      <w:r w:rsidR="0061244A" w:rsidRPr="00C6732A">
        <w:rPr>
          <w:rFonts w:ascii="Arial" w:eastAsia="Times New Roman" w:hAnsi="Arial"/>
          <w:lang w:eastAsia="cs-CZ"/>
        </w:rPr>
        <w:t>objednatel</w:t>
      </w:r>
      <w:r w:rsidRPr="00C6732A">
        <w:rPr>
          <w:rFonts w:ascii="Arial" w:eastAsia="Times New Roman" w:hAnsi="Arial"/>
          <w:lang w:eastAsia="cs-CZ"/>
        </w:rPr>
        <w:t xml:space="preserve"> bezodkladně po uzavření této smlouvy odešle smlouvu k řádnému uveřejnění do registru smluv vedeného Ministerstvem vnitra ČR.</w:t>
      </w:r>
      <w:r w:rsidRPr="00C6732A">
        <w:rPr>
          <w:rFonts w:ascii="Arial" w:eastAsia="Times New Roman" w:hAnsi="Arial" w:cs="Arial"/>
          <w:bCs/>
          <w:lang w:eastAsia="cs-CZ"/>
        </w:rPr>
        <w:t xml:space="preserve"> O uveřejnění smlouvy </w:t>
      </w:r>
      <w:r w:rsidR="0061244A" w:rsidRPr="00C6732A">
        <w:rPr>
          <w:rFonts w:ascii="Arial" w:eastAsia="Times New Roman" w:hAnsi="Arial" w:cs="Arial"/>
          <w:bCs/>
          <w:lang w:eastAsia="cs-CZ"/>
        </w:rPr>
        <w:t>objednatel</w:t>
      </w:r>
      <w:r w:rsidRPr="00C6732A">
        <w:rPr>
          <w:rFonts w:ascii="Arial" w:eastAsia="Times New Roman" w:hAnsi="Arial" w:cs="Arial"/>
          <w:bCs/>
          <w:lang w:eastAsia="cs-CZ"/>
        </w:rPr>
        <w:t xml:space="preserve"> </w:t>
      </w:r>
      <w:r w:rsidR="0061244A" w:rsidRPr="00C6732A">
        <w:rPr>
          <w:rFonts w:ascii="Arial" w:eastAsia="Times New Roman" w:hAnsi="Arial" w:cs="Arial"/>
          <w:bCs/>
          <w:lang w:eastAsia="cs-CZ"/>
        </w:rPr>
        <w:t>dodavatele</w:t>
      </w:r>
      <w:r w:rsidRPr="00C6732A">
        <w:rPr>
          <w:rFonts w:ascii="Arial" w:eastAsia="Times New Roman" w:hAnsi="Arial" w:cs="Arial"/>
          <w:b/>
          <w:bCs/>
          <w:lang w:eastAsia="cs-CZ"/>
        </w:rPr>
        <w:t xml:space="preserve"> </w:t>
      </w:r>
      <w:r w:rsidRPr="00C6732A">
        <w:rPr>
          <w:rFonts w:ascii="Arial" w:eastAsia="Times New Roman" w:hAnsi="Arial" w:cs="Arial"/>
          <w:bCs/>
          <w:lang w:eastAsia="cs-CZ"/>
        </w:rPr>
        <w:t>bezodkladně informuje, nebyl-li jeho kontaktní údaj uveden přímo do registru smluv jako kontakt pro notifikaci o uveřejnění.</w:t>
      </w:r>
      <w:r w:rsidRPr="00C6732A">
        <w:rPr>
          <w:rFonts w:ascii="Arial" w:eastAsia="Times New Roman" w:hAnsi="Arial"/>
          <w:lang w:eastAsia="cs-CZ"/>
        </w:rPr>
        <w:t xml:space="preserve"> </w:t>
      </w:r>
    </w:p>
    <w:p w14:paraId="102FE406" w14:textId="77777777" w:rsidR="00C6732A" w:rsidRPr="00C6732A" w:rsidRDefault="00C6732A" w:rsidP="00C6732A">
      <w:pPr>
        <w:spacing w:after="0" w:line="240" w:lineRule="auto"/>
        <w:jc w:val="both"/>
        <w:rPr>
          <w:rFonts w:ascii="Arial" w:hAnsi="Arial" w:cs="Arial"/>
        </w:rPr>
      </w:pPr>
    </w:p>
    <w:p w14:paraId="647FDCFB" w14:textId="77777777" w:rsidR="00FE4549" w:rsidRPr="00C6732A" w:rsidRDefault="00FE4549" w:rsidP="0061244A">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lang w:eastAsia="cs-CZ"/>
        </w:rPr>
        <w:lastRenderedPageBreak/>
        <w:t xml:space="preserve">Smluvní strany prohlašují, že žádná část smlouvy nenaplňuje znaky obchodního tajemství (§ 504 z. </w:t>
      </w:r>
      <w:proofErr w:type="gramStart"/>
      <w:r w:rsidRPr="00C6732A">
        <w:rPr>
          <w:rFonts w:ascii="Arial" w:hAnsi="Arial" w:cs="Arial"/>
          <w:lang w:eastAsia="cs-CZ"/>
        </w:rPr>
        <w:t>č.</w:t>
      </w:r>
      <w:proofErr w:type="gramEnd"/>
      <w:r w:rsidRPr="00C6732A">
        <w:rPr>
          <w:rFonts w:ascii="Arial" w:hAnsi="Arial" w:cs="Arial"/>
          <w:lang w:eastAsia="cs-CZ"/>
        </w:rPr>
        <w:t xml:space="preserve"> 89/2012 Sb., občanský zákoník).</w:t>
      </w:r>
    </w:p>
    <w:p w14:paraId="184D6BF1" w14:textId="77777777" w:rsidR="0061244A" w:rsidRPr="00C6732A" w:rsidRDefault="0061244A" w:rsidP="0061244A">
      <w:pPr>
        <w:spacing w:after="0" w:line="240" w:lineRule="auto"/>
        <w:jc w:val="both"/>
        <w:rPr>
          <w:rFonts w:ascii="Arial" w:hAnsi="Arial" w:cs="Arial"/>
        </w:rPr>
      </w:pPr>
    </w:p>
    <w:p w14:paraId="6D32BF76" w14:textId="77777777" w:rsidR="00FE4549" w:rsidRPr="00C6732A" w:rsidRDefault="0061244A" w:rsidP="0061244A">
      <w:pPr>
        <w:numPr>
          <w:ilvl w:val="0"/>
          <w:numId w:val="7"/>
        </w:numPr>
        <w:tabs>
          <w:tab w:val="clear" w:pos="720"/>
          <w:tab w:val="num" w:pos="360"/>
        </w:tabs>
        <w:spacing w:after="0" w:line="240" w:lineRule="auto"/>
        <w:ind w:left="360"/>
        <w:jc w:val="both"/>
        <w:rPr>
          <w:rFonts w:ascii="Arial" w:hAnsi="Arial" w:cs="Arial"/>
        </w:rPr>
      </w:pPr>
      <w:r w:rsidRPr="00C6732A">
        <w:rPr>
          <w:rFonts w:ascii="Arial" w:eastAsia="Times New Roman" w:hAnsi="Arial" w:cs="Arial"/>
          <w:lang w:eastAsia="cs-CZ"/>
        </w:rPr>
        <w:t>Dodavatel</w:t>
      </w:r>
      <w:r w:rsidR="00FE4549" w:rsidRPr="00C6732A">
        <w:rPr>
          <w:rFonts w:ascii="Arial" w:eastAsia="Times New Roman" w:hAnsi="Arial" w:cs="Arial"/>
          <w:lang w:eastAsia="cs-CZ"/>
        </w:rPr>
        <w:t xml:space="preserve"> souhlasí se zpracováním svých ve smlouvě uvedených osobních údajů (jméno, příjmení a podpis statutárního orgánu), konkrétně s jejich zveřejněním v registru smluv ve smyslu z. </w:t>
      </w:r>
      <w:proofErr w:type="gramStart"/>
      <w:r w:rsidR="00FE4549" w:rsidRPr="00C6732A">
        <w:rPr>
          <w:rFonts w:ascii="Arial" w:eastAsia="Times New Roman" w:hAnsi="Arial" w:cs="Arial"/>
          <w:lang w:eastAsia="cs-CZ"/>
        </w:rPr>
        <w:t>č.</w:t>
      </w:r>
      <w:proofErr w:type="gramEnd"/>
      <w:r w:rsidR="00FE4549" w:rsidRPr="00C6732A">
        <w:rPr>
          <w:rFonts w:ascii="Arial" w:eastAsia="Times New Roman" w:hAnsi="Arial" w:cs="Arial"/>
          <w:lang w:eastAsia="cs-CZ"/>
        </w:rPr>
        <w:t xml:space="preserve"> 340/2015 Sb., o zvláštních podmínkách účinnosti některých smluv, uveřejňování těchto smluv a o registru smluv (zákon o registru smluv) Pardubickým krajem, se sídlem Pardubice, Komenského náměstí 125, PSČ 532 11, IČ: 708 92 822. Souhlas </w:t>
      </w:r>
      <w:r w:rsidRPr="00C6732A">
        <w:rPr>
          <w:rFonts w:ascii="Arial" w:eastAsia="Times New Roman" w:hAnsi="Arial" w:cs="Arial"/>
          <w:lang w:eastAsia="cs-CZ"/>
        </w:rPr>
        <w:t>dodavatel</w:t>
      </w:r>
      <w:r w:rsidR="00FE4549" w:rsidRPr="00C6732A">
        <w:rPr>
          <w:rFonts w:ascii="Arial" w:eastAsia="Times New Roman" w:hAnsi="Arial" w:cs="Arial"/>
          <w:lang w:eastAsia="cs-CZ"/>
        </w:rPr>
        <w:t xml:space="preserve"> uděluje na dobu neurčitou. Osobní údaje poskytuje dobrovolně.</w:t>
      </w:r>
    </w:p>
    <w:p w14:paraId="4EE7F393" w14:textId="77777777" w:rsidR="0061244A" w:rsidRPr="00C6732A" w:rsidRDefault="0061244A" w:rsidP="0061244A">
      <w:pPr>
        <w:spacing w:after="0" w:line="240" w:lineRule="auto"/>
        <w:jc w:val="both"/>
        <w:rPr>
          <w:rFonts w:ascii="Arial" w:hAnsi="Arial" w:cs="Arial"/>
        </w:rPr>
      </w:pPr>
    </w:p>
    <w:p w14:paraId="337822D9" w14:textId="77777777" w:rsidR="0061244A" w:rsidRPr="00C6732A" w:rsidRDefault="00FE4549" w:rsidP="0061244A">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Smluvní strany berou na vědomí, že nebude-li smlouva zveřejněna ani devadesátý den od jejího uzavření, je následujícím dnem zrušena od počátku.</w:t>
      </w:r>
    </w:p>
    <w:p w14:paraId="22DDAD82" w14:textId="77777777" w:rsidR="0061244A" w:rsidRPr="00C6732A" w:rsidRDefault="0061244A" w:rsidP="0061244A">
      <w:pPr>
        <w:spacing w:after="0" w:line="240" w:lineRule="auto"/>
        <w:jc w:val="both"/>
        <w:rPr>
          <w:rFonts w:ascii="Arial" w:hAnsi="Arial" w:cs="Arial"/>
        </w:rPr>
      </w:pPr>
    </w:p>
    <w:p w14:paraId="2D56236D" w14:textId="77777777" w:rsidR="00E03DAC" w:rsidRPr="00C6732A" w:rsidRDefault="00FE4549" w:rsidP="00284BFD">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Tato smlouva nabývá platnosti okamžikem jejího podepsání poslední ze smluvních stran a účinnosti dnem jejího uveřejnění v registru smluv.</w:t>
      </w:r>
    </w:p>
    <w:p w14:paraId="5C99E636" w14:textId="77777777" w:rsidR="0061244A" w:rsidRPr="00C6732A" w:rsidRDefault="0061244A" w:rsidP="0061244A">
      <w:pPr>
        <w:spacing w:after="0" w:line="240" w:lineRule="auto"/>
        <w:jc w:val="both"/>
        <w:rPr>
          <w:rFonts w:ascii="Arial" w:hAnsi="Arial" w:cs="Arial"/>
        </w:rPr>
      </w:pPr>
    </w:p>
    <w:p w14:paraId="172188C0" w14:textId="77777777" w:rsidR="00E03DAC" w:rsidRPr="00C6732A" w:rsidRDefault="00E03DAC" w:rsidP="00284BFD">
      <w:pPr>
        <w:numPr>
          <w:ilvl w:val="0"/>
          <w:numId w:val="7"/>
        </w:numPr>
        <w:tabs>
          <w:tab w:val="clear" w:pos="720"/>
          <w:tab w:val="num" w:pos="360"/>
        </w:tabs>
        <w:spacing w:after="0" w:line="240" w:lineRule="auto"/>
        <w:ind w:left="360"/>
        <w:jc w:val="both"/>
        <w:rPr>
          <w:rFonts w:ascii="Arial" w:hAnsi="Arial" w:cs="Arial"/>
        </w:rPr>
      </w:pPr>
      <w:r w:rsidRPr="00C6732A">
        <w:rPr>
          <w:rFonts w:ascii="Arial" w:hAnsi="Arial" w:cs="Arial"/>
        </w:rPr>
        <w:t>Obě smluvní strany prohlašují, že smlouva byla sepsána na základě pravdivých údajů, podle jejich svobodné a vážné vůle, nikoliv v tísni a za nápadně nevýhodných podmínek, a na důkaz toho připojují své vlastnoruční podpisy.</w:t>
      </w:r>
    </w:p>
    <w:p w14:paraId="7C87ED23" w14:textId="77777777" w:rsidR="0061244A" w:rsidRPr="0008631F" w:rsidRDefault="0061244A" w:rsidP="0061244A">
      <w:pPr>
        <w:spacing w:after="0" w:line="240" w:lineRule="auto"/>
        <w:jc w:val="both"/>
        <w:rPr>
          <w:rFonts w:ascii="Arial" w:hAnsi="Arial" w:cs="Arial"/>
        </w:rPr>
      </w:pPr>
    </w:p>
    <w:p w14:paraId="05A14B2F" w14:textId="20E5B5C4" w:rsidR="00E03DAC" w:rsidRDefault="00E03DAC" w:rsidP="00284BFD">
      <w:pPr>
        <w:numPr>
          <w:ilvl w:val="0"/>
          <w:numId w:val="7"/>
        </w:numPr>
        <w:tabs>
          <w:tab w:val="clear" w:pos="720"/>
          <w:tab w:val="num" w:pos="360"/>
        </w:tabs>
        <w:spacing w:after="0" w:line="240" w:lineRule="auto"/>
        <w:ind w:left="360"/>
        <w:jc w:val="both"/>
        <w:rPr>
          <w:rFonts w:ascii="Arial" w:hAnsi="Arial" w:cs="Arial"/>
        </w:rPr>
      </w:pPr>
      <w:r w:rsidRPr="0008631F">
        <w:rPr>
          <w:rFonts w:ascii="Arial" w:hAnsi="Arial" w:cs="Arial"/>
        </w:rPr>
        <w:t xml:space="preserve">Právní jednání bylo projednáno na jednání Rady </w:t>
      </w:r>
      <w:r w:rsidR="00FE3385" w:rsidRPr="0008631F">
        <w:rPr>
          <w:rFonts w:ascii="Arial" w:hAnsi="Arial" w:cs="Arial"/>
        </w:rPr>
        <w:t>Pardubického kraje dne …</w:t>
      </w:r>
      <w:proofErr w:type="gramStart"/>
      <w:r w:rsidR="00FE3385" w:rsidRPr="0008631F">
        <w:rPr>
          <w:rFonts w:ascii="Arial" w:hAnsi="Arial" w:cs="Arial"/>
        </w:rPr>
        <w:t>…...2018</w:t>
      </w:r>
      <w:proofErr w:type="gramEnd"/>
      <w:r w:rsidRPr="0008631F">
        <w:rPr>
          <w:rFonts w:ascii="Arial" w:hAnsi="Arial" w:cs="Arial"/>
        </w:rPr>
        <w:t xml:space="preserve"> </w:t>
      </w:r>
      <w:r w:rsidR="00FE3385" w:rsidRPr="0008631F">
        <w:rPr>
          <w:rFonts w:ascii="Arial" w:hAnsi="Arial" w:cs="Arial"/>
        </w:rPr>
        <w:t>a schválen</w:t>
      </w:r>
      <w:r w:rsidR="00C6732A" w:rsidRPr="0008631F">
        <w:rPr>
          <w:rFonts w:ascii="Arial" w:hAnsi="Arial" w:cs="Arial"/>
        </w:rPr>
        <w:t>o</w:t>
      </w:r>
      <w:r w:rsidR="00FE3385" w:rsidRPr="0008631F">
        <w:rPr>
          <w:rFonts w:ascii="Arial" w:hAnsi="Arial" w:cs="Arial"/>
        </w:rPr>
        <w:t xml:space="preserve"> usnesením č. R/…. /18</w:t>
      </w:r>
      <w:r w:rsidRPr="0008631F">
        <w:rPr>
          <w:rFonts w:ascii="Arial" w:hAnsi="Arial" w:cs="Arial"/>
        </w:rPr>
        <w:t>.</w:t>
      </w:r>
    </w:p>
    <w:p w14:paraId="0DA77239" w14:textId="77777777" w:rsidR="00392E72" w:rsidRPr="0008631F" w:rsidRDefault="00392E72" w:rsidP="00392E72">
      <w:pPr>
        <w:spacing w:after="0" w:line="240" w:lineRule="auto"/>
        <w:jc w:val="both"/>
        <w:rPr>
          <w:rFonts w:ascii="Arial" w:hAnsi="Arial" w:cs="Arial"/>
        </w:rPr>
      </w:pPr>
    </w:p>
    <w:p w14:paraId="6FBD56D6" w14:textId="77777777" w:rsidR="00E03DAC" w:rsidRPr="00973D02" w:rsidRDefault="00E03DAC" w:rsidP="00F75917">
      <w:pPr>
        <w:rPr>
          <w:rFonts w:ascii="Arial" w:hAnsi="Arial" w:cs="Arial"/>
        </w:rPr>
      </w:pPr>
    </w:p>
    <w:p w14:paraId="764B0A56" w14:textId="77777777" w:rsidR="00392E72" w:rsidRDefault="00392E72" w:rsidP="00392E72">
      <w:pPr>
        <w:rPr>
          <w:rFonts w:ascii="Arial" w:hAnsi="Arial" w:cs="Arial"/>
        </w:rPr>
        <w:sectPr w:rsidR="00392E72" w:rsidSect="00392E72">
          <w:headerReference w:type="default" r:id="rId13"/>
          <w:pgSz w:w="11906" w:h="16838"/>
          <w:pgMar w:top="1417" w:right="1417" w:bottom="1417" w:left="1417" w:header="708" w:footer="708" w:gutter="0"/>
          <w:cols w:space="708"/>
          <w:rtlGutter/>
          <w:docGrid w:linePitch="360"/>
        </w:sectPr>
      </w:pPr>
    </w:p>
    <w:p w14:paraId="6E4EF87F" w14:textId="09AABE16" w:rsidR="00392E72" w:rsidRDefault="00E03DAC" w:rsidP="00392E72">
      <w:pPr>
        <w:jc w:val="center"/>
        <w:rPr>
          <w:rFonts w:ascii="Arial" w:hAnsi="Arial" w:cs="Arial"/>
        </w:rPr>
      </w:pPr>
      <w:r w:rsidRPr="00973D02">
        <w:rPr>
          <w:rFonts w:ascii="Arial" w:hAnsi="Arial" w:cs="Arial"/>
        </w:rPr>
        <w:lastRenderedPageBreak/>
        <w:t>V Par</w:t>
      </w:r>
      <w:r w:rsidR="00392E72">
        <w:rPr>
          <w:rFonts w:ascii="Arial" w:hAnsi="Arial" w:cs="Arial"/>
        </w:rPr>
        <w:t>dubicích dne ……………</w:t>
      </w:r>
      <w:r w:rsidR="00FE3385">
        <w:rPr>
          <w:rFonts w:ascii="Arial" w:hAnsi="Arial" w:cs="Arial"/>
        </w:rPr>
        <w:t>2018</w:t>
      </w:r>
    </w:p>
    <w:p w14:paraId="0DAF094C" w14:textId="77777777" w:rsidR="00392E72" w:rsidRDefault="00392E72" w:rsidP="00392E72">
      <w:pPr>
        <w:rPr>
          <w:rFonts w:ascii="Arial" w:hAnsi="Arial" w:cs="Arial"/>
        </w:rPr>
      </w:pPr>
      <w:r>
        <w:rPr>
          <w:rFonts w:ascii="Arial" w:hAnsi="Arial" w:cs="Arial"/>
        </w:rPr>
        <w:t>Objednatel:</w:t>
      </w:r>
    </w:p>
    <w:p w14:paraId="359AE685" w14:textId="77777777" w:rsidR="00392E72" w:rsidRDefault="00392E72" w:rsidP="00392E72">
      <w:pPr>
        <w:jc w:val="center"/>
        <w:rPr>
          <w:rFonts w:ascii="Arial" w:hAnsi="Arial" w:cs="Arial"/>
        </w:rPr>
      </w:pPr>
    </w:p>
    <w:p w14:paraId="128A55B5" w14:textId="77777777" w:rsidR="00392E72" w:rsidRDefault="00392E72" w:rsidP="00392E72">
      <w:pPr>
        <w:jc w:val="center"/>
        <w:rPr>
          <w:rFonts w:ascii="Arial" w:hAnsi="Arial" w:cs="Arial"/>
        </w:rPr>
      </w:pPr>
    </w:p>
    <w:p w14:paraId="04959AC9" w14:textId="77777777" w:rsidR="00392E72" w:rsidRPr="00973D02" w:rsidRDefault="00392E72" w:rsidP="00392E72">
      <w:pPr>
        <w:jc w:val="center"/>
        <w:rPr>
          <w:rFonts w:ascii="Arial" w:hAnsi="Arial" w:cs="Arial"/>
        </w:rPr>
      </w:pPr>
      <w:r w:rsidRPr="00973D02">
        <w:rPr>
          <w:rFonts w:ascii="Arial" w:hAnsi="Arial" w:cs="Arial"/>
        </w:rPr>
        <w:t>…………………………..........</w:t>
      </w:r>
    </w:p>
    <w:p w14:paraId="7A5FBEB9" w14:textId="77777777" w:rsidR="00392E72" w:rsidRPr="00973D02" w:rsidRDefault="00392E72" w:rsidP="00392E72">
      <w:pPr>
        <w:jc w:val="center"/>
        <w:rPr>
          <w:rFonts w:ascii="Arial" w:hAnsi="Arial" w:cs="Arial"/>
        </w:rPr>
      </w:pPr>
      <w:r w:rsidRPr="00973D02">
        <w:rPr>
          <w:rFonts w:ascii="Arial" w:hAnsi="Arial" w:cs="Arial"/>
          <w:bCs/>
        </w:rPr>
        <w:t>JUDr. Martin Netolický Ph.D.</w:t>
      </w:r>
    </w:p>
    <w:p w14:paraId="4624B7C4" w14:textId="77777777" w:rsidR="00392E72" w:rsidRPr="00973D02" w:rsidRDefault="00392E72" w:rsidP="00392E72">
      <w:pPr>
        <w:jc w:val="center"/>
        <w:rPr>
          <w:rFonts w:ascii="Arial" w:hAnsi="Arial" w:cs="Arial"/>
        </w:rPr>
      </w:pPr>
      <w:r w:rsidRPr="00973D02">
        <w:rPr>
          <w:rFonts w:ascii="Arial" w:hAnsi="Arial" w:cs="Arial"/>
        </w:rPr>
        <w:t>hejtman Pardubického kraje</w:t>
      </w:r>
    </w:p>
    <w:p w14:paraId="2A650A6C" w14:textId="0B44633B" w:rsidR="00392E72" w:rsidRDefault="00E03DAC" w:rsidP="00392E72">
      <w:pPr>
        <w:jc w:val="center"/>
        <w:rPr>
          <w:rFonts w:ascii="Arial" w:hAnsi="Arial" w:cs="Arial"/>
        </w:rPr>
      </w:pPr>
      <w:r w:rsidRPr="00973D02">
        <w:rPr>
          <w:rFonts w:ascii="Arial" w:hAnsi="Arial" w:cs="Arial"/>
        </w:rPr>
        <w:lastRenderedPageBreak/>
        <w:t xml:space="preserve">V </w:t>
      </w:r>
      <w:r w:rsidR="00392E72">
        <w:rPr>
          <w:rFonts w:ascii="Arial" w:hAnsi="Arial" w:cs="Arial"/>
        </w:rPr>
        <w:t>…………………</w:t>
      </w:r>
      <w:proofErr w:type="gramStart"/>
      <w:r w:rsidR="00392E72">
        <w:rPr>
          <w:rFonts w:ascii="Arial" w:hAnsi="Arial" w:cs="Arial"/>
        </w:rPr>
        <w:t>….. dne</w:t>
      </w:r>
      <w:proofErr w:type="gramEnd"/>
      <w:r w:rsidR="00392E72">
        <w:rPr>
          <w:rFonts w:ascii="Arial" w:hAnsi="Arial" w:cs="Arial"/>
        </w:rPr>
        <w:t xml:space="preserve"> ……………2018</w:t>
      </w:r>
    </w:p>
    <w:p w14:paraId="734B2262" w14:textId="3D141EE4" w:rsidR="00E03DAC" w:rsidRPr="00973D02" w:rsidRDefault="00E03DAC" w:rsidP="00392E72">
      <w:pPr>
        <w:rPr>
          <w:rFonts w:ascii="Arial" w:hAnsi="Arial" w:cs="Arial"/>
        </w:rPr>
      </w:pPr>
      <w:r w:rsidRPr="00973D02">
        <w:rPr>
          <w:rFonts w:ascii="Arial" w:hAnsi="Arial" w:cs="Arial"/>
        </w:rPr>
        <w:t>Dodavatel:</w:t>
      </w:r>
    </w:p>
    <w:p w14:paraId="0143AFBD" w14:textId="77777777" w:rsidR="00392E72" w:rsidRPr="00973D02" w:rsidRDefault="00392E72" w:rsidP="00392E72">
      <w:pPr>
        <w:jc w:val="center"/>
        <w:rPr>
          <w:rFonts w:ascii="Arial" w:hAnsi="Arial" w:cs="Arial"/>
        </w:rPr>
      </w:pPr>
    </w:p>
    <w:p w14:paraId="62A14516" w14:textId="77777777" w:rsidR="00E03DAC" w:rsidRPr="00973D02" w:rsidRDefault="00E03DAC" w:rsidP="00392E72">
      <w:pPr>
        <w:jc w:val="center"/>
        <w:rPr>
          <w:rFonts w:ascii="Arial" w:hAnsi="Arial" w:cs="Arial"/>
        </w:rPr>
      </w:pPr>
    </w:p>
    <w:p w14:paraId="58CBA7DB" w14:textId="77777777" w:rsidR="00392E72" w:rsidRDefault="00E03DAC" w:rsidP="00392E72">
      <w:pPr>
        <w:jc w:val="center"/>
        <w:rPr>
          <w:rFonts w:ascii="Arial" w:hAnsi="Arial" w:cs="Arial"/>
        </w:rPr>
      </w:pPr>
      <w:r w:rsidRPr="00973D02">
        <w:rPr>
          <w:rFonts w:ascii="Arial" w:hAnsi="Arial" w:cs="Arial"/>
        </w:rPr>
        <w:t>….........…………………….</w:t>
      </w:r>
    </w:p>
    <w:p w14:paraId="74F55BCC" w14:textId="67DCA409" w:rsidR="00392E72" w:rsidRPr="00392E72" w:rsidRDefault="00392E72" w:rsidP="00392E72">
      <w:pPr>
        <w:jc w:val="center"/>
        <w:rPr>
          <w:rFonts w:ascii="Arial" w:hAnsi="Arial" w:cs="Arial"/>
        </w:rPr>
      </w:pPr>
    </w:p>
    <w:p w14:paraId="062E5311" w14:textId="087D147B" w:rsidR="00392E72" w:rsidRPr="00392E72" w:rsidRDefault="00392E72" w:rsidP="00392E72">
      <w:pPr>
        <w:jc w:val="center"/>
        <w:rPr>
          <w:rFonts w:ascii="Arial" w:hAnsi="Arial" w:cs="Arial"/>
          <w:b/>
        </w:rPr>
        <w:sectPr w:rsidR="00392E72" w:rsidRPr="00392E72" w:rsidSect="00392E72">
          <w:type w:val="continuous"/>
          <w:pgSz w:w="11906" w:h="16838"/>
          <w:pgMar w:top="1417" w:right="1417" w:bottom="1417" w:left="1417" w:header="708" w:footer="708" w:gutter="0"/>
          <w:cols w:num="2" w:space="708"/>
          <w:rtlGutter/>
          <w:docGrid w:linePitch="360"/>
        </w:sectPr>
      </w:pPr>
    </w:p>
    <w:p w14:paraId="3A3553FF" w14:textId="77777777" w:rsidR="00392E72" w:rsidRDefault="00392E72" w:rsidP="00284BFD">
      <w:pPr>
        <w:rPr>
          <w:rFonts w:ascii="Arial" w:hAnsi="Arial" w:cs="Arial"/>
          <w:b/>
          <w:u w:val="single"/>
        </w:rPr>
      </w:pPr>
    </w:p>
    <w:p w14:paraId="2AE4268B" w14:textId="77777777" w:rsidR="00392E72" w:rsidRDefault="00392E72" w:rsidP="00284BFD">
      <w:pPr>
        <w:rPr>
          <w:rFonts w:ascii="Arial" w:hAnsi="Arial" w:cs="Arial"/>
          <w:b/>
          <w:u w:val="single"/>
        </w:rPr>
      </w:pPr>
    </w:p>
    <w:p w14:paraId="1BEFA3DB" w14:textId="37D875DC" w:rsidR="00E03DAC" w:rsidRPr="00973D02" w:rsidRDefault="00E03DAC" w:rsidP="00284BFD">
      <w:pPr>
        <w:rPr>
          <w:rFonts w:ascii="Arial" w:hAnsi="Arial" w:cs="Arial"/>
          <w:b/>
          <w:u w:val="single"/>
        </w:rPr>
      </w:pPr>
      <w:r w:rsidRPr="00973D02">
        <w:rPr>
          <w:rFonts w:ascii="Arial" w:hAnsi="Arial" w:cs="Arial"/>
          <w:b/>
          <w:u w:val="single"/>
        </w:rPr>
        <w:t>Přílohy:</w:t>
      </w:r>
    </w:p>
    <w:p w14:paraId="536DDBA7" w14:textId="41FE7274" w:rsidR="00E03DAC" w:rsidRDefault="00E03DAC" w:rsidP="00284BFD">
      <w:pPr>
        <w:rPr>
          <w:rFonts w:ascii="Arial" w:hAnsi="Arial" w:cs="Arial"/>
        </w:rPr>
      </w:pPr>
      <w:r w:rsidRPr="00973D02">
        <w:rPr>
          <w:rFonts w:ascii="Arial" w:hAnsi="Arial" w:cs="Arial"/>
        </w:rPr>
        <w:t xml:space="preserve">Příloha </w:t>
      </w:r>
      <w:proofErr w:type="gramStart"/>
      <w:r w:rsidRPr="00973D02">
        <w:rPr>
          <w:rFonts w:ascii="Arial" w:hAnsi="Arial" w:cs="Arial"/>
        </w:rPr>
        <w:t xml:space="preserve">č. 1  – </w:t>
      </w:r>
      <w:r w:rsidR="00561E04">
        <w:rPr>
          <w:rFonts w:ascii="Arial" w:hAnsi="Arial" w:cs="Arial"/>
        </w:rPr>
        <w:t>Podrobný</w:t>
      </w:r>
      <w:proofErr w:type="gramEnd"/>
      <w:r w:rsidR="00561E04">
        <w:rPr>
          <w:rFonts w:ascii="Arial" w:hAnsi="Arial" w:cs="Arial"/>
        </w:rPr>
        <w:t xml:space="preserve"> předmět plnění</w:t>
      </w:r>
    </w:p>
    <w:p w14:paraId="277AE224" w14:textId="48A1EABB" w:rsidR="00C6732A" w:rsidRPr="00973D02" w:rsidRDefault="00C6732A" w:rsidP="00284BFD">
      <w:pPr>
        <w:rPr>
          <w:rFonts w:ascii="Arial" w:hAnsi="Arial" w:cs="Arial"/>
        </w:rPr>
      </w:pPr>
      <w:r>
        <w:rPr>
          <w:rFonts w:ascii="Arial" w:hAnsi="Arial" w:cs="Arial"/>
        </w:rPr>
        <w:t>Příloha č. 2 – Položkový rozpočet</w:t>
      </w:r>
    </w:p>
    <w:p w14:paraId="78B8D23F" w14:textId="39398E0F" w:rsidR="00F75917" w:rsidRPr="00284BFD" w:rsidRDefault="00F75917" w:rsidP="00392E72">
      <w:pPr>
        <w:autoSpaceDE w:val="0"/>
        <w:autoSpaceDN w:val="0"/>
        <w:adjustRightInd w:val="0"/>
        <w:spacing w:after="60"/>
        <w:rPr>
          <w:rFonts w:ascii="Arial" w:hAnsi="Arial" w:cs="Arial"/>
        </w:rPr>
      </w:pPr>
    </w:p>
    <w:sectPr w:rsidR="00F75917" w:rsidRPr="00284BFD" w:rsidSect="00392E72">
      <w:type w:val="continuous"/>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55E8A" w14:textId="77777777" w:rsidR="00F23451" w:rsidRDefault="00F23451" w:rsidP="002D1105">
      <w:pPr>
        <w:spacing w:after="0" w:line="240" w:lineRule="auto"/>
      </w:pPr>
      <w:r>
        <w:separator/>
      </w:r>
    </w:p>
  </w:endnote>
  <w:endnote w:type="continuationSeparator" w:id="0">
    <w:p w14:paraId="390A0683" w14:textId="77777777" w:rsidR="00F23451" w:rsidRDefault="00F23451" w:rsidP="002D1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244">
    <w:altName w:val="Times New Roman"/>
    <w:panose1 w:val="00000000000000000000"/>
    <w:charset w:val="EE"/>
    <w:family w:val="auto"/>
    <w:notTrueType/>
    <w:pitch w:val="variable"/>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89F41" w14:textId="77777777" w:rsidR="00F23451" w:rsidRDefault="00F23451" w:rsidP="002D1105">
      <w:pPr>
        <w:spacing w:after="0" w:line="240" w:lineRule="auto"/>
      </w:pPr>
      <w:r>
        <w:separator/>
      </w:r>
    </w:p>
  </w:footnote>
  <w:footnote w:type="continuationSeparator" w:id="0">
    <w:p w14:paraId="31E6BC5F" w14:textId="77777777" w:rsidR="00F23451" w:rsidRDefault="00F23451" w:rsidP="002D11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8575C" w14:textId="77777777" w:rsidR="00F23451" w:rsidRDefault="00F23451" w:rsidP="00FE722D">
    <w:pPr>
      <w:pStyle w:val="Zhlav"/>
      <w:tabs>
        <w:tab w:val="clear" w:pos="4536"/>
        <w:tab w:val="clear" w:pos="9072"/>
        <w:tab w:val="center" w:pos="7002"/>
        <w:tab w:val="right" w:pos="14004"/>
      </w:tabs>
      <w:jc w:val="center"/>
    </w:pPr>
    <w:r>
      <w:rPr>
        <w:noProof/>
        <w:sz w:val="24"/>
        <w:szCs w:val="24"/>
        <w:lang w:eastAsia="cs-CZ"/>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pStyle w:val="Nadpis6"/>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00000002"/>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name w:val="WW8Num2"/>
    <w:lvl w:ilvl="0">
      <w:start w:val="1"/>
      <w:numFmt w:val="decimal"/>
      <w:lvlText w:val="%1."/>
      <w:lvlJc w:val="left"/>
      <w:pPr>
        <w:tabs>
          <w:tab w:val="num" w:pos="360"/>
        </w:tabs>
        <w:ind w:left="360" w:hanging="360"/>
      </w:pPr>
      <w:rPr>
        <w:rFonts w:cs="Times New Roman"/>
        <w:caps w:val="0"/>
        <w:smallCaps w:val="0"/>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708"/>
        </w:tabs>
        <w:ind w:left="708" w:hanging="527"/>
      </w:pPr>
      <w:rPr>
        <w:rFonts w:eastAsia="Times New Roman" w:cs="Times New Roman"/>
        <w:b w:val="0"/>
        <w:i w:val="0"/>
        <w:strike w:val="0"/>
        <w:dstrike w:val="0"/>
        <w:sz w:val="24"/>
        <w:u w:val="none"/>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3">
    <w:nsid w:val="00000004"/>
    <w:multiLevelType w:val="multilevel"/>
    <w:tmpl w:val="00000004"/>
    <w:name w:val="WW8Num3"/>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nsid w:val="00000006"/>
    <w:multiLevelType w:val="multilevel"/>
    <w:tmpl w:val="00000006"/>
    <w:name w:val="WW8Num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b/>
        <w:bCs/>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7"/>
    <w:multiLevelType w:val="multilevel"/>
    <w:tmpl w:val="00000007"/>
    <w:name w:val="WW8Num6"/>
    <w:lvl w:ilvl="0">
      <w:start w:val="1"/>
      <w:numFmt w:val="bullet"/>
      <w:lvlText w:val=""/>
      <w:lvlJc w:val="left"/>
      <w:pPr>
        <w:tabs>
          <w:tab w:val="num" w:pos="0"/>
        </w:tabs>
        <w:ind w:left="1068" w:hanging="360"/>
      </w:pPr>
      <w:rPr>
        <w:rFonts w:ascii="Symbol" w:hAnsi="Symbol"/>
      </w:rPr>
    </w:lvl>
    <w:lvl w:ilvl="1">
      <w:start w:val="1"/>
      <w:numFmt w:val="bullet"/>
      <w:lvlText w:val="o"/>
      <w:lvlJc w:val="left"/>
      <w:pPr>
        <w:tabs>
          <w:tab w:val="num" w:pos="0"/>
        </w:tabs>
        <w:ind w:left="1788" w:hanging="360"/>
      </w:pPr>
      <w:rPr>
        <w:rFonts w:ascii="Courier New" w:hAnsi="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nsid w:val="00000008"/>
    <w:multiLevelType w:val="multilevel"/>
    <w:tmpl w:val="00000008"/>
    <w:name w:val="WW8Num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bullet"/>
      <w:lvlText w:val=""/>
      <w:lvlJc w:val="left"/>
      <w:pPr>
        <w:tabs>
          <w:tab w:val="num" w:pos="0"/>
        </w:tabs>
        <w:ind w:left="2160" w:hanging="360"/>
      </w:pPr>
      <w:rPr>
        <w:rFonts w:ascii="Wingdings" w:hAnsi="Wingdings"/>
        <w:strike w:val="0"/>
        <w:dstrike w:val="0"/>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trike w:val="0"/>
        <w:dstrike w:val="0"/>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trike w:val="0"/>
        <w:dstrike w:val="0"/>
      </w:rPr>
    </w:lvl>
  </w:abstractNum>
  <w:abstractNum w:abstractNumId="7">
    <w:nsid w:val="00000009"/>
    <w:multiLevelType w:val="multilevel"/>
    <w:tmpl w:val="00000009"/>
    <w:name w:val="WW8Num8"/>
    <w:lvl w:ilvl="0">
      <w:start w:val="1"/>
      <w:numFmt w:val="bullet"/>
      <w:lvlText w:val="-"/>
      <w:lvlJc w:val="left"/>
      <w:pPr>
        <w:tabs>
          <w:tab w:val="num" w:pos="0"/>
        </w:tabs>
        <w:ind w:left="720" w:hanging="360"/>
      </w:pPr>
      <w:rPr>
        <w:rFonts w:ascii="Calibri" w:hAnsi="Calibri"/>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0A"/>
    <w:multiLevelType w:val="multilevel"/>
    <w:tmpl w:val="0000000A"/>
    <w:name w:val="WW8Num9"/>
    <w:lvl w:ilvl="0">
      <w:start w:val="1"/>
      <w:numFmt w:val="decimal"/>
      <w:lvlText w:val="%1."/>
      <w:lvlJc w:val="left"/>
      <w:pPr>
        <w:tabs>
          <w:tab w:val="num" w:pos="0"/>
        </w:tabs>
        <w:ind w:left="720" w:hanging="360"/>
      </w:pPr>
      <w:rPr>
        <w:rFonts w:ascii="Calibri" w:hAnsi="Calibri" w:cs="Calibri"/>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nsid w:val="0000000B"/>
    <w:multiLevelType w:val="multilevel"/>
    <w:tmpl w:val="0000000B"/>
    <w:name w:val="WW8Num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nsid w:val="0000000C"/>
    <w:multiLevelType w:val="multilevel"/>
    <w:tmpl w:val="0000000C"/>
    <w:name w:val="WW8Num1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0D"/>
    <w:multiLevelType w:val="multilevel"/>
    <w:tmpl w:val="0000000D"/>
    <w:name w:val="WW8Num1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0E"/>
    <w:multiLevelType w:val="multilevel"/>
    <w:tmpl w:val="0000000E"/>
    <w:name w:val="WW8Num13"/>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3">
    <w:nsid w:val="0A8A09D1"/>
    <w:multiLevelType w:val="hybridMultilevel"/>
    <w:tmpl w:val="F4C86624"/>
    <w:lvl w:ilvl="0" w:tplc="04050017">
      <w:start w:val="1"/>
      <w:numFmt w:val="lowerLetter"/>
      <w:lvlText w:val="%1)"/>
      <w:lvlJc w:val="left"/>
      <w:pPr>
        <w:tabs>
          <w:tab w:val="num" w:pos="1068"/>
        </w:tabs>
        <w:ind w:left="1068" w:hanging="360"/>
      </w:pPr>
      <w:rPr>
        <w:rFonts w:cs="Times New Roman" w:hint="default"/>
        <w:b w:val="0"/>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14">
    <w:nsid w:val="0AEB0459"/>
    <w:multiLevelType w:val="hybridMultilevel"/>
    <w:tmpl w:val="F5CE93A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0DB92687"/>
    <w:multiLevelType w:val="hybridMultilevel"/>
    <w:tmpl w:val="524218F4"/>
    <w:lvl w:ilvl="0" w:tplc="88F6E2C4">
      <w:start w:val="1"/>
      <w:numFmt w:val="decimal"/>
      <w:lvlText w:val="%1."/>
      <w:lvlJc w:val="left"/>
      <w:pPr>
        <w:tabs>
          <w:tab w:val="num" w:pos="720"/>
        </w:tabs>
        <w:ind w:left="720" w:hanging="360"/>
      </w:pPr>
      <w:rPr>
        <w:rFonts w:cs="Times New Roman" w:hint="default"/>
        <w:b w:val="0"/>
      </w:rPr>
    </w:lvl>
    <w:lvl w:ilvl="1" w:tplc="FFFFFFFF">
      <w:start w:val="1"/>
      <w:numFmt w:val="lowerLetter"/>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0FF1308F"/>
    <w:multiLevelType w:val="hybridMultilevel"/>
    <w:tmpl w:val="18E8FB38"/>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0FFB453D"/>
    <w:multiLevelType w:val="hybridMultilevel"/>
    <w:tmpl w:val="2E14136C"/>
    <w:lvl w:ilvl="0" w:tplc="52ECB6F2">
      <w:start w:val="1"/>
      <w:numFmt w:val="decimal"/>
      <w:lvlText w:val="%1."/>
      <w:lvlJc w:val="left"/>
      <w:pPr>
        <w:tabs>
          <w:tab w:val="num" w:pos="720"/>
        </w:tabs>
        <w:ind w:left="720" w:hanging="360"/>
      </w:pPr>
      <w:rPr>
        <w:rFonts w:cs="Times New Roman" w:hint="default"/>
        <w:color w:val="auto"/>
      </w:rPr>
    </w:lvl>
    <w:lvl w:ilvl="1" w:tplc="8A043364">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109262AF"/>
    <w:multiLevelType w:val="hybridMultilevel"/>
    <w:tmpl w:val="430A2D92"/>
    <w:lvl w:ilvl="0" w:tplc="C8BC5800">
      <w:start w:val="1"/>
      <w:numFmt w:val="decimal"/>
      <w:lvlText w:val="%1."/>
      <w:lvlJc w:val="left"/>
      <w:pPr>
        <w:ind w:left="720" w:hanging="360"/>
      </w:pPr>
      <w:rPr>
        <w:b w:val="0"/>
        <w:sz w:val="22"/>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1C2C6B3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8260011"/>
    <w:multiLevelType w:val="hybridMultilevel"/>
    <w:tmpl w:val="D9AAFFBA"/>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4F8E9420"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1">
    <w:nsid w:val="2A66589B"/>
    <w:multiLevelType w:val="hybridMultilevel"/>
    <w:tmpl w:val="53B0E58E"/>
    <w:lvl w:ilvl="0" w:tplc="0405000F">
      <w:start w:val="1"/>
      <w:numFmt w:val="decimal"/>
      <w:lvlText w:val="%1."/>
      <w:lvlJc w:val="left"/>
      <w:pPr>
        <w:tabs>
          <w:tab w:val="num" w:pos="360"/>
        </w:tabs>
        <w:ind w:left="360" w:hanging="360"/>
      </w:pPr>
      <w:rPr>
        <w:rFonts w:cs="Times New Roman" w:hint="default"/>
      </w:rPr>
    </w:lvl>
    <w:lvl w:ilvl="1" w:tplc="04050019">
      <w:start w:val="1"/>
      <w:numFmt w:val="lowerLetter"/>
      <w:pStyle w:val="Nadpis2"/>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pStyle w:val="Nadpis5"/>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2">
    <w:nsid w:val="42602338"/>
    <w:multiLevelType w:val="hybridMultilevel"/>
    <w:tmpl w:val="8E50FB38"/>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46654549"/>
    <w:multiLevelType w:val="hybridMultilevel"/>
    <w:tmpl w:val="47CCA9D2"/>
    <w:lvl w:ilvl="0" w:tplc="0DB07ED6">
      <w:numFmt w:val="bullet"/>
      <w:lvlText w:val="•"/>
      <w:lvlJc w:val="left"/>
      <w:pPr>
        <w:ind w:left="1065" w:hanging="705"/>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7FF3F13"/>
    <w:multiLevelType w:val="hybridMultilevel"/>
    <w:tmpl w:val="5F18A9A2"/>
    <w:lvl w:ilvl="0" w:tplc="1EBED64C">
      <w:start w:val="1"/>
      <w:numFmt w:val="decimal"/>
      <w:lvlText w:val="%1."/>
      <w:lvlJc w:val="left"/>
      <w:pPr>
        <w:tabs>
          <w:tab w:val="num" w:pos="720"/>
        </w:tabs>
        <w:ind w:left="720" w:hanging="360"/>
      </w:pPr>
      <w:rPr>
        <w:rFonts w:cs="Times New Roman" w:hint="default"/>
      </w:rPr>
    </w:lvl>
    <w:lvl w:ilvl="1" w:tplc="1EBA2F9C">
      <w:start w:val="1"/>
      <w:numFmt w:val="lowerLetter"/>
      <w:lvlText w:val="%2)"/>
      <w:lvlJc w:val="left"/>
      <w:pPr>
        <w:tabs>
          <w:tab w:val="num" w:pos="1440"/>
        </w:tabs>
        <w:ind w:left="1440" w:hanging="360"/>
      </w:pPr>
      <w:rPr>
        <w:rFonts w:cs="Times New Roman" w:hint="default"/>
      </w:rPr>
    </w:lvl>
    <w:lvl w:ilvl="2" w:tplc="476A364A"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55950CE7"/>
    <w:multiLevelType w:val="hybridMultilevel"/>
    <w:tmpl w:val="FDC8A33E"/>
    <w:lvl w:ilvl="0" w:tplc="96BC1762">
      <w:start w:val="1"/>
      <w:numFmt w:val="decimal"/>
      <w:lvlText w:val="%1."/>
      <w:lvlJc w:val="left"/>
      <w:pPr>
        <w:tabs>
          <w:tab w:val="num" w:pos="360"/>
        </w:tabs>
        <w:ind w:left="360" w:hanging="360"/>
      </w:pPr>
      <w:rPr>
        <w:rFonts w:cs="Times New Roman" w:hint="default"/>
        <w:color w:val="auto"/>
      </w:rPr>
    </w:lvl>
    <w:lvl w:ilvl="1" w:tplc="C2C8013E"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6">
    <w:nsid w:val="5FA92364"/>
    <w:multiLevelType w:val="hybridMultilevel"/>
    <w:tmpl w:val="7766174C"/>
    <w:lvl w:ilvl="0" w:tplc="2AD0D020">
      <w:start w:val="1"/>
      <w:numFmt w:val="decimal"/>
      <w:lvlText w:val="%1."/>
      <w:lvlJc w:val="left"/>
      <w:pPr>
        <w:tabs>
          <w:tab w:val="num" w:pos="720"/>
        </w:tabs>
        <w:ind w:left="720" w:hanging="360"/>
      </w:pPr>
      <w:rPr>
        <w:rFonts w:ascii="Arial" w:hAnsi="Arial" w:cs="Arial" w:hint="default"/>
      </w:rPr>
    </w:lvl>
    <w:lvl w:ilvl="1" w:tplc="0AD4A950"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nsid w:val="68892DBB"/>
    <w:multiLevelType w:val="hybridMultilevel"/>
    <w:tmpl w:val="2E84EB70"/>
    <w:lvl w:ilvl="0" w:tplc="04050011">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77A24C7B"/>
    <w:multiLevelType w:val="hybridMultilevel"/>
    <w:tmpl w:val="2E061D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BC50F7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C64553A"/>
    <w:multiLevelType w:val="hybridMultilevel"/>
    <w:tmpl w:val="41F0F588"/>
    <w:lvl w:ilvl="0" w:tplc="F90E3B9E">
      <w:start w:val="1"/>
      <w:numFmt w:val="decimal"/>
      <w:lvlText w:val="%1."/>
      <w:lvlJc w:val="left"/>
      <w:pPr>
        <w:tabs>
          <w:tab w:val="num" w:pos="900"/>
        </w:tabs>
        <w:ind w:left="900" w:hanging="360"/>
      </w:pPr>
      <w:rPr>
        <w:rFonts w:cs="Times New Roman" w:hint="default"/>
        <w:b w:val="0"/>
        <w:i w:val="0"/>
        <w:color w:val="auto"/>
      </w:rPr>
    </w:lvl>
    <w:lvl w:ilvl="1" w:tplc="04050019">
      <w:start w:val="1"/>
      <w:numFmt w:val="lowerLetter"/>
      <w:lvlText w:val="%2)"/>
      <w:lvlJc w:val="left"/>
      <w:pPr>
        <w:tabs>
          <w:tab w:val="num" w:pos="1440"/>
        </w:tabs>
        <w:ind w:left="1440" w:hanging="360"/>
      </w:pPr>
      <w:rPr>
        <w:rFonts w:ascii="Arial" w:hAnsi="Arial" w:cs="Arial" w:hint="default"/>
        <w:sz w:val="22"/>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17"/>
  </w:num>
  <w:num w:numId="3">
    <w:abstractNumId w:val="30"/>
  </w:num>
  <w:num w:numId="4">
    <w:abstractNumId w:val="14"/>
  </w:num>
  <w:num w:numId="5">
    <w:abstractNumId w:val="24"/>
  </w:num>
  <w:num w:numId="6">
    <w:abstractNumId w:val="15"/>
  </w:num>
  <w:num w:numId="7">
    <w:abstractNumId w:val="26"/>
  </w:num>
  <w:num w:numId="8">
    <w:abstractNumId w:val="20"/>
  </w:num>
  <w:num w:numId="9">
    <w:abstractNumId w:val="25"/>
  </w:num>
  <w:num w:numId="10">
    <w:abstractNumId w:val="13"/>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22"/>
  </w:num>
  <w:num w:numId="25">
    <w:abstractNumId w:val="27"/>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9"/>
  </w:num>
  <w:num w:numId="29">
    <w:abstractNumId w:val="23"/>
  </w:num>
  <w:num w:numId="30">
    <w:abstractNumId w:val="28"/>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84F"/>
    <w:rsid w:val="000148BE"/>
    <w:rsid w:val="00057BE0"/>
    <w:rsid w:val="0008631F"/>
    <w:rsid w:val="000943FA"/>
    <w:rsid w:val="000F49E1"/>
    <w:rsid w:val="0014005B"/>
    <w:rsid w:val="00173E32"/>
    <w:rsid w:val="00180F01"/>
    <w:rsid w:val="0018694D"/>
    <w:rsid w:val="00191F05"/>
    <w:rsid w:val="001F098D"/>
    <w:rsid w:val="00243B86"/>
    <w:rsid w:val="00256482"/>
    <w:rsid w:val="00284BFD"/>
    <w:rsid w:val="002B19A8"/>
    <w:rsid w:val="002D1105"/>
    <w:rsid w:val="002D154B"/>
    <w:rsid w:val="002D4870"/>
    <w:rsid w:val="00341009"/>
    <w:rsid w:val="00345B89"/>
    <w:rsid w:val="00367C2F"/>
    <w:rsid w:val="00392E72"/>
    <w:rsid w:val="0039686E"/>
    <w:rsid w:val="003B100E"/>
    <w:rsid w:val="003D2D7B"/>
    <w:rsid w:val="0044482A"/>
    <w:rsid w:val="00465933"/>
    <w:rsid w:val="00480DCD"/>
    <w:rsid w:val="004D2845"/>
    <w:rsid w:val="004E3E34"/>
    <w:rsid w:val="005242D6"/>
    <w:rsid w:val="00557E7D"/>
    <w:rsid w:val="0056086F"/>
    <w:rsid w:val="005611C3"/>
    <w:rsid w:val="00561E04"/>
    <w:rsid w:val="005739DD"/>
    <w:rsid w:val="005A3E23"/>
    <w:rsid w:val="005D2847"/>
    <w:rsid w:val="005D587C"/>
    <w:rsid w:val="005F359C"/>
    <w:rsid w:val="0060596E"/>
    <w:rsid w:val="0061244A"/>
    <w:rsid w:val="006131C6"/>
    <w:rsid w:val="0062537C"/>
    <w:rsid w:val="00643AF2"/>
    <w:rsid w:val="0066492D"/>
    <w:rsid w:val="00667150"/>
    <w:rsid w:val="0069547B"/>
    <w:rsid w:val="006B4312"/>
    <w:rsid w:val="006D3078"/>
    <w:rsid w:val="006D7320"/>
    <w:rsid w:val="007B6869"/>
    <w:rsid w:val="007C5FF4"/>
    <w:rsid w:val="007F784F"/>
    <w:rsid w:val="00822576"/>
    <w:rsid w:val="00827EAC"/>
    <w:rsid w:val="008337F5"/>
    <w:rsid w:val="008D00D1"/>
    <w:rsid w:val="008D5954"/>
    <w:rsid w:val="008D69CF"/>
    <w:rsid w:val="009306CD"/>
    <w:rsid w:val="00965ECC"/>
    <w:rsid w:val="00973D02"/>
    <w:rsid w:val="009835F7"/>
    <w:rsid w:val="00987584"/>
    <w:rsid w:val="009A177B"/>
    <w:rsid w:val="009A7886"/>
    <w:rsid w:val="009B2904"/>
    <w:rsid w:val="009D1714"/>
    <w:rsid w:val="009F055B"/>
    <w:rsid w:val="00A10AD0"/>
    <w:rsid w:val="00A1545F"/>
    <w:rsid w:val="00A4610E"/>
    <w:rsid w:val="00A7072F"/>
    <w:rsid w:val="00AA73E6"/>
    <w:rsid w:val="00AD7F88"/>
    <w:rsid w:val="00AE0EEF"/>
    <w:rsid w:val="00B238B0"/>
    <w:rsid w:val="00BB05AC"/>
    <w:rsid w:val="00BB0785"/>
    <w:rsid w:val="00BB1C22"/>
    <w:rsid w:val="00BB3711"/>
    <w:rsid w:val="00BC1BA7"/>
    <w:rsid w:val="00BC7B7B"/>
    <w:rsid w:val="00BD6D83"/>
    <w:rsid w:val="00C3070F"/>
    <w:rsid w:val="00C368EF"/>
    <w:rsid w:val="00C423F1"/>
    <w:rsid w:val="00C62997"/>
    <w:rsid w:val="00C6732A"/>
    <w:rsid w:val="00C76B95"/>
    <w:rsid w:val="00C93A44"/>
    <w:rsid w:val="00CB747E"/>
    <w:rsid w:val="00CC1153"/>
    <w:rsid w:val="00CD52C3"/>
    <w:rsid w:val="00D130F4"/>
    <w:rsid w:val="00D15DC5"/>
    <w:rsid w:val="00D438C0"/>
    <w:rsid w:val="00D46696"/>
    <w:rsid w:val="00D71406"/>
    <w:rsid w:val="00D866DB"/>
    <w:rsid w:val="00DB3530"/>
    <w:rsid w:val="00DE0B61"/>
    <w:rsid w:val="00DE4620"/>
    <w:rsid w:val="00E03DAC"/>
    <w:rsid w:val="00E10761"/>
    <w:rsid w:val="00E10E52"/>
    <w:rsid w:val="00E375F3"/>
    <w:rsid w:val="00E64EEE"/>
    <w:rsid w:val="00E72B9F"/>
    <w:rsid w:val="00EB1D19"/>
    <w:rsid w:val="00EE18A1"/>
    <w:rsid w:val="00F06BBD"/>
    <w:rsid w:val="00F23451"/>
    <w:rsid w:val="00F4031A"/>
    <w:rsid w:val="00F75917"/>
    <w:rsid w:val="00F77A07"/>
    <w:rsid w:val="00FA7BF7"/>
    <w:rsid w:val="00FC487A"/>
    <w:rsid w:val="00FD239C"/>
    <w:rsid w:val="00FE3385"/>
    <w:rsid w:val="00FE4549"/>
    <w:rsid w:val="00FE475E"/>
    <w:rsid w:val="00FE688D"/>
    <w:rsid w:val="00FE72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E30E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69CF"/>
    <w:pPr>
      <w:spacing w:after="200" w:line="276" w:lineRule="auto"/>
    </w:pPr>
    <w:rPr>
      <w:lang w:eastAsia="en-US"/>
    </w:rPr>
  </w:style>
  <w:style w:type="paragraph" w:styleId="Nadpis1">
    <w:name w:val="heading 1"/>
    <w:basedOn w:val="Normln"/>
    <w:next w:val="Zkladntext"/>
    <w:link w:val="Nadpis1Char"/>
    <w:uiPriority w:val="99"/>
    <w:qFormat/>
    <w:locked/>
    <w:rsid w:val="0056086F"/>
    <w:pPr>
      <w:pBdr>
        <w:top w:val="single" w:sz="24" w:space="0" w:color="808080"/>
        <w:left w:val="single" w:sz="24" w:space="0" w:color="808080"/>
        <w:bottom w:val="single" w:sz="24" w:space="0" w:color="808080"/>
        <w:right w:val="single" w:sz="24" w:space="0" w:color="808080"/>
      </w:pBdr>
      <w:shd w:val="clear" w:color="auto" w:fill="4F81BD"/>
      <w:suppressAutoHyphens/>
      <w:spacing w:before="200" w:after="0"/>
      <w:outlineLvl w:val="0"/>
    </w:pPr>
    <w:rPr>
      <w:rFonts w:eastAsia="SimSun" w:cs="font244"/>
      <w:b/>
      <w:bCs/>
      <w:caps/>
      <w:color w:val="FFFFFF"/>
      <w:spacing w:val="15"/>
      <w:kern w:val="1"/>
    </w:rPr>
  </w:style>
  <w:style w:type="paragraph" w:styleId="Nadpis2">
    <w:name w:val="heading 2"/>
    <w:basedOn w:val="Normln"/>
    <w:next w:val="Zkladntext"/>
    <w:link w:val="Nadpis2Char"/>
    <w:uiPriority w:val="99"/>
    <w:qFormat/>
    <w:locked/>
    <w:rsid w:val="0056086F"/>
    <w:pPr>
      <w:numPr>
        <w:ilvl w:val="1"/>
        <w:numId w:val="1"/>
      </w:numPr>
      <w:pBdr>
        <w:top w:val="single" w:sz="24" w:space="0" w:color="FFFFFF"/>
        <w:left w:val="single" w:sz="24" w:space="0" w:color="FFFFFF"/>
        <w:bottom w:val="single" w:sz="24" w:space="0" w:color="FFFFFF"/>
        <w:right w:val="single" w:sz="24" w:space="0" w:color="FFFFFF"/>
      </w:pBdr>
      <w:shd w:val="clear" w:color="auto" w:fill="DBE5F1"/>
      <w:suppressAutoHyphens/>
      <w:spacing w:before="200" w:after="0"/>
      <w:outlineLvl w:val="1"/>
    </w:pPr>
    <w:rPr>
      <w:rFonts w:eastAsia="SimSun" w:cs="font244"/>
      <w:caps/>
      <w:spacing w:val="15"/>
      <w:kern w:val="1"/>
    </w:rPr>
  </w:style>
  <w:style w:type="paragraph" w:styleId="Nadpis5">
    <w:name w:val="heading 5"/>
    <w:basedOn w:val="Normln"/>
    <w:next w:val="Zkladntext"/>
    <w:link w:val="Nadpis5Char"/>
    <w:uiPriority w:val="99"/>
    <w:qFormat/>
    <w:locked/>
    <w:rsid w:val="0056086F"/>
    <w:pPr>
      <w:numPr>
        <w:ilvl w:val="4"/>
        <w:numId w:val="1"/>
      </w:numPr>
      <w:pBdr>
        <w:bottom w:val="single" w:sz="6" w:space="1" w:color="808080"/>
      </w:pBdr>
      <w:suppressAutoHyphens/>
      <w:spacing w:before="300" w:after="0"/>
      <w:outlineLvl w:val="4"/>
    </w:pPr>
    <w:rPr>
      <w:rFonts w:eastAsia="SimSun" w:cs="font244"/>
      <w:caps/>
      <w:color w:val="365F91"/>
      <w:spacing w:val="10"/>
      <w:kern w:val="1"/>
    </w:rPr>
  </w:style>
  <w:style w:type="paragraph" w:styleId="Nadpis6">
    <w:name w:val="heading 6"/>
    <w:basedOn w:val="Normln"/>
    <w:next w:val="Zkladntext"/>
    <w:link w:val="Nadpis6Char"/>
    <w:uiPriority w:val="99"/>
    <w:qFormat/>
    <w:locked/>
    <w:rsid w:val="0056086F"/>
    <w:pPr>
      <w:numPr>
        <w:ilvl w:val="5"/>
        <w:numId w:val="11"/>
      </w:numPr>
      <w:pBdr>
        <w:bottom w:val="dotted" w:sz="6" w:space="1" w:color="808080"/>
      </w:pBdr>
      <w:suppressAutoHyphens/>
      <w:spacing w:before="300" w:after="0"/>
      <w:outlineLvl w:val="5"/>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6086F"/>
    <w:rPr>
      <w:rFonts w:eastAsia="SimSun" w:cs="font244"/>
      <w:b/>
      <w:bCs/>
      <w:caps/>
      <w:color w:val="FFFFFF"/>
      <w:spacing w:val="15"/>
      <w:kern w:val="1"/>
      <w:shd w:val="clear" w:color="auto" w:fill="4F81BD"/>
      <w:lang w:eastAsia="en-US"/>
    </w:rPr>
  </w:style>
  <w:style w:type="character" w:customStyle="1" w:styleId="Nadpis2Char">
    <w:name w:val="Nadpis 2 Char"/>
    <w:basedOn w:val="Standardnpsmoodstavce"/>
    <w:link w:val="Nadpis2"/>
    <w:uiPriority w:val="99"/>
    <w:locked/>
    <w:rsid w:val="0056086F"/>
    <w:rPr>
      <w:rFonts w:eastAsia="SimSun" w:cs="font244"/>
      <w:caps/>
      <w:spacing w:val="15"/>
      <w:kern w:val="1"/>
      <w:shd w:val="clear" w:color="auto" w:fill="DBE5F1"/>
      <w:lang w:eastAsia="en-US"/>
    </w:rPr>
  </w:style>
  <w:style w:type="character" w:customStyle="1" w:styleId="Nadpis5Char">
    <w:name w:val="Nadpis 5 Char"/>
    <w:basedOn w:val="Standardnpsmoodstavce"/>
    <w:link w:val="Nadpis5"/>
    <w:uiPriority w:val="99"/>
    <w:locked/>
    <w:rsid w:val="0056086F"/>
    <w:rPr>
      <w:rFonts w:eastAsia="SimSun" w:cs="font244"/>
      <w:caps/>
      <w:color w:val="365F91"/>
      <w:spacing w:val="10"/>
      <w:kern w:val="1"/>
      <w:lang w:eastAsia="en-US"/>
    </w:rPr>
  </w:style>
  <w:style w:type="character" w:customStyle="1" w:styleId="Nadpis6Char">
    <w:name w:val="Nadpis 6 Char"/>
    <w:basedOn w:val="Standardnpsmoodstavce"/>
    <w:link w:val="Nadpis6"/>
    <w:uiPriority w:val="99"/>
    <w:locked/>
    <w:rsid w:val="0056086F"/>
    <w:rPr>
      <w:rFonts w:eastAsia="SimSun" w:cs="font244"/>
      <w:caps/>
      <w:color w:val="365F91"/>
      <w:spacing w:val="10"/>
      <w:kern w:val="1"/>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84BFD"/>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6B4312"/>
    <w:rPr>
      <w:rFonts w:cs="Times New Roman"/>
      <w:lang w:eastAsia="en-US"/>
    </w:rPr>
  </w:style>
  <w:style w:type="character" w:styleId="Odkaznakoment">
    <w:name w:val="annotation reference"/>
    <w:basedOn w:val="Standardnpsmoodstavce"/>
    <w:uiPriority w:val="99"/>
    <w:rsid w:val="00284BFD"/>
    <w:rPr>
      <w:rFonts w:cs="Times New Roman"/>
      <w:sz w:val="16"/>
    </w:rPr>
  </w:style>
  <w:style w:type="paragraph" w:styleId="Textkomente">
    <w:name w:val="annotation text"/>
    <w:basedOn w:val="Normln"/>
    <w:link w:val="TextkomenteChar"/>
    <w:uiPriority w:val="99"/>
    <w:rsid w:val="00284BFD"/>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6B4312"/>
    <w:rPr>
      <w:rFonts w:cs="Times New Roman"/>
      <w:sz w:val="20"/>
      <w:szCs w:val="20"/>
      <w:lang w:eastAsia="en-US"/>
    </w:rPr>
  </w:style>
  <w:style w:type="character" w:customStyle="1" w:styleId="TextkomenteChar">
    <w:name w:val="Text komentáře Char"/>
    <w:basedOn w:val="Standardnpsmoodstavce"/>
    <w:link w:val="Textkomente"/>
    <w:uiPriority w:val="99"/>
    <w:locked/>
    <w:rsid w:val="00284BFD"/>
    <w:rPr>
      <w:rFonts w:cs="Times New Roman"/>
      <w:lang w:val="cs-CZ" w:eastAsia="cs-CZ" w:bidi="ar-SA"/>
    </w:rPr>
  </w:style>
  <w:style w:type="paragraph" w:customStyle="1" w:styleId="Odstavecseseznamem1">
    <w:name w:val="Odstavec se seznamem1"/>
    <w:basedOn w:val="Normln"/>
    <w:uiPriority w:val="99"/>
    <w:rsid w:val="00284BFD"/>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84BFD"/>
    <w:rPr>
      <w:rFonts w:ascii="Arial" w:hAnsi="Arial"/>
      <w:sz w:val="24"/>
    </w:rPr>
  </w:style>
  <w:style w:type="paragraph" w:styleId="Podtitul">
    <w:name w:val="Subtitle"/>
    <w:basedOn w:val="Normln"/>
    <w:link w:val="PodtitulChar"/>
    <w:uiPriority w:val="99"/>
    <w:qFormat/>
    <w:locked/>
    <w:rsid w:val="00284BFD"/>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6B4312"/>
    <w:rPr>
      <w:rFonts w:ascii="Cambria" w:hAnsi="Cambria" w:cs="Times New Roman"/>
      <w:sz w:val="24"/>
      <w:szCs w:val="24"/>
      <w:lang w:eastAsia="en-US"/>
    </w:rPr>
  </w:style>
  <w:style w:type="character" w:customStyle="1" w:styleId="PodtitulChar">
    <w:name w:val="Podtitul Char"/>
    <w:link w:val="Podtitul"/>
    <w:uiPriority w:val="99"/>
    <w:locked/>
    <w:rsid w:val="00284BFD"/>
    <w:rPr>
      <w:b/>
      <w:sz w:val="24"/>
    </w:rPr>
  </w:style>
  <w:style w:type="character" w:customStyle="1" w:styleId="CharChar8">
    <w:name w:val="Char Char8"/>
    <w:uiPriority w:val="99"/>
    <w:rsid w:val="00284BFD"/>
    <w:rPr>
      <w:rFonts w:ascii="Arial" w:hAnsi="Arial"/>
      <w:lang w:eastAsia="en-US"/>
    </w:rPr>
  </w:style>
  <w:style w:type="paragraph" w:customStyle="1" w:styleId="Normodsaz">
    <w:name w:val="Norm.odsaz."/>
    <w:basedOn w:val="Normln"/>
    <w:uiPriority w:val="99"/>
    <w:rsid w:val="00284BFD"/>
    <w:pPr>
      <w:tabs>
        <w:tab w:val="num" w:pos="1080"/>
      </w:tabs>
      <w:spacing w:after="0" w:line="240" w:lineRule="auto"/>
      <w:ind w:left="576" w:hanging="576"/>
      <w:jc w:val="both"/>
    </w:pPr>
    <w:rPr>
      <w:rFonts w:ascii="Times New Roman" w:hAnsi="Times New Roman"/>
      <w:sz w:val="24"/>
      <w:szCs w:val="20"/>
      <w:lang w:eastAsia="cs-CZ"/>
    </w:rPr>
  </w:style>
  <w:style w:type="paragraph" w:styleId="Zkladntext">
    <w:name w:val="Body Text"/>
    <w:basedOn w:val="Normln"/>
    <w:link w:val="ZkladntextChar"/>
    <w:uiPriority w:val="99"/>
    <w:semiHidden/>
    <w:rsid w:val="0056086F"/>
    <w:pPr>
      <w:spacing w:after="120"/>
    </w:pPr>
  </w:style>
  <w:style w:type="character" w:customStyle="1" w:styleId="ZkladntextChar">
    <w:name w:val="Základní text Char"/>
    <w:basedOn w:val="Standardnpsmoodstavce"/>
    <w:link w:val="Zkladntext"/>
    <w:uiPriority w:val="99"/>
    <w:semiHidden/>
    <w:locked/>
    <w:rsid w:val="0056086F"/>
    <w:rPr>
      <w:rFonts w:cs="Times New Roman"/>
      <w:lang w:eastAsia="en-US"/>
    </w:rPr>
  </w:style>
  <w:style w:type="paragraph" w:customStyle="1" w:styleId="ListParagraph1">
    <w:name w:val="List Paragraph1"/>
    <w:basedOn w:val="Normln"/>
    <w:uiPriority w:val="99"/>
    <w:rsid w:val="0056086F"/>
    <w:pPr>
      <w:suppressAutoHyphens/>
      <w:spacing w:before="200"/>
      <w:ind w:left="720"/>
      <w:contextualSpacing/>
    </w:pPr>
    <w:rPr>
      <w:rFonts w:eastAsia="SimSun" w:cs="font244"/>
      <w:kern w:val="1"/>
      <w:sz w:val="20"/>
      <w:szCs w:val="20"/>
    </w:rPr>
  </w:style>
  <w:style w:type="character" w:customStyle="1" w:styleId="TextkomenteChar1">
    <w:name w:val="Text komentáře Char1"/>
    <w:uiPriority w:val="99"/>
    <w:semiHidden/>
    <w:rsid w:val="0056086F"/>
    <w:rPr>
      <w:rFonts w:ascii="Calibri" w:eastAsia="SimSun" w:hAnsi="Calibri"/>
      <w:kern w:val="1"/>
      <w:lang w:eastAsia="en-US"/>
    </w:rPr>
  </w:style>
  <w:style w:type="character" w:customStyle="1" w:styleId="datalabel">
    <w:name w:val="datalabel"/>
    <w:rsid w:val="00561E04"/>
  </w:style>
  <w:style w:type="paragraph" w:styleId="Odstavecseseznamem">
    <w:name w:val="List Paragraph"/>
    <w:basedOn w:val="Normln"/>
    <w:uiPriority w:val="34"/>
    <w:qFormat/>
    <w:rsid w:val="00FE4549"/>
    <w:pPr>
      <w:ind w:left="708"/>
    </w:pPr>
  </w:style>
  <w:style w:type="paragraph" w:customStyle="1" w:styleId="Tabulkatext">
    <w:name w:val="Tabulka text"/>
    <w:link w:val="TabulkatextChar"/>
    <w:uiPriority w:val="6"/>
    <w:qFormat/>
    <w:rsid w:val="00CD52C3"/>
    <w:pPr>
      <w:spacing w:before="60" w:after="60"/>
      <w:ind w:left="57" w:right="57"/>
    </w:pPr>
    <w:rPr>
      <w:rFonts w:ascii="Arial" w:eastAsia="Arial" w:hAnsi="Arial"/>
      <w:color w:val="080808"/>
      <w:sz w:val="20"/>
      <w:lang w:eastAsia="en-US"/>
    </w:rPr>
  </w:style>
  <w:style w:type="character" w:customStyle="1" w:styleId="TabulkatextChar">
    <w:name w:val="Tabulka text Char"/>
    <w:link w:val="Tabulkatext"/>
    <w:uiPriority w:val="6"/>
    <w:rsid w:val="00CD52C3"/>
    <w:rPr>
      <w:rFonts w:ascii="Arial" w:eastAsia="Arial" w:hAnsi="Arial"/>
      <w:color w:val="080808"/>
      <w:sz w:val="20"/>
      <w:lang w:eastAsia="en-US"/>
    </w:rPr>
  </w:style>
  <w:style w:type="character" w:styleId="Hypertextovodkaz">
    <w:name w:val="Hyperlink"/>
    <w:unhideWhenUsed/>
    <w:rsid w:val="00CD52C3"/>
    <w:rPr>
      <w:color w:val="505050"/>
      <w:u w:val="single"/>
    </w:rPr>
  </w:style>
  <w:style w:type="paragraph" w:styleId="Bezmezer">
    <w:name w:val="No Spacing"/>
    <w:uiPriority w:val="1"/>
    <w:qFormat/>
    <w:rsid w:val="00CD52C3"/>
    <w:rPr>
      <w:lang w:eastAsia="en-US"/>
    </w:rPr>
  </w:style>
  <w:style w:type="paragraph" w:styleId="Pedmtkomente">
    <w:name w:val="annotation subject"/>
    <w:basedOn w:val="Textkomente"/>
    <w:next w:val="Textkomente"/>
    <w:link w:val="PedmtkomenteChar"/>
    <w:uiPriority w:val="99"/>
    <w:semiHidden/>
    <w:unhideWhenUsed/>
    <w:rsid w:val="00F75917"/>
    <w:pPr>
      <w:spacing w:after="200" w:line="276" w:lineRule="auto"/>
    </w:pPr>
    <w:rPr>
      <w:rFonts w:ascii="Calibri" w:hAnsi="Calibri"/>
      <w:b/>
      <w:bCs/>
      <w:lang w:eastAsia="en-US"/>
    </w:rPr>
  </w:style>
  <w:style w:type="character" w:customStyle="1" w:styleId="PedmtkomenteChar">
    <w:name w:val="Předmět komentáře Char"/>
    <w:basedOn w:val="TextkomenteChar"/>
    <w:link w:val="Pedmtkomente"/>
    <w:uiPriority w:val="99"/>
    <w:semiHidden/>
    <w:rsid w:val="00F75917"/>
    <w:rPr>
      <w:rFonts w:cs="Times New Roman"/>
      <w:b/>
      <w:bCs/>
      <w:sz w:val="20"/>
      <w:szCs w:val="20"/>
      <w:lang w:val="cs-CZ"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69CF"/>
    <w:pPr>
      <w:spacing w:after="200" w:line="276" w:lineRule="auto"/>
    </w:pPr>
    <w:rPr>
      <w:lang w:eastAsia="en-US"/>
    </w:rPr>
  </w:style>
  <w:style w:type="paragraph" w:styleId="Nadpis1">
    <w:name w:val="heading 1"/>
    <w:basedOn w:val="Normln"/>
    <w:next w:val="Zkladntext"/>
    <w:link w:val="Nadpis1Char"/>
    <w:uiPriority w:val="99"/>
    <w:qFormat/>
    <w:locked/>
    <w:rsid w:val="0056086F"/>
    <w:pPr>
      <w:pBdr>
        <w:top w:val="single" w:sz="24" w:space="0" w:color="808080"/>
        <w:left w:val="single" w:sz="24" w:space="0" w:color="808080"/>
        <w:bottom w:val="single" w:sz="24" w:space="0" w:color="808080"/>
        <w:right w:val="single" w:sz="24" w:space="0" w:color="808080"/>
      </w:pBdr>
      <w:shd w:val="clear" w:color="auto" w:fill="4F81BD"/>
      <w:suppressAutoHyphens/>
      <w:spacing w:before="200" w:after="0"/>
      <w:outlineLvl w:val="0"/>
    </w:pPr>
    <w:rPr>
      <w:rFonts w:eastAsia="SimSun" w:cs="font244"/>
      <w:b/>
      <w:bCs/>
      <w:caps/>
      <w:color w:val="FFFFFF"/>
      <w:spacing w:val="15"/>
      <w:kern w:val="1"/>
    </w:rPr>
  </w:style>
  <w:style w:type="paragraph" w:styleId="Nadpis2">
    <w:name w:val="heading 2"/>
    <w:basedOn w:val="Normln"/>
    <w:next w:val="Zkladntext"/>
    <w:link w:val="Nadpis2Char"/>
    <w:uiPriority w:val="99"/>
    <w:qFormat/>
    <w:locked/>
    <w:rsid w:val="0056086F"/>
    <w:pPr>
      <w:numPr>
        <w:ilvl w:val="1"/>
        <w:numId w:val="1"/>
      </w:numPr>
      <w:pBdr>
        <w:top w:val="single" w:sz="24" w:space="0" w:color="FFFFFF"/>
        <w:left w:val="single" w:sz="24" w:space="0" w:color="FFFFFF"/>
        <w:bottom w:val="single" w:sz="24" w:space="0" w:color="FFFFFF"/>
        <w:right w:val="single" w:sz="24" w:space="0" w:color="FFFFFF"/>
      </w:pBdr>
      <w:shd w:val="clear" w:color="auto" w:fill="DBE5F1"/>
      <w:suppressAutoHyphens/>
      <w:spacing w:before="200" w:after="0"/>
      <w:outlineLvl w:val="1"/>
    </w:pPr>
    <w:rPr>
      <w:rFonts w:eastAsia="SimSun" w:cs="font244"/>
      <w:caps/>
      <w:spacing w:val="15"/>
      <w:kern w:val="1"/>
    </w:rPr>
  </w:style>
  <w:style w:type="paragraph" w:styleId="Nadpis5">
    <w:name w:val="heading 5"/>
    <w:basedOn w:val="Normln"/>
    <w:next w:val="Zkladntext"/>
    <w:link w:val="Nadpis5Char"/>
    <w:uiPriority w:val="99"/>
    <w:qFormat/>
    <w:locked/>
    <w:rsid w:val="0056086F"/>
    <w:pPr>
      <w:numPr>
        <w:ilvl w:val="4"/>
        <w:numId w:val="1"/>
      </w:numPr>
      <w:pBdr>
        <w:bottom w:val="single" w:sz="6" w:space="1" w:color="808080"/>
      </w:pBdr>
      <w:suppressAutoHyphens/>
      <w:spacing w:before="300" w:after="0"/>
      <w:outlineLvl w:val="4"/>
    </w:pPr>
    <w:rPr>
      <w:rFonts w:eastAsia="SimSun" w:cs="font244"/>
      <w:caps/>
      <w:color w:val="365F91"/>
      <w:spacing w:val="10"/>
      <w:kern w:val="1"/>
    </w:rPr>
  </w:style>
  <w:style w:type="paragraph" w:styleId="Nadpis6">
    <w:name w:val="heading 6"/>
    <w:basedOn w:val="Normln"/>
    <w:next w:val="Zkladntext"/>
    <w:link w:val="Nadpis6Char"/>
    <w:uiPriority w:val="99"/>
    <w:qFormat/>
    <w:locked/>
    <w:rsid w:val="0056086F"/>
    <w:pPr>
      <w:numPr>
        <w:ilvl w:val="5"/>
        <w:numId w:val="11"/>
      </w:numPr>
      <w:pBdr>
        <w:bottom w:val="dotted" w:sz="6" w:space="1" w:color="808080"/>
      </w:pBdr>
      <w:suppressAutoHyphens/>
      <w:spacing w:before="300" w:after="0"/>
      <w:outlineLvl w:val="5"/>
    </w:pPr>
    <w:rPr>
      <w:rFonts w:eastAsia="SimSun" w:cs="font244"/>
      <w:caps/>
      <w:color w:val="365F91"/>
      <w:spacing w:val="10"/>
      <w:kern w:val="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6086F"/>
    <w:rPr>
      <w:rFonts w:eastAsia="SimSun" w:cs="font244"/>
      <w:b/>
      <w:bCs/>
      <w:caps/>
      <w:color w:val="FFFFFF"/>
      <w:spacing w:val="15"/>
      <w:kern w:val="1"/>
      <w:shd w:val="clear" w:color="auto" w:fill="4F81BD"/>
      <w:lang w:eastAsia="en-US"/>
    </w:rPr>
  </w:style>
  <w:style w:type="character" w:customStyle="1" w:styleId="Nadpis2Char">
    <w:name w:val="Nadpis 2 Char"/>
    <w:basedOn w:val="Standardnpsmoodstavce"/>
    <w:link w:val="Nadpis2"/>
    <w:uiPriority w:val="99"/>
    <w:locked/>
    <w:rsid w:val="0056086F"/>
    <w:rPr>
      <w:rFonts w:eastAsia="SimSun" w:cs="font244"/>
      <w:caps/>
      <w:spacing w:val="15"/>
      <w:kern w:val="1"/>
      <w:shd w:val="clear" w:color="auto" w:fill="DBE5F1"/>
      <w:lang w:eastAsia="en-US"/>
    </w:rPr>
  </w:style>
  <w:style w:type="character" w:customStyle="1" w:styleId="Nadpis5Char">
    <w:name w:val="Nadpis 5 Char"/>
    <w:basedOn w:val="Standardnpsmoodstavce"/>
    <w:link w:val="Nadpis5"/>
    <w:uiPriority w:val="99"/>
    <w:locked/>
    <w:rsid w:val="0056086F"/>
    <w:rPr>
      <w:rFonts w:eastAsia="SimSun" w:cs="font244"/>
      <w:caps/>
      <w:color w:val="365F91"/>
      <w:spacing w:val="10"/>
      <w:kern w:val="1"/>
      <w:lang w:eastAsia="en-US"/>
    </w:rPr>
  </w:style>
  <w:style w:type="character" w:customStyle="1" w:styleId="Nadpis6Char">
    <w:name w:val="Nadpis 6 Char"/>
    <w:basedOn w:val="Standardnpsmoodstavce"/>
    <w:link w:val="Nadpis6"/>
    <w:uiPriority w:val="99"/>
    <w:locked/>
    <w:rsid w:val="0056086F"/>
    <w:rPr>
      <w:rFonts w:eastAsia="SimSun" w:cs="font244"/>
      <w:caps/>
      <w:color w:val="365F91"/>
      <w:spacing w:val="10"/>
      <w:kern w:val="1"/>
      <w:lang w:eastAsia="en-US"/>
    </w:rPr>
  </w:style>
  <w:style w:type="paragraph" w:styleId="Zhlav">
    <w:name w:val="header"/>
    <w:basedOn w:val="Normln"/>
    <w:link w:val="ZhlavChar"/>
    <w:uiPriority w:val="99"/>
    <w:rsid w:val="002D110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2D1105"/>
    <w:rPr>
      <w:rFonts w:cs="Times New Roman"/>
    </w:rPr>
  </w:style>
  <w:style w:type="paragraph" w:styleId="Zpat">
    <w:name w:val="footer"/>
    <w:basedOn w:val="Normln"/>
    <w:link w:val="ZpatChar"/>
    <w:uiPriority w:val="99"/>
    <w:rsid w:val="002D110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2D1105"/>
    <w:rPr>
      <w:rFonts w:cs="Times New Roman"/>
    </w:rPr>
  </w:style>
  <w:style w:type="paragraph" w:styleId="Textbubliny">
    <w:name w:val="Balloon Text"/>
    <w:basedOn w:val="Normln"/>
    <w:link w:val="TextbublinyChar"/>
    <w:uiPriority w:val="99"/>
    <w:semiHidden/>
    <w:rsid w:val="002D110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1105"/>
    <w:rPr>
      <w:rFonts w:ascii="Tahoma" w:hAnsi="Tahoma" w:cs="Tahoma"/>
      <w:sz w:val="16"/>
      <w:szCs w:val="16"/>
    </w:rPr>
  </w:style>
  <w:style w:type="paragraph" w:styleId="Zkladntextodsazen">
    <w:name w:val="Body Text Indent"/>
    <w:basedOn w:val="Normln"/>
    <w:link w:val="ZkladntextodsazenChar"/>
    <w:uiPriority w:val="99"/>
    <w:rsid w:val="00284BFD"/>
    <w:pPr>
      <w:spacing w:after="120" w:line="240" w:lineRule="auto"/>
      <w:ind w:left="283"/>
    </w:pPr>
    <w:rPr>
      <w:rFonts w:ascii="Arial" w:hAnsi="Arial"/>
      <w:sz w:val="24"/>
      <w:szCs w:val="20"/>
      <w:lang w:eastAsia="cs-CZ"/>
    </w:rPr>
  </w:style>
  <w:style w:type="character" w:customStyle="1" w:styleId="BodyTextIndentChar">
    <w:name w:val="Body Text Indent Char"/>
    <w:basedOn w:val="Standardnpsmoodstavce"/>
    <w:uiPriority w:val="99"/>
    <w:semiHidden/>
    <w:locked/>
    <w:rsid w:val="006B4312"/>
    <w:rPr>
      <w:rFonts w:cs="Times New Roman"/>
      <w:lang w:eastAsia="en-US"/>
    </w:rPr>
  </w:style>
  <w:style w:type="character" w:styleId="Odkaznakoment">
    <w:name w:val="annotation reference"/>
    <w:basedOn w:val="Standardnpsmoodstavce"/>
    <w:uiPriority w:val="99"/>
    <w:rsid w:val="00284BFD"/>
    <w:rPr>
      <w:rFonts w:cs="Times New Roman"/>
      <w:sz w:val="16"/>
    </w:rPr>
  </w:style>
  <w:style w:type="paragraph" w:styleId="Textkomente">
    <w:name w:val="annotation text"/>
    <w:basedOn w:val="Normln"/>
    <w:link w:val="TextkomenteChar"/>
    <w:uiPriority w:val="99"/>
    <w:rsid w:val="00284BFD"/>
    <w:pPr>
      <w:spacing w:after="0" w:line="240" w:lineRule="auto"/>
    </w:pPr>
    <w:rPr>
      <w:rFonts w:ascii="Times New Roman" w:hAnsi="Times New Roman"/>
      <w:sz w:val="20"/>
      <w:szCs w:val="20"/>
      <w:lang w:eastAsia="cs-CZ"/>
    </w:rPr>
  </w:style>
  <w:style w:type="character" w:customStyle="1" w:styleId="CommentTextChar">
    <w:name w:val="Comment Text Char"/>
    <w:basedOn w:val="Standardnpsmoodstavce"/>
    <w:uiPriority w:val="99"/>
    <w:semiHidden/>
    <w:locked/>
    <w:rsid w:val="006B4312"/>
    <w:rPr>
      <w:rFonts w:cs="Times New Roman"/>
      <w:sz w:val="20"/>
      <w:szCs w:val="20"/>
      <w:lang w:eastAsia="en-US"/>
    </w:rPr>
  </w:style>
  <w:style w:type="character" w:customStyle="1" w:styleId="TextkomenteChar">
    <w:name w:val="Text komentáře Char"/>
    <w:basedOn w:val="Standardnpsmoodstavce"/>
    <w:link w:val="Textkomente"/>
    <w:uiPriority w:val="99"/>
    <w:locked/>
    <w:rsid w:val="00284BFD"/>
    <w:rPr>
      <w:rFonts w:cs="Times New Roman"/>
      <w:lang w:val="cs-CZ" w:eastAsia="cs-CZ" w:bidi="ar-SA"/>
    </w:rPr>
  </w:style>
  <w:style w:type="paragraph" w:customStyle="1" w:styleId="Odstavecseseznamem1">
    <w:name w:val="Odstavec se seznamem1"/>
    <w:basedOn w:val="Normln"/>
    <w:uiPriority w:val="99"/>
    <w:rsid w:val="00284BFD"/>
    <w:pPr>
      <w:spacing w:after="0" w:line="240" w:lineRule="auto"/>
      <w:ind w:left="708"/>
    </w:pPr>
    <w:rPr>
      <w:rFonts w:ascii="Times New Roman" w:hAnsi="Times New Roman"/>
      <w:sz w:val="24"/>
      <w:szCs w:val="24"/>
      <w:lang w:eastAsia="cs-CZ"/>
    </w:rPr>
  </w:style>
  <w:style w:type="character" w:customStyle="1" w:styleId="ZkladntextodsazenChar">
    <w:name w:val="Základní text odsazený Char"/>
    <w:link w:val="Zkladntextodsazen"/>
    <w:uiPriority w:val="99"/>
    <w:locked/>
    <w:rsid w:val="00284BFD"/>
    <w:rPr>
      <w:rFonts w:ascii="Arial" w:hAnsi="Arial"/>
      <w:sz w:val="24"/>
    </w:rPr>
  </w:style>
  <w:style w:type="paragraph" w:styleId="Podtitul">
    <w:name w:val="Subtitle"/>
    <w:basedOn w:val="Normln"/>
    <w:link w:val="PodtitulChar"/>
    <w:uiPriority w:val="99"/>
    <w:qFormat/>
    <w:locked/>
    <w:rsid w:val="00284BFD"/>
    <w:pPr>
      <w:spacing w:after="0" w:line="240" w:lineRule="auto"/>
      <w:jc w:val="center"/>
    </w:pPr>
    <w:rPr>
      <w:b/>
      <w:sz w:val="24"/>
      <w:szCs w:val="20"/>
      <w:lang w:eastAsia="cs-CZ"/>
    </w:rPr>
  </w:style>
  <w:style w:type="character" w:customStyle="1" w:styleId="SubtitleChar">
    <w:name w:val="Subtitle Char"/>
    <w:basedOn w:val="Standardnpsmoodstavce"/>
    <w:uiPriority w:val="99"/>
    <w:locked/>
    <w:rsid w:val="006B4312"/>
    <w:rPr>
      <w:rFonts w:ascii="Cambria" w:hAnsi="Cambria" w:cs="Times New Roman"/>
      <w:sz w:val="24"/>
      <w:szCs w:val="24"/>
      <w:lang w:eastAsia="en-US"/>
    </w:rPr>
  </w:style>
  <w:style w:type="character" w:customStyle="1" w:styleId="PodtitulChar">
    <w:name w:val="Podtitul Char"/>
    <w:link w:val="Podtitul"/>
    <w:uiPriority w:val="99"/>
    <w:locked/>
    <w:rsid w:val="00284BFD"/>
    <w:rPr>
      <w:b/>
      <w:sz w:val="24"/>
    </w:rPr>
  </w:style>
  <w:style w:type="character" w:customStyle="1" w:styleId="CharChar8">
    <w:name w:val="Char Char8"/>
    <w:uiPriority w:val="99"/>
    <w:rsid w:val="00284BFD"/>
    <w:rPr>
      <w:rFonts w:ascii="Arial" w:hAnsi="Arial"/>
      <w:lang w:eastAsia="en-US"/>
    </w:rPr>
  </w:style>
  <w:style w:type="paragraph" w:customStyle="1" w:styleId="Normodsaz">
    <w:name w:val="Norm.odsaz."/>
    <w:basedOn w:val="Normln"/>
    <w:uiPriority w:val="99"/>
    <w:rsid w:val="00284BFD"/>
    <w:pPr>
      <w:tabs>
        <w:tab w:val="num" w:pos="1080"/>
      </w:tabs>
      <w:spacing w:after="0" w:line="240" w:lineRule="auto"/>
      <w:ind w:left="576" w:hanging="576"/>
      <w:jc w:val="both"/>
    </w:pPr>
    <w:rPr>
      <w:rFonts w:ascii="Times New Roman" w:hAnsi="Times New Roman"/>
      <w:sz w:val="24"/>
      <w:szCs w:val="20"/>
      <w:lang w:eastAsia="cs-CZ"/>
    </w:rPr>
  </w:style>
  <w:style w:type="paragraph" w:styleId="Zkladntext">
    <w:name w:val="Body Text"/>
    <w:basedOn w:val="Normln"/>
    <w:link w:val="ZkladntextChar"/>
    <w:uiPriority w:val="99"/>
    <w:semiHidden/>
    <w:rsid w:val="0056086F"/>
    <w:pPr>
      <w:spacing w:after="120"/>
    </w:pPr>
  </w:style>
  <w:style w:type="character" w:customStyle="1" w:styleId="ZkladntextChar">
    <w:name w:val="Základní text Char"/>
    <w:basedOn w:val="Standardnpsmoodstavce"/>
    <w:link w:val="Zkladntext"/>
    <w:uiPriority w:val="99"/>
    <w:semiHidden/>
    <w:locked/>
    <w:rsid w:val="0056086F"/>
    <w:rPr>
      <w:rFonts w:cs="Times New Roman"/>
      <w:lang w:eastAsia="en-US"/>
    </w:rPr>
  </w:style>
  <w:style w:type="paragraph" w:customStyle="1" w:styleId="ListParagraph1">
    <w:name w:val="List Paragraph1"/>
    <w:basedOn w:val="Normln"/>
    <w:uiPriority w:val="99"/>
    <w:rsid w:val="0056086F"/>
    <w:pPr>
      <w:suppressAutoHyphens/>
      <w:spacing w:before="200"/>
      <w:ind w:left="720"/>
      <w:contextualSpacing/>
    </w:pPr>
    <w:rPr>
      <w:rFonts w:eastAsia="SimSun" w:cs="font244"/>
      <w:kern w:val="1"/>
      <w:sz w:val="20"/>
      <w:szCs w:val="20"/>
    </w:rPr>
  </w:style>
  <w:style w:type="character" w:customStyle="1" w:styleId="TextkomenteChar1">
    <w:name w:val="Text komentáře Char1"/>
    <w:uiPriority w:val="99"/>
    <w:semiHidden/>
    <w:rsid w:val="0056086F"/>
    <w:rPr>
      <w:rFonts w:ascii="Calibri" w:eastAsia="SimSun" w:hAnsi="Calibri"/>
      <w:kern w:val="1"/>
      <w:lang w:eastAsia="en-US"/>
    </w:rPr>
  </w:style>
  <w:style w:type="character" w:customStyle="1" w:styleId="datalabel">
    <w:name w:val="datalabel"/>
    <w:rsid w:val="00561E04"/>
  </w:style>
  <w:style w:type="paragraph" w:styleId="Odstavecseseznamem">
    <w:name w:val="List Paragraph"/>
    <w:basedOn w:val="Normln"/>
    <w:uiPriority w:val="34"/>
    <w:qFormat/>
    <w:rsid w:val="00FE4549"/>
    <w:pPr>
      <w:ind w:left="708"/>
    </w:pPr>
  </w:style>
  <w:style w:type="paragraph" w:customStyle="1" w:styleId="Tabulkatext">
    <w:name w:val="Tabulka text"/>
    <w:link w:val="TabulkatextChar"/>
    <w:uiPriority w:val="6"/>
    <w:qFormat/>
    <w:rsid w:val="00CD52C3"/>
    <w:pPr>
      <w:spacing w:before="60" w:after="60"/>
      <w:ind w:left="57" w:right="57"/>
    </w:pPr>
    <w:rPr>
      <w:rFonts w:ascii="Arial" w:eastAsia="Arial" w:hAnsi="Arial"/>
      <w:color w:val="080808"/>
      <w:sz w:val="20"/>
      <w:lang w:eastAsia="en-US"/>
    </w:rPr>
  </w:style>
  <w:style w:type="character" w:customStyle="1" w:styleId="TabulkatextChar">
    <w:name w:val="Tabulka text Char"/>
    <w:link w:val="Tabulkatext"/>
    <w:uiPriority w:val="6"/>
    <w:rsid w:val="00CD52C3"/>
    <w:rPr>
      <w:rFonts w:ascii="Arial" w:eastAsia="Arial" w:hAnsi="Arial"/>
      <w:color w:val="080808"/>
      <w:sz w:val="20"/>
      <w:lang w:eastAsia="en-US"/>
    </w:rPr>
  </w:style>
  <w:style w:type="character" w:styleId="Hypertextovodkaz">
    <w:name w:val="Hyperlink"/>
    <w:unhideWhenUsed/>
    <w:rsid w:val="00CD52C3"/>
    <w:rPr>
      <w:color w:val="505050"/>
      <w:u w:val="single"/>
    </w:rPr>
  </w:style>
  <w:style w:type="paragraph" w:styleId="Bezmezer">
    <w:name w:val="No Spacing"/>
    <w:uiPriority w:val="1"/>
    <w:qFormat/>
    <w:rsid w:val="00CD52C3"/>
    <w:rPr>
      <w:lang w:eastAsia="en-US"/>
    </w:rPr>
  </w:style>
  <w:style w:type="paragraph" w:styleId="Pedmtkomente">
    <w:name w:val="annotation subject"/>
    <w:basedOn w:val="Textkomente"/>
    <w:next w:val="Textkomente"/>
    <w:link w:val="PedmtkomenteChar"/>
    <w:uiPriority w:val="99"/>
    <w:semiHidden/>
    <w:unhideWhenUsed/>
    <w:rsid w:val="00F75917"/>
    <w:pPr>
      <w:spacing w:after="200" w:line="276" w:lineRule="auto"/>
    </w:pPr>
    <w:rPr>
      <w:rFonts w:ascii="Calibri" w:hAnsi="Calibri"/>
      <w:b/>
      <w:bCs/>
      <w:lang w:eastAsia="en-US"/>
    </w:rPr>
  </w:style>
  <w:style w:type="character" w:customStyle="1" w:styleId="PedmtkomenteChar">
    <w:name w:val="Předmět komentáře Char"/>
    <w:basedOn w:val="TextkomenteChar"/>
    <w:link w:val="Pedmtkomente"/>
    <w:uiPriority w:val="99"/>
    <w:semiHidden/>
    <w:rsid w:val="00F75917"/>
    <w:rPr>
      <w:rFonts w:cs="Times New Roman"/>
      <w:b/>
      <w:bCs/>
      <w:sz w:val="20"/>
      <w:szCs w:val="20"/>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9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fcr.cz/pravidla-pro-zadatele-a-prijemce-op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veronika.fejtova@pardubickykraj.c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C_OriginalFileName xmlns="dfed548f-0517-4d39-90e3-3947398480c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FCF9BCABF3854AAB137087829D63AA" ma:contentTypeVersion="1" ma:contentTypeDescription="Vytvoří nový dokument" ma:contentTypeScope="" ma:versionID="90d0f886a6a62db89f06e3f9c0f44a4f">
  <xsd:schema xmlns:xsd="http://www.w3.org/2001/XMLSchema" xmlns:xs="http://www.w3.org/2001/XMLSchema" xmlns:p="http://schemas.microsoft.com/office/2006/metadata/properties" xmlns:ns2="dfed548f-0517-4d39-90e3-3947398480c0" targetNamespace="http://schemas.microsoft.com/office/2006/metadata/properties" ma:root="true" ma:fieldsID="f5200e09a0b80cc5f374a0f883a2b740" ns2:_="">
    <xsd:import namespace="dfed548f-0517-4d39-90e3-3947398480c0"/>
    <xsd:element name="properties">
      <xsd:complexType>
        <xsd:sequence>
          <xsd:element name="documentManagement">
            <xsd:complexType>
              <xsd:all>
                <xsd:element ref="ns2:AC_OriginalFile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d548f-0517-4d39-90e3-3947398480c0" elementFormDefault="qualified">
    <xsd:import namespace="http://schemas.microsoft.com/office/2006/documentManagement/types"/>
    <xsd:import namespace="http://schemas.microsoft.com/office/infopath/2007/PartnerControls"/>
    <xsd:element name="AC_OriginalFileName" ma:index="8" nillable="true" ma:displayName="Original File Name" ma:internalName="AC_OriginalFileNam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E562D9-2F31-4A63-88CE-A625C4686CDE}">
  <ds:schemaRefs>
    <ds:schemaRef ds:uri="http://schemas.microsoft.com/sharepoint/v3/contenttype/forms"/>
  </ds:schemaRefs>
</ds:datastoreItem>
</file>

<file path=customXml/itemProps2.xml><?xml version="1.0" encoding="utf-8"?>
<ds:datastoreItem xmlns:ds="http://schemas.openxmlformats.org/officeDocument/2006/customXml" ds:itemID="{EF5E7C7B-7F63-4192-AFA2-68D62152AD29}">
  <ds:schemaRefs>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dfed548f-0517-4d39-90e3-3947398480c0"/>
  </ds:schemaRefs>
</ds:datastoreItem>
</file>

<file path=customXml/itemProps3.xml><?xml version="1.0" encoding="utf-8"?>
<ds:datastoreItem xmlns:ds="http://schemas.openxmlformats.org/officeDocument/2006/customXml" ds:itemID="{FB45984B-59C8-4205-B50C-34A55B4BA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d548f-0517-4d39-90e3-394739848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7</Pages>
  <Words>2628</Words>
  <Characters>16114</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18705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Pavel Menšl</cp:lastModifiedBy>
  <cp:revision>17</cp:revision>
  <cp:lastPrinted>2014-11-03T13:24:00Z</cp:lastPrinted>
  <dcterms:created xsi:type="dcterms:W3CDTF">2017-12-18T15:41:00Z</dcterms:created>
  <dcterms:modified xsi:type="dcterms:W3CDTF">2018-02-06T11:46:00Z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0x010100A2FCF9BCABF3854AAB137087829D63AA</vt:lpwstr>
  </property>
</Properties>
</file>