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269A" w14:textId="77777777" w:rsidR="00B35FB2" w:rsidRDefault="005D66CE" w:rsidP="005D66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66CE">
        <w:rPr>
          <w:rFonts w:ascii="Arial" w:hAnsi="Arial" w:cs="Arial"/>
          <w:b/>
          <w:sz w:val="28"/>
          <w:szCs w:val="28"/>
          <w:u w:val="single"/>
        </w:rPr>
        <w:t>Smlouva o dílo</w:t>
      </w:r>
    </w:p>
    <w:p w14:paraId="74770097" w14:textId="4D23EB08" w:rsidR="006F51BC" w:rsidRDefault="005D66CE" w:rsidP="006F51BC">
      <w:pPr>
        <w:jc w:val="center"/>
        <w:rPr>
          <w:rFonts w:ascii="Arial" w:hAnsi="Arial" w:cs="Arial"/>
          <w:sz w:val="22"/>
          <w:szCs w:val="22"/>
        </w:rPr>
      </w:pPr>
      <w:r w:rsidRPr="004C3994">
        <w:rPr>
          <w:rFonts w:ascii="Arial" w:hAnsi="Arial" w:cs="Arial"/>
          <w:sz w:val="22"/>
          <w:szCs w:val="22"/>
        </w:rPr>
        <w:t>č</w:t>
      </w:r>
      <w:r w:rsidR="006F51B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F51BC" w:rsidRPr="00E26F18">
        <w:rPr>
          <w:rFonts w:ascii="Arial" w:hAnsi="Arial" w:cs="Arial"/>
          <w:sz w:val="22"/>
          <w:szCs w:val="22"/>
        </w:rPr>
        <w:t>xx</w:t>
      </w:r>
      <w:proofErr w:type="spellEnd"/>
      <w:r w:rsidR="006F51BC" w:rsidRPr="00E26F18">
        <w:rPr>
          <w:rFonts w:ascii="Arial" w:hAnsi="Arial" w:cs="Arial"/>
          <w:sz w:val="22"/>
          <w:szCs w:val="22"/>
        </w:rPr>
        <w:t>/</w:t>
      </w:r>
      <w:proofErr w:type="spellStart"/>
      <w:r w:rsidR="006F51BC" w:rsidRPr="00E26F18">
        <w:rPr>
          <w:rFonts w:ascii="Arial" w:hAnsi="Arial" w:cs="Arial"/>
          <w:sz w:val="22"/>
          <w:szCs w:val="22"/>
        </w:rPr>
        <w:t>rr</w:t>
      </w:r>
      <w:proofErr w:type="spellEnd"/>
      <w:r w:rsidR="006F51BC" w:rsidRPr="00E26F18">
        <w:rPr>
          <w:rFonts w:ascii="Arial" w:hAnsi="Arial" w:cs="Arial"/>
          <w:sz w:val="22"/>
          <w:szCs w:val="22"/>
        </w:rPr>
        <w:t>/</w:t>
      </w:r>
      <w:proofErr w:type="spellStart"/>
      <w:r w:rsidR="006F51BC" w:rsidRPr="00E26F18">
        <w:rPr>
          <w:rFonts w:ascii="Arial" w:hAnsi="Arial" w:cs="Arial"/>
          <w:sz w:val="22"/>
          <w:szCs w:val="22"/>
        </w:rPr>
        <w:t>nnnnn</w:t>
      </w:r>
      <w:proofErr w:type="spellEnd"/>
    </w:p>
    <w:p w14:paraId="06B5D9D6" w14:textId="145E9C0A" w:rsidR="005D66CE" w:rsidRPr="004C3994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09728BD6" w14:textId="77777777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0A6B40DA" w14:textId="77777777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zhotovení stavby</w:t>
      </w:r>
    </w:p>
    <w:p w14:paraId="719B7A96" w14:textId="4088CB6F" w:rsidR="006F51BC" w:rsidRPr="001B1109" w:rsidRDefault="006F51BC" w:rsidP="006F51B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B1109">
        <w:rPr>
          <w:rFonts w:ascii="Arial" w:hAnsi="Arial" w:cs="Arial"/>
          <w:b/>
          <w:sz w:val="28"/>
          <w:szCs w:val="28"/>
        </w:rPr>
        <w:t>„NPK, a.s., Pardubická nemocnice, rozšíření parkovací kapacity Kyjevská – sever“</w:t>
      </w:r>
    </w:p>
    <w:p w14:paraId="50D1D7C3" w14:textId="77777777" w:rsidR="00923343" w:rsidRDefault="00923343" w:rsidP="00923343">
      <w:pPr>
        <w:jc w:val="center"/>
        <w:rPr>
          <w:rFonts w:ascii="Arial" w:hAnsi="Arial" w:cs="Arial"/>
          <w:sz w:val="22"/>
          <w:szCs w:val="22"/>
        </w:rPr>
      </w:pPr>
    </w:p>
    <w:p w14:paraId="1D4F3792" w14:textId="77777777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0313ACD1" w14:textId="77777777" w:rsidR="005D66CE" w:rsidRPr="005D66CE" w:rsidRDefault="005D66CE" w:rsidP="005D66CE">
      <w:pPr>
        <w:spacing w:after="120"/>
        <w:rPr>
          <w:rFonts w:ascii="Arial" w:hAnsi="Arial" w:cs="Arial"/>
          <w:b/>
          <w:sz w:val="22"/>
          <w:szCs w:val="22"/>
        </w:rPr>
      </w:pPr>
      <w:r w:rsidRPr="005D66CE">
        <w:rPr>
          <w:rFonts w:ascii="Arial" w:hAnsi="Arial" w:cs="Arial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105"/>
        <w:gridCol w:w="5134"/>
      </w:tblGrid>
      <w:tr w:rsidR="005D66CE" w14:paraId="3108BF77" w14:textId="77777777" w:rsidTr="001120FE">
        <w:tc>
          <w:tcPr>
            <w:tcW w:w="1690" w:type="dxa"/>
          </w:tcPr>
          <w:p w14:paraId="24D97A0F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  <w:r w:rsidR="009D0D53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39" w:type="dxa"/>
            <w:gridSpan w:val="2"/>
          </w:tcPr>
          <w:p w14:paraId="462C6AC4" w14:textId="77777777" w:rsidR="005D66CE" w:rsidRPr="005D66CE" w:rsidRDefault="005D66CE" w:rsidP="005D66C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D66CE">
              <w:rPr>
                <w:rFonts w:ascii="Arial" w:hAnsi="Arial" w:cs="Arial"/>
                <w:b/>
                <w:sz w:val="22"/>
                <w:szCs w:val="22"/>
              </w:rPr>
              <w:t>Pardubický kraj</w:t>
            </w:r>
          </w:p>
        </w:tc>
      </w:tr>
      <w:tr w:rsidR="005D66CE" w14:paraId="21A81287" w14:textId="77777777" w:rsidTr="001120FE">
        <w:tc>
          <w:tcPr>
            <w:tcW w:w="1690" w:type="dxa"/>
          </w:tcPr>
          <w:p w14:paraId="37A5FF0A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7635EF0F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137" w:type="dxa"/>
          </w:tcPr>
          <w:p w14:paraId="0E20F6C8" w14:textId="77777777" w:rsidR="005D66CE" w:rsidRPr="00AE0CB0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</w:rPr>
              <w:t>Komenského náměstí 125, 532 11 Pardubice</w:t>
            </w:r>
          </w:p>
        </w:tc>
      </w:tr>
      <w:tr w:rsidR="005D66CE" w14:paraId="22367BC9" w14:textId="77777777" w:rsidTr="001120FE">
        <w:tc>
          <w:tcPr>
            <w:tcW w:w="1690" w:type="dxa"/>
          </w:tcPr>
          <w:p w14:paraId="47DB7D8A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4A6BEF53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137" w:type="dxa"/>
          </w:tcPr>
          <w:p w14:paraId="29C914FA" w14:textId="77777777" w:rsidR="005D66CE" w:rsidRPr="00AE0CB0" w:rsidRDefault="00AE0CB0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sz w:val="22"/>
              </w:rPr>
              <w:t>JUDr. Martin Netolický, Ph.D.,</w:t>
            </w:r>
            <w:r w:rsidRPr="00AE0CB0">
              <w:rPr>
                <w:rFonts w:ascii="Arial" w:hAnsi="Arial"/>
                <w:color w:val="000000"/>
                <w:sz w:val="22"/>
              </w:rPr>
              <w:t xml:space="preserve"> hejtman</w:t>
            </w:r>
          </w:p>
        </w:tc>
      </w:tr>
      <w:tr w:rsidR="005D66CE" w14:paraId="2DBC5D2A" w14:textId="77777777" w:rsidTr="001120FE">
        <w:tc>
          <w:tcPr>
            <w:tcW w:w="1690" w:type="dxa"/>
          </w:tcPr>
          <w:p w14:paraId="1F379401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3235B6DE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137" w:type="dxa"/>
          </w:tcPr>
          <w:p w14:paraId="51B52795" w14:textId="77777777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F2C7C">
              <w:rPr>
                <w:rFonts w:ascii="Arial" w:hAnsi="Arial"/>
                <w:sz w:val="22"/>
              </w:rPr>
              <w:t>70892822</w:t>
            </w:r>
          </w:p>
        </w:tc>
      </w:tr>
      <w:tr w:rsidR="005D66CE" w14:paraId="0D13D5D5" w14:textId="77777777" w:rsidTr="001120FE">
        <w:tc>
          <w:tcPr>
            <w:tcW w:w="1690" w:type="dxa"/>
          </w:tcPr>
          <w:p w14:paraId="2E4EEC86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24D4A979" w14:textId="77777777" w:rsidR="005D66CE" w:rsidRDefault="005D66CE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AE0CB0">
              <w:rPr>
                <w:rFonts w:ascii="Arial" w:hAnsi="Arial" w:cs="Arial"/>
                <w:sz w:val="22"/>
                <w:szCs w:val="22"/>
              </w:rPr>
              <w:t>Č:</w:t>
            </w:r>
          </w:p>
        </w:tc>
        <w:tc>
          <w:tcPr>
            <w:tcW w:w="5137" w:type="dxa"/>
          </w:tcPr>
          <w:p w14:paraId="0D7643CD" w14:textId="77777777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CZ70892822</w:t>
            </w:r>
          </w:p>
        </w:tc>
      </w:tr>
      <w:tr w:rsidR="00CA25A1" w14:paraId="671A3D12" w14:textId="77777777" w:rsidTr="001120FE">
        <w:tc>
          <w:tcPr>
            <w:tcW w:w="1690" w:type="dxa"/>
          </w:tcPr>
          <w:p w14:paraId="4CFF155C" w14:textId="77777777" w:rsidR="00CA25A1" w:rsidRDefault="00CA25A1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70E3411C" w14:textId="77777777" w:rsidR="00CA25A1" w:rsidRDefault="00CA25A1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137" w:type="dxa"/>
          </w:tcPr>
          <w:p w14:paraId="5945D571" w14:textId="77777777" w:rsidR="00CA25A1" w:rsidRPr="001A6985" w:rsidRDefault="00CA25A1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A6985">
              <w:rPr>
                <w:rFonts w:ascii="Arial" w:hAnsi="Arial"/>
                <w:sz w:val="22"/>
                <w:szCs w:val="22"/>
              </w:rPr>
              <w:t>Komerční banka a.s.</w:t>
            </w:r>
          </w:p>
        </w:tc>
      </w:tr>
      <w:tr w:rsidR="00CA25A1" w14:paraId="02E57C2D" w14:textId="77777777" w:rsidTr="001120FE">
        <w:tc>
          <w:tcPr>
            <w:tcW w:w="1690" w:type="dxa"/>
          </w:tcPr>
          <w:p w14:paraId="74A5C064" w14:textId="77777777" w:rsidR="00CA25A1" w:rsidRDefault="00CA25A1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15D2A8E7" w14:textId="77777777" w:rsidR="00CA25A1" w:rsidRDefault="00CA25A1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7" w:type="dxa"/>
          </w:tcPr>
          <w:p w14:paraId="4DA66109" w14:textId="77777777" w:rsidR="001120FE" w:rsidRPr="001A6985" w:rsidRDefault="00CA25A1" w:rsidP="009D0D5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6985">
              <w:rPr>
                <w:rFonts w:ascii="Arial" w:hAnsi="Arial"/>
                <w:sz w:val="22"/>
                <w:szCs w:val="22"/>
              </w:rPr>
              <w:t>č.ú</w:t>
            </w:r>
            <w:proofErr w:type="spellEnd"/>
            <w:r w:rsidRPr="001A6985">
              <w:rPr>
                <w:rFonts w:ascii="Arial" w:hAnsi="Arial"/>
                <w:sz w:val="22"/>
                <w:szCs w:val="22"/>
              </w:rPr>
              <w:t>.: 107-1752200237/0100</w:t>
            </w:r>
          </w:p>
        </w:tc>
      </w:tr>
      <w:tr w:rsidR="009D0D53" w14:paraId="2DDA0444" w14:textId="77777777" w:rsidTr="001120FE">
        <w:tc>
          <w:tcPr>
            <w:tcW w:w="1690" w:type="dxa"/>
          </w:tcPr>
          <w:p w14:paraId="38D97F06" w14:textId="77777777" w:rsidR="009D0D53" w:rsidRDefault="009D0D53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0AEAD743" w14:textId="77777777" w:rsidR="009D0D53" w:rsidRDefault="009D0D53" w:rsidP="00CA25A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7" w:type="dxa"/>
          </w:tcPr>
          <w:p w14:paraId="6E50D3CB" w14:textId="77777777" w:rsidR="009D0D53" w:rsidRPr="00F02207" w:rsidRDefault="009D0D53" w:rsidP="009D0D53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</w:p>
        </w:tc>
      </w:tr>
      <w:tr w:rsidR="006F51BC" w14:paraId="1B47B7B1" w14:textId="77777777" w:rsidTr="009D0D53">
        <w:tc>
          <w:tcPr>
            <w:tcW w:w="1689" w:type="dxa"/>
          </w:tcPr>
          <w:p w14:paraId="6A3F9CF4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7240" w:type="dxa"/>
            <w:gridSpan w:val="2"/>
          </w:tcPr>
          <w:p w14:paraId="25752CE3" w14:textId="111E8CC8" w:rsidR="006F51BC" w:rsidRPr="005D66CE" w:rsidRDefault="006F51BC" w:rsidP="006F51BC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7C642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6F51BC" w14:paraId="194E3DE7" w14:textId="77777777" w:rsidTr="009D0D53">
        <w:tc>
          <w:tcPr>
            <w:tcW w:w="1689" w:type="dxa"/>
          </w:tcPr>
          <w:p w14:paraId="295EAFC2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308970A2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134" w:type="dxa"/>
          </w:tcPr>
          <w:p w14:paraId="23B2B173" w14:textId="27ECF119" w:rsidR="006F51BC" w:rsidRPr="008D3865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C642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6F51BC" w14:paraId="15E428E3" w14:textId="77777777" w:rsidTr="009D0D53">
        <w:tc>
          <w:tcPr>
            <w:tcW w:w="1689" w:type="dxa"/>
          </w:tcPr>
          <w:p w14:paraId="69A99870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2A49F281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134" w:type="dxa"/>
          </w:tcPr>
          <w:p w14:paraId="71E91554" w14:textId="0CB79DD6" w:rsidR="006F51BC" w:rsidRPr="00AE0CB0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C642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6F51BC" w14:paraId="47F6910F" w14:textId="77777777" w:rsidTr="009D0D53">
        <w:tc>
          <w:tcPr>
            <w:tcW w:w="1689" w:type="dxa"/>
          </w:tcPr>
          <w:p w14:paraId="6D013932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62FC1DDC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134" w:type="dxa"/>
          </w:tcPr>
          <w:p w14:paraId="7D1273EF" w14:textId="476680C2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C642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6F51BC" w14:paraId="625BA080" w14:textId="77777777" w:rsidTr="009D0D53">
        <w:tc>
          <w:tcPr>
            <w:tcW w:w="1689" w:type="dxa"/>
          </w:tcPr>
          <w:p w14:paraId="5927C264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65595D47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134" w:type="dxa"/>
          </w:tcPr>
          <w:p w14:paraId="305C5CAA" w14:textId="077FF2AD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C642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6F51BC" w14:paraId="303AE74B" w14:textId="77777777" w:rsidTr="009D0D53">
        <w:tc>
          <w:tcPr>
            <w:tcW w:w="1689" w:type="dxa"/>
          </w:tcPr>
          <w:p w14:paraId="702937EC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78534860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zápis v OR:</w:t>
            </w:r>
          </w:p>
        </w:tc>
        <w:tc>
          <w:tcPr>
            <w:tcW w:w="5134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8"/>
            </w:tblGrid>
            <w:tr w:rsidR="006F51BC" w:rsidRPr="007C6423" w14:paraId="74D4115E" w14:textId="77777777" w:rsidTr="00F0685E">
              <w:tc>
                <w:tcPr>
                  <w:tcW w:w="5234" w:type="dxa"/>
                </w:tcPr>
                <w:p w14:paraId="108FB9B5" w14:textId="77777777" w:rsidR="006F51BC" w:rsidRPr="007C6423" w:rsidRDefault="006F51BC" w:rsidP="006F51B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6423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(bude doplněno) </w:t>
                  </w:r>
                  <w:r w:rsidRPr="007C642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(rejstříkový soud, spis. značka)</w:t>
                  </w:r>
                </w:p>
              </w:tc>
            </w:tr>
          </w:tbl>
          <w:p w14:paraId="2E0C7D97" w14:textId="14976F26" w:rsidR="006F51BC" w:rsidRDefault="006F51BC" w:rsidP="006F51BC">
            <w:pPr>
              <w:spacing w:before="20" w:after="20"/>
              <w:rPr>
                <w:rFonts w:ascii="Arial" w:hAnsi="Arial"/>
                <w:sz w:val="22"/>
              </w:rPr>
            </w:pPr>
          </w:p>
        </w:tc>
      </w:tr>
      <w:tr w:rsidR="006F51BC" w14:paraId="6F6D32BA" w14:textId="77777777" w:rsidTr="009D0D53">
        <w:tc>
          <w:tcPr>
            <w:tcW w:w="1689" w:type="dxa"/>
          </w:tcPr>
          <w:p w14:paraId="5EC7EF20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372D9862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134" w:type="dxa"/>
          </w:tcPr>
          <w:p w14:paraId="6B3BC7CF" w14:textId="47DA9A2B" w:rsidR="006F51BC" w:rsidRPr="008D3865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C642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(bude doplněno)</w:t>
            </w:r>
          </w:p>
        </w:tc>
      </w:tr>
      <w:tr w:rsidR="006F51BC" w14:paraId="7485056A" w14:textId="77777777" w:rsidTr="009D0D53">
        <w:tc>
          <w:tcPr>
            <w:tcW w:w="1689" w:type="dxa"/>
          </w:tcPr>
          <w:p w14:paraId="45C900EC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4B35382C" w14:textId="77777777" w:rsidR="006F51BC" w:rsidRDefault="006F51BC" w:rsidP="006F51B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4" w:type="dxa"/>
          </w:tcPr>
          <w:p w14:paraId="53B8D30A" w14:textId="745A82E3" w:rsidR="006F51BC" w:rsidRPr="008D3865" w:rsidRDefault="006F51BC" w:rsidP="006F51BC">
            <w:pPr>
              <w:spacing w:before="20" w:after="2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7C6423"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 w:rsidRPr="007C642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7C6423">
              <w:rPr>
                <w:rFonts w:ascii="Arial" w:hAnsi="Arial" w:cs="Arial"/>
                <w:sz w:val="22"/>
                <w:szCs w:val="22"/>
              </w:rPr>
              <w:t>…(</w:t>
            </w:r>
            <w:proofErr w:type="gramEnd"/>
            <w:r w:rsidRPr="007C6423">
              <w:rPr>
                <w:rFonts w:ascii="Arial" w:hAnsi="Arial" w:cs="Arial"/>
                <w:sz w:val="22"/>
                <w:szCs w:val="22"/>
              </w:rPr>
              <w:t>zveřejněný účet dle zákona o DPH)</w:t>
            </w:r>
          </w:p>
        </w:tc>
      </w:tr>
    </w:tbl>
    <w:p w14:paraId="4B44ADD2" w14:textId="77777777" w:rsidR="006F51BC" w:rsidRDefault="006F51BC" w:rsidP="00A746D3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D14331" w14:textId="44C823B0" w:rsidR="0037269F" w:rsidRPr="00FC1CFD" w:rsidRDefault="0037269F" w:rsidP="00A746D3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C1CFD">
        <w:rPr>
          <w:rFonts w:ascii="Arial" w:hAnsi="Arial" w:cs="Arial"/>
          <w:color w:val="000000"/>
          <w:sz w:val="22"/>
          <w:szCs w:val="22"/>
        </w:rPr>
        <w:t xml:space="preserve">Objednatel jako zadavatel veřejné </w:t>
      </w:r>
      <w:r w:rsidRPr="00A746D3">
        <w:rPr>
          <w:rFonts w:ascii="Arial" w:hAnsi="Arial" w:cs="Arial"/>
          <w:color w:val="000000"/>
          <w:sz w:val="22"/>
          <w:szCs w:val="22"/>
        </w:rPr>
        <w:t xml:space="preserve">zakázky </w:t>
      </w:r>
      <w:r w:rsidR="006F51BC" w:rsidRPr="006F51BC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6F51BC" w:rsidRPr="006F51BC">
        <w:rPr>
          <w:rFonts w:ascii="Arial" w:hAnsi="Arial" w:cs="Arial"/>
          <w:b/>
          <w:bCs/>
          <w:sz w:val="22"/>
          <w:szCs w:val="22"/>
        </w:rPr>
        <w:t xml:space="preserve">NPK, a.s., Pardubická nemocnice, rozšíření parkovací kapacity Kyjevská – sever“ </w:t>
      </w:r>
      <w:r w:rsidR="00923343">
        <w:rPr>
          <w:rFonts w:ascii="Arial" w:hAnsi="Arial" w:cs="Arial"/>
          <w:color w:val="000000"/>
          <w:sz w:val="22"/>
          <w:szCs w:val="22"/>
        </w:rPr>
        <w:t>(systémové</w:t>
      </w:r>
      <w:r w:rsidR="005D66CE">
        <w:rPr>
          <w:rFonts w:ascii="Arial" w:hAnsi="Arial" w:cs="Arial"/>
          <w:color w:val="000000"/>
          <w:sz w:val="22"/>
          <w:szCs w:val="22"/>
        </w:rPr>
        <w:t xml:space="preserve"> </w:t>
      </w:r>
      <w:r w:rsidR="005D66CE" w:rsidRPr="001B1109">
        <w:rPr>
          <w:rFonts w:ascii="Arial" w:hAnsi="Arial" w:cs="Arial"/>
          <w:color w:val="000000"/>
          <w:sz w:val="22"/>
          <w:szCs w:val="22"/>
        </w:rPr>
        <w:t xml:space="preserve">číslo </w:t>
      </w:r>
      <w:r w:rsidR="00790CBC" w:rsidRPr="001B1109">
        <w:rPr>
          <w:rFonts w:ascii="Arial" w:hAnsi="Arial" w:cs="Arial"/>
          <w:color w:val="000000"/>
          <w:sz w:val="22"/>
          <w:szCs w:val="22"/>
        </w:rPr>
        <w:t>P2</w:t>
      </w:r>
      <w:r w:rsidR="004D27BA" w:rsidRPr="001B1109">
        <w:rPr>
          <w:rFonts w:ascii="Arial" w:hAnsi="Arial" w:cs="Arial"/>
          <w:color w:val="000000"/>
          <w:sz w:val="22"/>
          <w:szCs w:val="22"/>
        </w:rPr>
        <w:t>5</w:t>
      </w:r>
      <w:r w:rsidR="00790CBC" w:rsidRPr="001B1109">
        <w:rPr>
          <w:rFonts w:ascii="Arial" w:hAnsi="Arial" w:cs="Arial"/>
          <w:color w:val="000000"/>
          <w:sz w:val="22"/>
          <w:szCs w:val="22"/>
        </w:rPr>
        <w:t>V00000</w:t>
      </w:r>
      <w:r w:rsidR="004D27BA" w:rsidRPr="001B1109">
        <w:rPr>
          <w:rFonts w:ascii="Arial" w:hAnsi="Arial" w:cs="Arial"/>
          <w:color w:val="000000"/>
          <w:sz w:val="22"/>
          <w:szCs w:val="22"/>
        </w:rPr>
        <w:t>511</w:t>
      </w:r>
      <w:r w:rsidR="005D66CE">
        <w:rPr>
          <w:rFonts w:ascii="Arial" w:hAnsi="Arial" w:cs="Arial"/>
          <w:color w:val="000000"/>
          <w:sz w:val="22"/>
          <w:szCs w:val="22"/>
        </w:rPr>
        <w:t>)</w:t>
      </w:r>
      <w:r w:rsidRPr="00FC1CFD">
        <w:rPr>
          <w:rFonts w:ascii="Arial" w:hAnsi="Arial" w:cs="Arial"/>
          <w:color w:val="000000"/>
          <w:spacing w:val="-2"/>
          <w:sz w:val="22"/>
          <w:szCs w:val="22"/>
        </w:rPr>
        <w:t xml:space="preserve"> a zhotovitel jako vybraný dodavatel uzavírají tuto </w:t>
      </w:r>
      <w:r w:rsidR="00A87D42" w:rsidRPr="00FC1CFD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FC1CFD">
        <w:rPr>
          <w:rFonts w:ascii="Arial" w:hAnsi="Arial" w:cs="Arial"/>
          <w:color w:val="000000"/>
          <w:spacing w:val="-2"/>
          <w:sz w:val="22"/>
          <w:szCs w:val="22"/>
        </w:rPr>
        <w:t>mlou</w:t>
      </w:r>
      <w:r w:rsidRPr="00FC1CFD">
        <w:rPr>
          <w:rFonts w:ascii="Arial" w:hAnsi="Arial" w:cs="Arial"/>
          <w:color w:val="000000"/>
          <w:sz w:val="22"/>
          <w:szCs w:val="22"/>
        </w:rPr>
        <w:t>vu o dílo (dále jen „</w:t>
      </w:r>
      <w:r w:rsidR="00A87D42" w:rsidRPr="00FC1CFD">
        <w:rPr>
          <w:rFonts w:ascii="Arial" w:hAnsi="Arial" w:cs="Arial"/>
          <w:color w:val="000000"/>
          <w:sz w:val="22"/>
          <w:szCs w:val="22"/>
        </w:rPr>
        <w:t>s</w:t>
      </w:r>
      <w:r w:rsidRPr="00FC1CFD">
        <w:rPr>
          <w:rFonts w:ascii="Arial" w:hAnsi="Arial" w:cs="Arial"/>
          <w:color w:val="000000"/>
          <w:sz w:val="22"/>
          <w:szCs w:val="22"/>
        </w:rPr>
        <w:t xml:space="preserve">mlouva“), kterou se zhotovitel zavazuje řádně a včas, na svůj náklad a nebezpečí provést pro objednatele dílo dle </w:t>
      </w:r>
      <w:r w:rsidR="00114860">
        <w:rPr>
          <w:rFonts w:ascii="Arial" w:hAnsi="Arial" w:cs="Arial"/>
          <w:color w:val="000000"/>
          <w:sz w:val="22"/>
          <w:szCs w:val="22"/>
        </w:rPr>
        <w:t>podmínek této s</w:t>
      </w:r>
      <w:r w:rsidRPr="00FC1CFD">
        <w:rPr>
          <w:rFonts w:ascii="Arial" w:hAnsi="Arial" w:cs="Arial"/>
          <w:color w:val="000000"/>
          <w:sz w:val="22"/>
          <w:szCs w:val="22"/>
        </w:rPr>
        <w:t>mlouvy a jejích příloh a objednate</w:t>
      </w:r>
      <w:r w:rsidR="00114860">
        <w:rPr>
          <w:rFonts w:ascii="Arial" w:hAnsi="Arial" w:cs="Arial"/>
          <w:color w:val="000000"/>
          <w:sz w:val="22"/>
          <w:szCs w:val="22"/>
        </w:rPr>
        <w:t>l se zavazuj</w:t>
      </w:r>
      <w:r w:rsidR="001B1109">
        <w:rPr>
          <w:rFonts w:ascii="Arial" w:hAnsi="Arial" w:cs="Arial"/>
          <w:color w:val="000000"/>
          <w:sz w:val="22"/>
          <w:szCs w:val="22"/>
        </w:rPr>
        <w:t>e</w:t>
      </w:r>
      <w:r w:rsidR="00114860">
        <w:rPr>
          <w:rFonts w:ascii="Arial" w:hAnsi="Arial" w:cs="Arial"/>
          <w:color w:val="000000"/>
          <w:sz w:val="22"/>
          <w:szCs w:val="22"/>
        </w:rPr>
        <w:t xml:space="preserve"> za podmínek této s</w:t>
      </w:r>
      <w:r w:rsidRPr="00FC1CFD">
        <w:rPr>
          <w:rFonts w:ascii="Arial" w:hAnsi="Arial" w:cs="Arial"/>
          <w:color w:val="000000"/>
          <w:sz w:val="22"/>
          <w:szCs w:val="22"/>
        </w:rPr>
        <w:t>mlouvy dílo převzít a zaplatit zhotoviteli dohodnutou cenu za jeho provedení.</w:t>
      </w:r>
    </w:p>
    <w:p w14:paraId="1A0BB4C6" w14:textId="77777777" w:rsidR="0037269F" w:rsidRDefault="0037269F" w:rsidP="00CA239C">
      <w:pPr>
        <w:jc w:val="both"/>
        <w:rPr>
          <w:rFonts w:ascii="Arial" w:hAnsi="Arial" w:cs="Arial"/>
          <w:sz w:val="22"/>
          <w:szCs w:val="22"/>
        </w:rPr>
      </w:pPr>
    </w:p>
    <w:p w14:paraId="35DEE4DD" w14:textId="77777777" w:rsidR="00F455CC" w:rsidRDefault="00F455CC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</w:p>
    <w:p w14:paraId="2B218B3E" w14:textId="20E615CC" w:rsidR="0037269F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 w:rsidRPr="00AE0CB0">
        <w:rPr>
          <w:rFonts w:ascii="Arial" w:hAnsi="Arial" w:cs="Arial"/>
          <w:b/>
          <w:u w:val="single"/>
        </w:rPr>
        <w:t>1.</w:t>
      </w:r>
      <w:r w:rsidRPr="00AE0CB0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P</w:t>
      </w:r>
      <w:r w:rsidR="0037269F" w:rsidRPr="00AE0CB0">
        <w:rPr>
          <w:rFonts w:ascii="Arial" w:hAnsi="Arial" w:cs="Arial"/>
          <w:b/>
          <w:u w:val="single"/>
        </w:rPr>
        <w:t>ředmět</w:t>
      </w:r>
      <w:r>
        <w:rPr>
          <w:rFonts w:ascii="Arial" w:hAnsi="Arial" w:cs="Arial"/>
          <w:b/>
          <w:u w:val="single"/>
        </w:rPr>
        <w:t xml:space="preserve"> díla</w:t>
      </w:r>
    </w:p>
    <w:p w14:paraId="40E78E3C" w14:textId="11282653" w:rsidR="0037269F" w:rsidRDefault="0037269F" w:rsidP="00DF45FF">
      <w:pPr>
        <w:autoSpaceDE w:val="0"/>
        <w:ind w:left="142"/>
        <w:jc w:val="both"/>
        <w:rPr>
          <w:rFonts w:ascii="Arial" w:hAnsi="Arial" w:cs="Arial"/>
          <w:sz w:val="22"/>
          <w:szCs w:val="22"/>
        </w:rPr>
      </w:pPr>
      <w:r w:rsidRPr="009D0D53">
        <w:rPr>
          <w:rFonts w:ascii="Arial" w:hAnsi="Arial" w:cs="Arial"/>
          <w:sz w:val="22"/>
          <w:szCs w:val="22"/>
        </w:rPr>
        <w:t xml:space="preserve">Předmětem díla je zhotovení </w:t>
      </w:r>
      <w:r w:rsidR="001B1109">
        <w:rPr>
          <w:rFonts w:ascii="Arial" w:hAnsi="Arial" w:cs="Arial"/>
          <w:sz w:val="22"/>
          <w:szCs w:val="22"/>
        </w:rPr>
        <w:t xml:space="preserve">stavby </w:t>
      </w:r>
      <w:r w:rsidR="006F51BC" w:rsidRPr="000F42EE">
        <w:rPr>
          <w:rFonts w:ascii="Arial" w:hAnsi="Arial" w:cs="Arial"/>
          <w:color w:val="000000"/>
          <w:sz w:val="22"/>
          <w:szCs w:val="22"/>
        </w:rPr>
        <w:t>„</w:t>
      </w:r>
      <w:r w:rsidR="006F51BC" w:rsidRPr="000F42EE">
        <w:rPr>
          <w:rFonts w:ascii="Arial" w:hAnsi="Arial" w:cs="Arial"/>
          <w:sz w:val="22"/>
          <w:szCs w:val="22"/>
        </w:rPr>
        <w:t>NPK, a.s., Pardubická nemocnice, rozšíření parkovací kapacity Kyjevská – sever“</w:t>
      </w:r>
      <w:r w:rsidR="006F51BC">
        <w:rPr>
          <w:rFonts w:ascii="Arial" w:hAnsi="Arial" w:cs="Arial"/>
          <w:sz w:val="22"/>
          <w:szCs w:val="22"/>
        </w:rPr>
        <w:t xml:space="preserve"> </w:t>
      </w:r>
      <w:r w:rsidR="006F51BC" w:rsidRPr="00B3183A">
        <w:rPr>
          <w:rFonts w:ascii="Arial" w:hAnsi="Arial" w:cs="Arial"/>
          <w:sz w:val="22"/>
          <w:szCs w:val="22"/>
        </w:rPr>
        <w:t xml:space="preserve">podle projektové dokumentace zpracované společností </w:t>
      </w:r>
      <w:r w:rsidR="006F51BC">
        <w:rPr>
          <w:rFonts w:ascii="Arial" w:hAnsi="Arial" w:cs="Arial"/>
          <w:sz w:val="22"/>
          <w:szCs w:val="22"/>
        </w:rPr>
        <w:t xml:space="preserve">VECTURA Pardubice </w:t>
      </w:r>
      <w:r w:rsidR="006F51BC" w:rsidRPr="00B3183A">
        <w:rPr>
          <w:rFonts w:ascii="Arial" w:hAnsi="Arial" w:cs="Arial"/>
          <w:sz w:val="22"/>
          <w:szCs w:val="22"/>
        </w:rPr>
        <w:t>s</w:t>
      </w:r>
      <w:r w:rsidR="006F51BC">
        <w:rPr>
          <w:rFonts w:ascii="Arial" w:hAnsi="Arial" w:cs="Arial"/>
          <w:sz w:val="22"/>
          <w:szCs w:val="22"/>
        </w:rPr>
        <w:t>.</w:t>
      </w:r>
      <w:r w:rsidR="006F51BC" w:rsidRPr="00B3183A">
        <w:rPr>
          <w:rFonts w:ascii="Arial" w:hAnsi="Arial" w:cs="Arial"/>
          <w:sz w:val="22"/>
          <w:szCs w:val="22"/>
        </w:rPr>
        <w:t>r.o.</w:t>
      </w:r>
      <w:r w:rsidR="006F51BC">
        <w:rPr>
          <w:rFonts w:ascii="Arial" w:hAnsi="Arial" w:cs="Arial"/>
          <w:sz w:val="22"/>
          <w:szCs w:val="22"/>
        </w:rPr>
        <w:t>,</w:t>
      </w:r>
      <w:r w:rsidR="006F51BC" w:rsidRPr="00B3183A">
        <w:rPr>
          <w:rFonts w:ascii="Arial" w:hAnsi="Arial" w:cs="Arial"/>
          <w:sz w:val="22"/>
          <w:szCs w:val="22"/>
        </w:rPr>
        <w:t xml:space="preserve"> se sídlem </w:t>
      </w:r>
      <w:r w:rsidR="006F51BC">
        <w:rPr>
          <w:rFonts w:ascii="Arial" w:hAnsi="Arial" w:cs="Arial"/>
          <w:sz w:val="22"/>
          <w:szCs w:val="22"/>
        </w:rPr>
        <w:t>17.listopadu 233</w:t>
      </w:r>
      <w:r w:rsidR="006F51BC" w:rsidRPr="00B3183A">
        <w:rPr>
          <w:rFonts w:ascii="Arial" w:hAnsi="Arial" w:cs="Arial"/>
          <w:sz w:val="22"/>
          <w:szCs w:val="22"/>
        </w:rPr>
        <w:t>, 53</w:t>
      </w:r>
      <w:r w:rsidR="006F51BC">
        <w:rPr>
          <w:rFonts w:ascii="Arial" w:hAnsi="Arial" w:cs="Arial"/>
          <w:sz w:val="22"/>
          <w:szCs w:val="22"/>
        </w:rPr>
        <w:t>0</w:t>
      </w:r>
      <w:r w:rsidR="006F51BC" w:rsidRPr="00B3183A">
        <w:rPr>
          <w:rFonts w:ascii="Arial" w:hAnsi="Arial" w:cs="Arial"/>
          <w:sz w:val="22"/>
          <w:szCs w:val="22"/>
        </w:rPr>
        <w:t xml:space="preserve"> 0</w:t>
      </w:r>
      <w:r w:rsidR="006F51BC">
        <w:rPr>
          <w:rFonts w:ascii="Arial" w:hAnsi="Arial" w:cs="Arial"/>
          <w:sz w:val="22"/>
          <w:szCs w:val="22"/>
        </w:rPr>
        <w:t>2</w:t>
      </w:r>
      <w:r w:rsidR="006F51BC" w:rsidRPr="00B3183A">
        <w:rPr>
          <w:rFonts w:ascii="Arial" w:hAnsi="Arial" w:cs="Arial"/>
          <w:sz w:val="22"/>
          <w:szCs w:val="22"/>
        </w:rPr>
        <w:t xml:space="preserve"> </w:t>
      </w:r>
      <w:r w:rsidR="006F51BC">
        <w:rPr>
          <w:rFonts w:ascii="Arial" w:hAnsi="Arial" w:cs="Arial"/>
          <w:sz w:val="22"/>
          <w:szCs w:val="22"/>
        </w:rPr>
        <w:t xml:space="preserve">Pardubice, IČO </w:t>
      </w:r>
      <w:r w:rsidR="006F51BC" w:rsidRPr="004B7314">
        <w:rPr>
          <w:rFonts w:ascii="Arial" w:hAnsi="Arial" w:cs="Arial"/>
          <w:sz w:val="22"/>
          <w:szCs w:val="22"/>
        </w:rPr>
        <w:t>0</w:t>
      </w:r>
      <w:r w:rsidR="006F51BC">
        <w:rPr>
          <w:rFonts w:ascii="Arial" w:hAnsi="Arial" w:cs="Arial"/>
          <w:sz w:val="22"/>
          <w:szCs w:val="22"/>
        </w:rPr>
        <w:t>3020223 v rozsahu určeném soupisem prací</w:t>
      </w:r>
      <w:r w:rsidR="006F51BC" w:rsidRPr="009D0D53">
        <w:rPr>
          <w:rFonts w:ascii="Arial" w:hAnsi="Arial" w:cs="Arial"/>
          <w:sz w:val="22"/>
          <w:szCs w:val="22"/>
        </w:rPr>
        <w:t xml:space="preserve"> </w:t>
      </w:r>
      <w:r w:rsidR="0025466D" w:rsidRPr="009D0D53">
        <w:rPr>
          <w:rFonts w:ascii="Arial" w:hAnsi="Arial" w:cs="Arial"/>
          <w:sz w:val="22"/>
          <w:szCs w:val="22"/>
        </w:rPr>
        <w:t>s výkazem výměr</w:t>
      </w:r>
      <w:r w:rsidR="00D90DD1" w:rsidRPr="009D0D53">
        <w:rPr>
          <w:rFonts w:ascii="Arial" w:hAnsi="Arial" w:cs="Arial"/>
          <w:sz w:val="22"/>
          <w:szCs w:val="22"/>
        </w:rPr>
        <w:t xml:space="preserve"> </w:t>
      </w:r>
      <w:r w:rsidR="0025466D" w:rsidRPr="009D0D53">
        <w:rPr>
          <w:rFonts w:ascii="Arial" w:hAnsi="Arial" w:cs="Arial"/>
          <w:sz w:val="22"/>
          <w:szCs w:val="22"/>
        </w:rPr>
        <w:t xml:space="preserve">tak, aby zhotovená stavba vyhověla podmínkám </w:t>
      </w:r>
      <w:r w:rsidR="00F455CC">
        <w:rPr>
          <w:rFonts w:ascii="Arial" w:hAnsi="Arial" w:cs="Arial"/>
          <w:sz w:val="22"/>
          <w:szCs w:val="22"/>
        </w:rPr>
        <w:t xml:space="preserve">rozhodnutí </w:t>
      </w:r>
      <w:r w:rsidR="001B1109">
        <w:rPr>
          <w:rFonts w:ascii="Arial" w:hAnsi="Arial" w:cs="Arial"/>
          <w:sz w:val="22"/>
          <w:szCs w:val="22"/>
        </w:rPr>
        <w:t xml:space="preserve">– </w:t>
      </w:r>
      <w:r w:rsidR="00531ADD" w:rsidRPr="00F455CC">
        <w:rPr>
          <w:rFonts w:ascii="Arial" w:hAnsi="Arial" w:cs="Arial"/>
          <w:sz w:val="22"/>
          <w:szCs w:val="22"/>
        </w:rPr>
        <w:t xml:space="preserve">povolení </w:t>
      </w:r>
      <w:r w:rsidR="00F455CC" w:rsidRPr="00F455CC">
        <w:rPr>
          <w:rFonts w:ascii="Arial" w:hAnsi="Arial" w:cs="Arial"/>
          <w:sz w:val="22"/>
          <w:szCs w:val="22"/>
        </w:rPr>
        <w:t xml:space="preserve">stavby </w:t>
      </w:r>
      <w:r w:rsidR="0025466D" w:rsidRPr="00F455CC">
        <w:rPr>
          <w:rFonts w:ascii="Arial" w:hAnsi="Arial" w:cs="Arial"/>
          <w:sz w:val="22"/>
          <w:szCs w:val="22"/>
        </w:rPr>
        <w:t>vydaného M</w:t>
      </w:r>
      <w:r w:rsidR="00F455CC" w:rsidRPr="00F455CC">
        <w:rPr>
          <w:rFonts w:ascii="Arial" w:hAnsi="Arial" w:cs="Arial"/>
          <w:sz w:val="22"/>
          <w:szCs w:val="22"/>
        </w:rPr>
        <w:t>agistrátem města Pardubic</w:t>
      </w:r>
      <w:r w:rsidR="001B1109">
        <w:rPr>
          <w:rFonts w:ascii="Arial" w:hAnsi="Arial" w:cs="Arial"/>
          <w:sz w:val="22"/>
          <w:szCs w:val="22"/>
        </w:rPr>
        <w:t>,</w:t>
      </w:r>
      <w:r w:rsidR="00F455CC" w:rsidRPr="00F455CC">
        <w:rPr>
          <w:rFonts w:ascii="Arial" w:hAnsi="Arial" w:cs="Arial"/>
          <w:sz w:val="22"/>
          <w:szCs w:val="22"/>
        </w:rPr>
        <w:t xml:space="preserve"> Stavebním úřadem</w:t>
      </w:r>
      <w:r w:rsidR="00531ADD" w:rsidRPr="00F455CC">
        <w:rPr>
          <w:rFonts w:ascii="Arial" w:hAnsi="Arial" w:cs="Arial"/>
          <w:sz w:val="22"/>
          <w:szCs w:val="22"/>
        </w:rPr>
        <w:t xml:space="preserve"> </w:t>
      </w:r>
      <w:r w:rsidR="0025466D" w:rsidRPr="00F455CC">
        <w:rPr>
          <w:rFonts w:ascii="Arial" w:hAnsi="Arial" w:cs="Arial"/>
          <w:sz w:val="22"/>
          <w:szCs w:val="22"/>
        </w:rPr>
        <w:t xml:space="preserve">dne </w:t>
      </w:r>
      <w:r w:rsidR="00790CBC" w:rsidRPr="00F455CC">
        <w:rPr>
          <w:rFonts w:ascii="Arial" w:hAnsi="Arial" w:cs="Arial"/>
          <w:sz w:val="22"/>
          <w:szCs w:val="22"/>
        </w:rPr>
        <w:t>2</w:t>
      </w:r>
      <w:r w:rsidR="00F455CC" w:rsidRPr="00F455CC">
        <w:rPr>
          <w:rFonts w:ascii="Arial" w:hAnsi="Arial" w:cs="Arial"/>
          <w:sz w:val="22"/>
          <w:szCs w:val="22"/>
        </w:rPr>
        <w:t>9</w:t>
      </w:r>
      <w:r w:rsidR="00790CBC" w:rsidRPr="00F455CC">
        <w:rPr>
          <w:rFonts w:ascii="Arial" w:hAnsi="Arial" w:cs="Arial"/>
          <w:sz w:val="22"/>
          <w:szCs w:val="22"/>
        </w:rPr>
        <w:t xml:space="preserve">. </w:t>
      </w:r>
      <w:r w:rsidR="00F455CC" w:rsidRPr="00F455CC">
        <w:rPr>
          <w:rFonts w:ascii="Arial" w:hAnsi="Arial" w:cs="Arial"/>
          <w:sz w:val="22"/>
          <w:szCs w:val="22"/>
        </w:rPr>
        <w:t>4</w:t>
      </w:r>
      <w:r w:rsidR="00790CBC" w:rsidRPr="00F455CC">
        <w:rPr>
          <w:rFonts w:ascii="Arial" w:hAnsi="Arial" w:cs="Arial"/>
          <w:sz w:val="22"/>
          <w:szCs w:val="22"/>
        </w:rPr>
        <w:t>. 202</w:t>
      </w:r>
      <w:r w:rsidR="00F455CC" w:rsidRPr="00F455CC">
        <w:rPr>
          <w:rFonts w:ascii="Arial" w:hAnsi="Arial" w:cs="Arial"/>
          <w:sz w:val="22"/>
          <w:szCs w:val="22"/>
        </w:rPr>
        <w:t>5</w:t>
      </w:r>
      <w:r w:rsidR="0025466D" w:rsidRPr="00F455CC">
        <w:rPr>
          <w:rFonts w:ascii="Arial" w:hAnsi="Arial" w:cs="Arial"/>
          <w:sz w:val="22"/>
          <w:szCs w:val="22"/>
        </w:rPr>
        <w:t xml:space="preserve"> pod č</w:t>
      </w:r>
      <w:r w:rsidR="00D34866" w:rsidRPr="00F455CC">
        <w:rPr>
          <w:rFonts w:ascii="Arial" w:hAnsi="Arial" w:cs="Arial"/>
          <w:sz w:val="22"/>
          <w:szCs w:val="22"/>
        </w:rPr>
        <w:t>.j</w:t>
      </w:r>
      <w:r w:rsidR="00531ADD" w:rsidRPr="00F455C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455CC" w:rsidRPr="00F455CC">
        <w:rPr>
          <w:rFonts w:ascii="Arial" w:hAnsi="Arial" w:cs="Arial"/>
          <w:sz w:val="22"/>
          <w:szCs w:val="22"/>
        </w:rPr>
        <w:t>MmP</w:t>
      </w:r>
      <w:proofErr w:type="spellEnd"/>
      <w:r w:rsidR="00F455CC" w:rsidRPr="00F455CC">
        <w:rPr>
          <w:rFonts w:ascii="Arial" w:hAnsi="Arial" w:cs="Arial"/>
          <w:sz w:val="22"/>
          <w:szCs w:val="22"/>
        </w:rPr>
        <w:t>/55472/2025</w:t>
      </w:r>
      <w:r w:rsidR="00D34866" w:rsidRPr="00F455CC">
        <w:rPr>
          <w:rFonts w:ascii="Arial" w:hAnsi="Arial" w:cs="Arial"/>
          <w:sz w:val="22"/>
          <w:szCs w:val="22"/>
        </w:rPr>
        <w:t>. Rozhodnutí j</w:t>
      </w:r>
      <w:r w:rsidR="001B1109">
        <w:rPr>
          <w:rFonts w:ascii="Arial" w:hAnsi="Arial" w:cs="Arial"/>
          <w:sz w:val="22"/>
          <w:szCs w:val="22"/>
        </w:rPr>
        <w:t>e</w:t>
      </w:r>
      <w:r w:rsidR="00D34866" w:rsidRPr="00F455CC">
        <w:rPr>
          <w:rFonts w:ascii="Arial" w:hAnsi="Arial" w:cs="Arial"/>
          <w:sz w:val="22"/>
          <w:szCs w:val="22"/>
        </w:rPr>
        <w:t xml:space="preserve"> součástí dokladové části projektové dokumentace.</w:t>
      </w:r>
    </w:p>
    <w:p w14:paraId="64DCCCE8" w14:textId="77777777" w:rsidR="001B1109" w:rsidRDefault="001B1109" w:rsidP="00DF45FF">
      <w:pPr>
        <w:autoSpaceDE w:val="0"/>
        <w:ind w:left="142"/>
        <w:jc w:val="both"/>
        <w:rPr>
          <w:rFonts w:ascii="Arial" w:hAnsi="Arial" w:cs="Arial"/>
          <w:sz w:val="22"/>
          <w:szCs w:val="22"/>
        </w:rPr>
      </w:pPr>
    </w:p>
    <w:p w14:paraId="71EABB3C" w14:textId="77777777" w:rsidR="005B3ABB" w:rsidRPr="00AE0CB0" w:rsidRDefault="00AE0CB0" w:rsidP="001B1109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ab/>
        <w:t>C</w:t>
      </w:r>
      <w:r w:rsidR="005B3ABB" w:rsidRPr="00AE0CB0">
        <w:rPr>
          <w:rFonts w:ascii="Arial" w:hAnsi="Arial" w:cs="Arial"/>
          <w:b/>
          <w:u w:val="single"/>
        </w:rPr>
        <w:t>ena</w:t>
      </w:r>
      <w:r>
        <w:rPr>
          <w:rFonts w:ascii="Arial" w:hAnsi="Arial" w:cs="Arial"/>
          <w:b/>
          <w:u w:val="single"/>
        </w:rPr>
        <w:t xml:space="preserve"> díla</w:t>
      </w:r>
    </w:p>
    <w:p w14:paraId="4B2A9F7B" w14:textId="77777777" w:rsidR="006F51BC" w:rsidRDefault="006F51BC" w:rsidP="001B1109">
      <w:pPr>
        <w:pStyle w:val="Odstavecseseznamem"/>
        <w:spacing w:after="120"/>
        <w:ind w:left="425" w:hanging="425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FC1CFD">
        <w:rPr>
          <w:rFonts w:ascii="Arial" w:hAnsi="Arial" w:cs="Arial"/>
          <w:sz w:val="22"/>
          <w:szCs w:val="22"/>
        </w:rPr>
        <w:t xml:space="preserve">Za řádně provedené dílo se objednatel zavazuje za podmínek této smlouvy zhotoviteli zaplatit </w:t>
      </w:r>
      <w:r w:rsidRPr="007F2C7C">
        <w:rPr>
          <w:rFonts w:ascii="Arial" w:hAnsi="Arial" w:cs="Arial"/>
          <w:b/>
          <w:bCs/>
          <w:color w:val="FF0000"/>
          <w:sz w:val="22"/>
        </w:rPr>
        <w:t>(</w:t>
      </w:r>
      <w:r>
        <w:rPr>
          <w:rFonts w:ascii="Arial" w:hAnsi="Arial" w:cs="Arial"/>
          <w:b/>
          <w:bCs/>
          <w:color w:val="FF0000"/>
          <w:sz w:val="22"/>
        </w:rPr>
        <w:t>bude doplněno</w:t>
      </w:r>
      <w:r w:rsidRPr="007F2C7C">
        <w:rPr>
          <w:rFonts w:ascii="Arial" w:hAnsi="Arial" w:cs="Arial"/>
          <w:b/>
          <w:bCs/>
          <w:color w:val="FF0000"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  <w:r w:rsidRPr="005847C6">
        <w:rPr>
          <w:rFonts w:ascii="Arial" w:hAnsi="Arial" w:cs="Arial"/>
          <w:sz w:val="22"/>
          <w:szCs w:val="22"/>
        </w:rPr>
        <w:t>Kč bez DPH (dále též „smluvní cena“).</w:t>
      </w:r>
    </w:p>
    <w:p w14:paraId="3D350381" w14:textId="77777777" w:rsidR="006F51BC" w:rsidRDefault="006F51BC" w:rsidP="001B1109">
      <w:pPr>
        <w:pStyle w:val="Odstavecseseznamem"/>
        <w:spacing w:after="120"/>
        <w:ind w:left="425" w:firstLine="1"/>
        <w:contextualSpacing w:val="0"/>
        <w:jc w:val="both"/>
        <w:rPr>
          <w:rFonts w:ascii="Arial" w:hAnsi="Arial" w:cs="Arial"/>
          <w:b/>
          <w:u w:val="single"/>
        </w:rPr>
      </w:pPr>
      <w:r w:rsidRPr="00FC1CFD">
        <w:rPr>
          <w:rFonts w:ascii="Arial" w:hAnsi="Arial" w:cs="Arial"/>
          <w:sz w:val="22"/>
          <w:szCs w:val="22"/>
        </w:rPr>
        <w:t xml:space="preserve">Výše DPH při uvedené smluvní ceně činí </w:t>
      </w:r>
      <w:r w:rsidRPr="007F2C7C">
        <w:rPr>
          <w:rFonts w:ascii="Arial" w:hAnsi="Arial" w:cs="Arial"/>
          <w:b/>
          <w:bCs/>
          <w:color w:val="FF0000"/>
          <w:sz w:val="22"/>
        </w:rPr>
        <w:t>(</w:t>
      </w:r>
      <w:r>
        <w:rPr>
          <w:rFonts w:ascii="Arial" w:hAnsi="Arial" w:cs="Arial"/>
          <w:b/>
          <w:bCs/>
          <w:color w:val="FF0000"/>
          <w:sz w:val="22"/>
        </w:rPr>
        <w:t>bude doplněno</w:t>
      </w:r>
      <w:r w:rsidRPr="007F2C7C">
        <w:rPr>
          <w:rFonts w:ascii="Arial" w:hAnsi="Arial" w:cs="Arial"/>
          <w:b/>
          <w:bCs/>
          <w:color w:val="FF0000"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  <w:r w:rsidRPr="005847C6">
        <w:rPr>
          <w:rFonts w:ascii="Arial" w:hAnsi="Arial" w:cs="Arial"/>
          <w:sz w:val="22"/>
          <w:szCs w:val="22"/>
        </w:rPr>
        <w:t>Kč.</w:t>
      </w:r>
    </w:p>
    <w:p w14:paraId="35D45331" w14:textId="77777777" w:rsidR="006F51BC" w:rsidRPr="005847C6" w:rsidRDefault="006F51BC" w:rsidP="001B1109">
      <w:pPr>
        <w:pStyle w:val="Odstavecseseznamem"/>
        <w:spacing w:after="120"/>
        <w:ind w:left="425" w:firstLine="1"/>
        <w:contextualSpacing w:val="0"/>
        <w:jc w:val="both"/>
        <w:rPr>
          <w:rFonts w:ascii="Arial" w:hAnsi="Arial" w:cs="Arial"/>
          <w:b/>
          <w:u w:val="single"/>
        </w:rPr>
      </w:pPr>
      <w:r w:rsidRPr="00FC1CFD">
        <w:rPr>
          <w:rFonts w:ascii="Arial" w:hAnsi="Arial" w:cs="Arial"/>
          <w:sz w:val="22"/>
          <w:szCs w:val="22"/>
        </w:rPr>
        <w:t xml:space="preserve">Celková cena, kterou objednatel za dílo uhradí, tak činí </w:t>
      </w:r>
      <w:r w:rsidRPr="007F2C7C">
        <w:rPr>
          <w:rFonts w:ascii="Arial" w:hAnsi="Arial" w:cs="Arial"/>
          <w:b/>
          <w:bCs/>
          <w:color w:val="FF0000"/>
          <w:sz w:val="22"/>
        </w:rPr>
        <w:t>(</w:t>
      </w:r>
      <w:r>
        <w:rPr>
          <w:rFonts w:ascii="Arial" w:hAnsi="Arial" w:cs="Arial"/>
          <w:b/>
          <w:bCs/>
          <w:color w:val="FF0000"/>
          <w:sz w:val="22"/>
        </w:rPr>
        <w:t>bude doplněno</w:t>
      </w:r>
      <w:r w:rsidRPr="007F2C7C">
        <w:rPr>
          <w:rFonts w:ascii="Arial" w:hAnsi="Arial" w:cs="Arial"/>
          <w:b/>
          <w:bCs/>
          <w:color w:val="FF0000"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  <w:r w:rsidRPr="005847C6">
        <w:rPr>
          <w:rFonts w:ascii="Arial" w:hAnsi="Arial" w:cs="Arial"/>
          <w:sz w:val="22"/>
          <w:szCs w:val="22"/>
        </w:rPr>
        <w:t>Kč.</w:t>
      </w:r>
    </w:p>
    <w:p w14:paraId="2D8844C9" w14:textId="77777777" w:rsidR="006F51BC" w:rsidRPr="00FC1CFD" w:rsidRDefault="006F51BC" w:rsidP="006F51B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</w:r>
      <w:r w:rsidRPr="00FC1CFD">
        <w:rPr>
          <w:rFonts w:ascii="Arial" w:hAnsi="Arial" w:cs="Arial"/>
          <w:sz w:val="22"/>
          <w:szCs w:val="22"/>
        </w:rPr>
        <w:t xml:space="preserve">Objednatel prohlašuje, že v souvislosti s plněním </w:t>
      </w:r>
      <w:r w:rsidRPr="00B56BE0">
        <w:rPr>
          <w:rFonts w:ascii="Arial" w:hAnsi="Arial" w:cs="Arial"/>
          <w:sz w:val="22"/>
          <w:szCs w:val="22"/>
        </w:rPr>
        <w:t>nevystupuje</w:t>
      </w:r>
      <w:r>
        <w:rPr>
          <w:rFonts w:ascii="Arial" w:hAnsi="Arial" w:cs="Arial"/>
          <w:sz w:val="22"/>
          <w:szCs w:val="22"/>
        </w:rPr>
        <w:t xml:space="preserve"> jako plátce DPH.</w:t>
      </w:r>
      <w:r w:rsidRPr="00FC1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C1CFD">
        <w:rPr>
          <w:rFonts w:ascii="Arial" w:hAnsi="Arial" w:cs="Arial"/>
          <w:sz w:val="22"/>
          <w:szCs w:val="22"/>
        </w:rPr>
        <w:t xml:space="preserve">a poskytnuté plnění se tak </w:t>
      </w:r>
      <w:r w:rsidRPr="00B56BE0">
        <w:rPr>
          <w:rFonts w:ascii="Arial" w:hAnsi="Arial" w:cs="Arial"/>
          <w:sz w:val="22"/>
          <w:szCs w:val="22"/>
        </w:rPr>
        <w:t>neuplatní</w:t>
      </w:r>
      <w:r w:rsidRPr="00FC1CFD">
        <w:rPr>
          <w:rFonts w:ascii="Arial" w:hAnsi="Arial" w:cs="Arial"/>
          <w:sz w:val="22"/>
          <w:szCs w:val="22"/>
        </w:rPr>
        <w:t xml:space="preserve"> režim přen</w:t>
      </w:r>
      <w:r>
        <w:rPr>
          <w:rFonts w:ascii="Arial" w:hAnsi="Arial" w:cs="Arial"/>
          <w:sz w:val="22"/>
          <w:szCs w:val="22"/>
        </w:rPr>
        <w:t>esení daňové povinnosti podle § </w:t>
      </w:r>
      <w:r w:rsidRPr="00FC1CFD">
        <w:rPr>
          <w:rFonts w:ascii="Arial" w:hAnsi="Arial" w:cs="Arial"/>
          <w:sz w:val="22"/>
          <w:szCs w:val="22"/>
        </w:rPr>
        <w:t>92e zákona č. 235/2004 Sb., o dani z přidané hodnoty, ve znění pozdějších předpisů.</w:t>
      </w:r>
    </w:p>
    <w:p w14:paraId="2AE05415" w14:textId="77777777" w:rsidR="00CA239C" w:rsidRPr="00FC1CFD" w:rsidRDefault="00CA239C" w:rsidP="00CA239C">
      <w:pPr>
        <w:jc w:val="both"/>
        <w:rPr>
          <w:rFonts w:ascii="Arial" w:hAnsi="Arial" w:cs="Arial"/>
          <w:sz w:val="22"/>
          <w:szCs w:val="22"/>
        </w:rPr>
      </w:pPr>
    </w:p>
    <w:p w14:paraId="7B067C0C" w14:textId="77777777" w:rsidR="006371D3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>
        <w:rPr>
          <w:rFonts w:ascii="Arial" w:hAnsi="Arial" w:cs="Arial"/>
          <w:b/>
          <w:u w:val="single"/>
        </w:rPr>
        <w:tab/>
        <w:t>T</w:t>
      </w:r>
      <w:r w:rsidR="006371D3" w:rsidRPr="00AE0CB0">
        <w:rPr>
          <w:rFonts w:ascii="Arial" w:hAnsi="Arial" w:cs="Arial"/>
          <w:b/>
          <w:u w:val="single"/>
        </w:rPr>
        <w:t>ermíny a místo plnění</w:t>
      </w:r>
    </w:p>
    <w:p w14:paraId="42D1D112" w14:textId="3545B345" w:rsidR="00DF45FF" w:rsidRDefault="00ED5705" w:rsidP="00DF45FF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FC1CFD">
        <w:rPr>
          <w:rFonts w:ascii="Arial" w:hAnsi="Arial" w:cs="Arial"/>
          <w:sz w:val="22"/>
          <w:szCs w:val="22"/>
        </w:rPr>
        <w:t>Staveništ</w:t>
      </w:r>
      <w:r w:rsidR="007A436C">
        <w:rPr>
          <w:rFonts w:ascii="Arial" w:hAnsi="Arial" w:cs="Arial"/>
          <w:sz w:val="22"/>
          <w:szCs w:val="22"/>
        </w:rPr>
        <w:t xml:space="preserve">ě </w:t>
      </w:r>
      <w:r w:rsidR="00F00760">
        <w:rPr>
          <w:rFonts w:ascii="Arial" w:hAnsi="Arial" w:cs="Arial"/>
          <w:sz w:val="22"/>
          <w:szCs w:val="22"/>
        </w:rPr>
        <w:t>bude</w:t>
      </w:r>
      <w:r>
        <w:rPr>
          <w:rFonts w:ascii="Arial" w:hAnsi="Arial" w:cs="Arial"/>
          <w:sz w:val="22"/>
          <w:szCs w:val="22"/>
        </w:rPr>
        <w:t xml:space="preserve"> zhotoviteli </w:t>
      </w:r>
      <w:r w:rsidR="00F00760">
        <w:rPr>
          <w:rFonts w:ascii="Arial" w:hAnsi="Arial" w:cs="Arial"/>
          <w:sz w:val="22"/>
          <w:szCs w:val="22"/>
        </w:rPr>
        <w:t xml:space="preserve">předáno v termínu </w:t>
      </w:r>
      <w:r w:rsidR="00F00760" w:rsidRPr="00F00760">
        <w:rPr>
          <w:rFonts w:ascii="Arial" w:hAnsi="Arial" w:cs="Arial"/>
          <w:sz w:val="22"/>
          <w:szCs w:val="22"/>
        </w:rPr>
        <w:t xml:space="preserve">určeném </w:t>
      </w:r>
      <w:r w:rsidR="00DF45FF" w:rsidRPr="00F00760">
        <w:rPr>
          <w:rFonts w:ascii="Arial" w:hAnsi="Arial" w:cs="Arial"/>
          <w:sz w:val="22"/>
          <w:szCs w:val="22"/>
        </w:rPr>
        <w:t>výzv</w:t>
      </w:r>
      <w:r w:rsidR="00F00760" w:rsidRPr="00F00760">
        <w:rPr>
          <w:rFonts w:ascii="Arial" w:hAnsi="Arial" w:cs="Arial"/>
          <w:sz w:val="22"/>
          <w:szCs w:val="22"/>
        </w:rPr>
        <w:t>o</w:t>
      </w:r>
      <w:r w:rsidR="00DF45FF" w:rsidRPr="00F00760">
        <w:rPr>
          <w:rFonts w:ascii="Arial" w:hAnsi="Arial" w:cs="Arial"/>
          <w:sz w:val="22"/>
          <w:szCs w:val="22"/>
        </w:rPr>
        <w:t>u</w:t>
      </w:r>
      <w:r w:rsidR="00F00760" w:rsidRPr="00F00760">
        <w:rPr>
          <w:rFonts w:ascii="Arial" w:hAnsi="Arial" w:cs="Arial"/>
          <w:sz w:val="22"/>
          <w:szCs w:val="22"/>
        </w:rPr>
        <w:t xml:space="preserve"> objednatele</w:t>
      </w:r>
      <w:r w:rsidR="007A436C" w:rsidRPr="00F00760">
        <w:rPr>
          <w:rFonts w:ascii="Arial" w:hAnsi="Arial" w:cs="Arial"/>
          <w:sz w:val="22"/>
          <w:szCs w:val="22"/>
        </w:rPr>
        <w:t>,</w:t>
      </w:r>
      <w:r w:rsidR="00DF45FF" w:rsidRPr="00F00760">
        <w:rPr>
          <w:rFonts w:ascii="Arial" w:hAnsi="Arial" w:cs="Arial"/>
          <w:sz w:val="22"/>
          <w:szCs w:val="22"/>
        </w:rPr>
        <w:t xml:space="preserve"> předpokl</w:t>
      </w:r>
      <w:r w:rsidR="007A436C" w:rsidRPr="00F00760">
        <w:rPr>
          <w:rFonts w:ascii="Arial" w:hAnsi="Arial" w:cs="Arial"/>
          <w:sz w:val="22"/>
          <w:szCs w:val="22"/>
        </w:rPr>
        <w:t>á</w:t>
      </w:r>
      <w:r w:rsidR="00DF45FF" w:rsidRPr="00F00760">
        <w:rPr>
          <w:rFonts w:ascii="Arial" w:hAnsi="Arial" w:cs="Arial"/>
          <w:sz w:val="22"/>
          <w:szCs w:val="22"/>
        </w:rPr>
        <w:t>d</w:t>
      </w:r>
      <w:r w:rsidR="007A436C" w:rsidRPr="00F00760">
        <w:rPr>
          <w:rFonts w:ascii="Arial" w:hAnsi="Arial" w:cs="Arial"/>
          <w:sz w:val="22"/>
          <w:szCs w:val="22"/>
        </w:rPr>
        <w:t xml:space="preserve">aný </w:t>
      </w:r>
      <w:r w:rsidR="00CE35DF" w:rsidRPr="00F00760">
        <w:rPr>
          <w:rFonts w:ascii="Arial" w:hAnsi="Arial" w:cs="Arial"/>
          <w:sz w:val="22"/>
          <w:szCs w:val="22"/>
        </w:rPr>
        <w:t xml:space="preserve">termín </w:t>
      </w:r>
      <w:r w:rsidR="00F00760" w:rsidRPr="00F00760">
        <w:rPr>
          <w:rFonts w:ascii="Arial" w:hAnsi="Arial" w:cs="Arial"/>
          <w:sz w:val="22"/>
          <w:szCs w:val="22"/>
        </w:rPr>
        <w:t xml:space="preserve">je </w:t>
      </w:r>
      <w:r w:rsidR="00CE35DF" w:rsidRPr="00F00760">
        <w:rPr>
          <w:rFonts w:ascii="Arial" w:hAnsi="Arial" w:cs="Arial"/>
          <w:sz w:val="22"/>
          <w:szCs w:val="22"/>
        </w:rPr>
        <w:t>l</w:t>
      </w:r>
      <w:r w:rsidR="00F00760" w:rsidRPr="00F00760">
        <w:rPr>
          <w:rFonts w:ascii="Arial" w:hAnsi="Arial" w:cs="Arial"/>
          <w:sz w:val="22"/>
          <w:szCs w:val="22"/>
        </w:rPr>
        <w:t>eden</w:t>
      </w:r>
      <w:r w:rsidR="00DF45FF" w:rsidRPr="00F00760">
        <w:rPr>
          <w:rFonts w:ascii="Arial" w:hAnsi="Arial" w:cs="Arial"/>
          <w:sz w:val="22"/>
          <w:szCs w:val="22"/>
        </w:rPr>
        <w:t xml:space="preserve"> 202</w:t>
      </w:r>
      <w:r w:rsidR="00F00760">
        <w:rPr>
          <w:rFonts w:ascii="Arial" w:hAnsi="Arial" w:cs="Arial"/>
          <w:sz w:val="22"/>
          <w:szCs w:val="22"/>
        </w:rPr>
        <w:t>6</w:t>
      </w:r>
      <w:r w:rsidR="00DF45FF" w:rsidRPr="00F00760">
        <w:rPr>
          <w:rFonts w:ascii="Arial" w:hAnsi="Arial" w:cs="Arial"/>
          <w:sz w:val="22"/>
          <w:szCs w:val="22"/>
        </w:rPr>
        <w:t>.</w:t>
      </w:r>
    </w:p>
    <w:p w14:paraId="064E6AFF" w14:textId="6E62225E" w:rsidR="00ED5705" w:rsidRPr="006A609C" w:rsidRDefault="00ED5705" w:rsidP="00DF45FF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609C">
        <w:rPr>
          <w:rFonts w:ascii="Arial" w:hAnsi="Arial" w:cs="Arial"/>
          <w:sz w:val="22"/>
          <w:szCs w:val="22"/>
        </w:rPr>
        <w:t>2.</w:t>
      </w:r>
      <w:r w:rsidR="007A436C">
        <w:rPr>
          <w:rFonts w:ascii="Arial" w:hAnsi="Arial" w:cs="Arial"/>
          <w:sz w:val="22"/>
          <w:szCs w:val="22"/>
        </w:rPr>
        <w:tab/>
      </w:r>
      <w:r w:rsidR="007A436C" w:rsidRPr="00CE35DF">
        <w:rPr>
          <w:rFonts w:ascii="Arial" w:hAnsi="Arial" w:cs="Arial"/>
          <w:sz w:val="22"/>
          <w:szCs w:val="22"/>
        </w:rPr>
        <w:t>Zhotovitel provede sjednané práce tak, aby předávací řízení k dílu schopnému převzetí bylo zahájeno nejpozději</w:t>
      </w:r>
      <w:r w:rsidR="00020C5F" w:rsidRPr="00CE35DF">
        <w:rPr>
          <w:rFonts w:ascii="Arial" w:hAnsi="Arial" w:cs="Arial"/>
          <w:sz w:val="22"/>
          <w:szCs w:val="22"/>
        </w:rPr>
        <w:t xml:space="preserve"> do</w:t>
      </w:r>
      <w:r w:rsidR="007A436C" w:rsidRPr="00CE35DF">
        <w:rPr>
          <w:rFonts w:ascii="Arial" w:hAnsi="Arial" w:cs="Arial"/>
          <w:sz w:val="22"/>
          <w:szCs w:val="22"/>
        </w:rPr>
        <w:t xml:space="preserve"> </w:t>
      </w:r>
      <w:r w:rsidR="00F00760" w:rsidRPr="00F00760">
        <w:rPr>
          <w:rFonts w:ascii="Arial" w:hAnsi="Arial" w:cs="Arial"/>
          <w:sz w:val="22"/>
          <w:szCs w:val="22"/>
        </w:rPr>
        <w:t xml:space="preserve">315 </w:t>
      </w:r>
      <w:r w:rsidR="00CE35DF" w:rsidRPr="00F00760">
        <w:rPr>
          <w:rFonts w:ascii="Arial" w:hAnsi="Arial" w:cs="Arial"/>
          <w:sz w:val="22"/>
          <w:szCs w:val="22"/>
        </w:rPr>
        <w:t>kalendářních</w:t>
      </w:r>
      <w:r w:rsidR="007A436C" w:rsidRPr="00CE35DF">
        <w:rPr>
          <w:rFonts w:ascii="Arial" w:hAnsi="Arial" w:cs="Arial"/>
          <w:sz w:val="22"/>
          <w:szCs w:val="22"/>
        </w:rPr>
        <w:t xml:space="preserve"> dnů od předání staveniště</w:t>
      </w:r>
      <w:r w:rsidRPr="00CE35DF">
        <w:rPr>
          <w:rFonts w:ascii="Arial" w:hAnsi="Arial" w:cs="Arial"/>
          <w:sz w:val="22"/>
          <w:szCs w:val="22"/>
        </w:rPr>
        <w:t>.</w:t>
      </w:r>
    </w:p>
    <w:p w14:paraId="30845254" w14:textId="77777777" w:rsidR="006F51BC" w:rsidRPr="00FC1CFD" w:rsidRDefault="00E33DF4" w:rsidP="006F51B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436C">
        <w:rPr>
          <w:rFonts w:ascii="Arial" w:hAnsi="Arial" w:cs="Arial"/>
          <w:sz w:val="22"/>
          <w:szCs w:val="22"/>
        </w:rPr>
        <w:t>3</w:t>
      </w:r>
      <w:r w:rsidR="000D6C90" w:rsidRPr="007A436C">
        <w:rPr>
          <w:rFonts w:ascii="Arial" w:hAnsi="Arial" w:cs="Arial"/>
          <w:sz w:val="22"/>
          <w:szCs w:val="22"/>
        </w:rPr>
        <w:t>.</w:t>
      </w:r>
      <w:r w:rsidR="007A436C" w:rsidRPr="007A436C">
        <w:rPr>
          <w:rFonts w:ascii="Arial" w:hAnsi="Arial" w:cs="Arial"/>
          <w:sz w:val="22"/>
          <w:szCs w:val="22"/>
        </w:rPr>
        <w:tab/>
      </w:r>
      <w:r w:rsidR="006F51BC" w:rsidRPr="00FC1CFD">
        <w:rPr>
          <w:rFonts w:ascii="Arial" w:hAnsi="Arial" w:cs="Arial"/>
          <w:sz w:val="22"/>
          <w:szCs w:val="22"/>
        </w:rPr>
        <w:t>Místem plnění je</w:t>
      </w:r>
      <w:r w:rsidR="006F51BC">
        <w:rPr>
          <w:rFonts w:ascii="Arial" w:hAnsi="Arial" w:cs="Arial"/>
          <w:sz w:val="22"/>
          <w:szCs w:val="22"/>
        </w:rPr>
        <w:t xml:space="preserve"> Pardubická nemocnice a ulice Kyjevská v Pardubicích v území obce Pardubice v katastrálním území </w:t>
      </w:r>
      <w:r w:rsidR="006F51BC" w:rsidRPr="000A0D88">
        <w:rPr>
          <w:rFonts w:ascii="Arial" w:hAnsi="Arial" w:cs="Arial"/>
          <w:sz w:val="22"/>
          <w:szCs w:val="22"/>
        </w:rPr>
        <w:t>Pardubičky (717835).</w:t>
      </w:r>
    </w:p>
    <w:p w14:paraId="789E0C06" w14:textId="5F573E40" w:rsidR="00CA239C" w:rsidRDefault="00CA239C" w:rsidP="006F51BC">
      <w:pPr>
        <w:tabs>
          <w:tab w:val="left" w:pos="142"/>
          <w:tab w:val="right" w:pos="907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403B90" w14:textId="77777777" w:rsidR="006A4C95" w:rsidRPr="00AE0CB0" w:rsidRDefault="006A4C95" w:rsidP="006A4C95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>
        <w:rPr>
          <w:rFonts w:ascii="Arial" w:hAnsi="Arial" w:cs="Arial"/>
          <w:b/>
          <w:u w:val="single"/>
        </w:rPr>
        <w:tab/>
        <w:t>D</w:t>
      </w:r>
      <w:r w:rsidRPr="00AE0CB0">
        <w:rPr>
          <w:rFonts w:ascii="Arial" w:hAnsi="Arial" w:cs="Arial"/>
          <w:b/>
          <w:u w:val="single"/>
        </w:rPr>
        <w:t>alší ujednání a odchylky od obchodních podmínek</w:t>
      </w:r>
    </w:p>
    <w:p w14:paraId="03936022" w14:textId="73752959" w:rsidR="006A4C95" w:rsidRDefault="00A75B31" w:rsidP="00A75B31">
      <w:pPr>
        <w:pStyle w:val="Odstavecseseznamem"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6A4C95" w:rsidRPr="00AE0CB0">
        <w:rPr>
          <w:rFonts w:ascii="Arial" w:hAnsi="Arial" w:cs="Arial"/>
          <w:sz w:val="22"/>
          <w:szCs w:val="22"/>
        </w:rPr>
        <w:t xml:space="preserve">Pojistný limit pojištění odpovědnosti zhotovitele za škodu se vyžaduje nejméně </w:t>
      </w:r>
      <w:r w:rsidR="00174350">
        <w:rPr>
          <w:rFonts w:ascii="Arial" w:hAnsi="Arial" w:cs="Arial"/>
          <w:sz w:val="22"/>
          <w:szCs w:val="22"/>
        </w:rPr>
        <w:t>50</w:t>
      </w:r>
      <w:r w:rsidR="00EC42E7">
        <w:rPr>
          <w:rFonts w:ascii="Arial" w:hAnsi="Arial" w:cs="Arial"/>
          <w:sz w:val="22"/>
          <w:szCs w:val="22"/>
        </w:rPr>
        <w:t> mil. </w:t>
      </w:r>
      <w:r w:rsidR="006A4C95" w:rsidRPr="00AE0CB0">
        <w:rPr>
          <w:rFonts w:ascii="Arial" w:hAnsi="Arial" w:cs="Arial"/>
          <w:sz w:val="22"/>
          <w:szCs w:val="22"/>
        </w:rPr>
        <w:t>Kč</w:t>
      </w:r>
      <w:r w:rsidR="00174350">
        <w:rPr>
          <w:rFonts w:ascii="Arial" w:hAnsi="Arial" w:cs="Arial"/>
          <w:sz w:val="22"/>
          <w:szCs w:val="22"/>
        </w:rPr>
        <w:t>, přičemž z pojištění nesmí být vyloučeno krytí škod způsobených na dráze nebo jejím provozu</w:t>
      </w:r>
      <w:r w:rsidR="006A4C95" w:rsidRPr="00AE0CB0">
        <w:rPr>
          <w:rFonts w:ascii="Arial" w:hAnsi="Arial" w:cs="Arial"/>
          <w:sz w:val="22"/>
          <w:szCs w:val="22"/>
        </w:rPr>
        <w:t>.</w:t>
      </w:r>
    </w:p>
    <w:p w14:paraId="721F6571" w14:textId="118D2E48" w:rsidR="00A75B31" w:rsidRDefault="00CE35DF" w:rsidP="00A75B31">
      <w:pPr>
        <w:pStyle w:val="Odstavecseseznamem"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14D91">
        <w:rPr>
          <w:rFonts w:ascii="Arial" w:hAnsi="Arial" w:cs="Arial"/>
          <w:sz w:val="22"/>
          <w:szCs w:val="22"/>
        </w:rPr>
        <w:t>.</w:t>
      </w:r>
      <w:r w:rsidR="00914D91">
        <w:rPr>
          <w:rFonts w:ascii="Arial" w:hAnsi="Arial" w:cs="Arial"/>
          <w:sz w:val="22"/>
          <w:szCs w:val="22"/>
        </w:rPr>
        <w:tab/>
      </w:r>
      <w:r w:rsidR="00A75B31" w:rsidRPr="00F75B4C">
        <w:rPr>
          <w:rFonts w:ascii="Arial" w:hAnsi="Arial" w:cs="Arial"/>
          <w:sz w:val="22"/>
          <w:szCs w:val="22"/>
        </w:rPr>
        <w:t xml:space="preserve">Odlišně od ustanovení čl. 15 bodu 8. obchodních podmínek se ujednává nový základ pro výpočet této smluvní pokuty, kdy namísto </w:t>
      </w:r>
      <w:r w:rsidR="00A75B31" w:rsidRPr="00F75B4C">
        <w:rPr>
          <w:rFonts w:ascii="Arial" w:hAnsi="Arial" w:cs="Arial"/>
          <w:sz w:val="22"/>
        </w:rPr>
        <w:t>minimální požadované hodnoty záruky</w:t>
      </w:r>
      <w:r w:rsidR="00A75B31" w:rsidRPr="00F75B4C">
        <w:rPr>
          <w:rFonts w:ascii="Arial" w:hAnsi="Arial" w:cs="Arial"/>
          <w:sz w:val="20"/>
          <w:szCs w:val="22"/>
        </w:rPr>
        <w:t xml:space="preserve"> </w:t>
      </w:r>
      <w:r w:rsidR="00A75B31" w:rsidRPr="00F75B4C">
        <w:rPr>
          <w:rFonts w:ascii="Arial" w:hAnsi="Arial" w:cs="Arial"/>
          <w:sz w:val="22"/>
          <w:szCs w:val="22"/>
        </w:rPr>
        <w:t xml:space="preserve">bude pro výpočet užit rozdíl </w:t>
      </w:r>
      <w:r w:rsidR="00A75B31" w:rsidRPr="00F75B4C">
        <w:rPr>
          <w:rFonts w:ascii="Arial" w:hAnsi="Arial" w:cs="Arial"/>
          <w:sz w:val="22"/>
        </w:rPr>
        <w:t>minimální požadované hodnoty záruky</w:t>
      </w:r>
      <w:r w:rsidR="00A75B31" w:rsidRPr="00F75B4C">
        <w:rPr>
          <w:rFonts w:ascii="Arial" w:hAnsi="Arial" w:cs="Arial"/>
          <w:sz w:val="22"/>
          <w:szCs w:val="22"/>
        </w:rPr>
        <w:t xml:space="preserve"> a aktuální výše vyhovujícího zajištění.</w:t>
      </w:r>
    </w:p>
    <w:p w14:paraId="33958347" w14:textId="606C65F0" w:rsidR="001B1109" w:rsidRDefault="001B1109" w:rsidP="001B1109">
      <w:pPr>
        <w:pStyle w:val="Odstavecseseznamem"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8F4242">
        <w:rPr>
          <w:rFonts w:ascii="Arial" w:hAnsi="Arial" w:cs="Arial"/>
          <w:sz w:val="22"/>
          <w:szCs w:val="22"/>
        </w:rPr>
        <w:t xml:space="preserve">Veškeré podklady pro fakturaci (soupisy prací a zjišťovací protokoly) včetně změn v předmětu díla, vyjma předání faktur objednateli, bude prováděno v prostředí BIM Platformy, nebude-li dohodnuto jinak. Objednatel se </w:t>
      </w:r>
      <w:r>
        <w:rPr>
          <w:rFonts w:ascii="Arial" w:hAnsi="Arial" w:cs="Arial"/>
          <w:sz w:val="22"/>
          <w:szCs w:val="22"/>
        </w:rPr>
        <w:t xml:space="preserve">v této souvislosti </w:t>
      </w:r>
      <w:r w:rsidRPr="008F4242">
        <w:rPr>
          <w:rFonts w:ascii="Arial" w:hAnsi="Arial" w:cs="Arial"/>
          <w:sz w:val="22"/>
          <w:szCs w:val="22"/>
        </w:rPr>
        <w:t>zavazuje zřídit poskytovateli přístup do BIM Platformy a udělit mu v ní odpovídající oprávnění.</w:t>
      </w:r>
    </w:p>
    <w:p w14:paraId="12C1E5B1" w14:textId="1454348E" w:rsidR="001B1109" w:rsidRPr="00F75B4C" w:rsidRDefault="001B1109" w:rsidP="00A75B31">
      <w:pPr>
        <w:pStyle w:val="Odstavecseseznamem"/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00760">
        <w:rPr>
          <w:rFonts w:ascii="Arial" w:hAnsi="Arial" w:cs="Arial"/>
          <w:sz w:val="22"/>
          <w:szCs w:val="22"/>
        </w:rPr>
        <w:t>4.</w:t>
      </w:r>
      <w:r w:rsidRPr="00F00760">
        <w:rPr>
          <w:rFonts w:ascii="Arial" w:hAnsi="Arial" w:cs="Arial"/>
          <w:sz w:val="22"/>
          <w:szCs w:val="22"/>
        </w:rPr>
        <w:tab/>
        <w:t>Bližší specifikace požadavku podle čl. 7 bodu 12. písm. b) obchodních podmínek je uvedena v příloze č. 4 smlouvy.</w:t>
      </w:r>
    </w:p>
    <w:p w14:paraId="23CA26AD" w14:textId="159ED274" w:rsidR="00F75B4C" w:rsidRDefault="008E0D72" w:rsidP="00CE35DF">
      <w:pPr>
        <w:pStyle w:val="Odstavecseseznamem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E35DF">
        <w:rPr>
          <w:rFonts w:ascii="Arial" w:hAnsi="Arial" w:cs="Arial"/>
          <w:sz w:val="22"/>
          <w:szCs w:val="22"/>
        </w:rPr>
        <w:t>.</w:t>
      </w:r>
      <w:r w:rsidR="00CE35DF">
        <w:rPr>
          <w:rFonts w:ascii="Arial" w:hAnsi="Arial" w:cs="Arial"/>
          <w:sz w:val="22"/>
          <w:szCs w:val="22"/>
        </w:rPr>
        <w:tab/>
      </w:r>
      <w:r w:rsidR="00CE35DF" w:rsidRPr="007C3E19">
        <w:rPr>
          <w:rFonts w:ascii="Arial" w:hAnsi="Arial" w:cs="Arial"/>
          <w:sz w:val="22"/>
          <w:szCs w:val="22"/>
        </w:rPr>
        <w:t>Stavba bude prováděna za provozu</w:t>
      </w:r>
      <w:r w:rsidR="00CE35DF">
        <w:rPr>
          <w:rFonts w:ascii="Arial" w:hAnsi="Arial" w:cs="Arial"/>
          <w:sz w:val="22"/>
          <w:szCs w:val="22"/>
        </w:rPr>
        <w:t xml:space="preserve"> </w:t>
      </w:r>
      <w:r w:rsidR="001B1109">
        <w:rPr>
          <w:rFonts w:ascii="Arial" w:hAnsi="Arial" w:cs="Arial"/>
          <w:sz w:val="22"/>
          <w:szCs w:val="22"/>
        </w:rPr>
        <w:t xml:space="preserve">NPK, a.s., </w:t>
      </w:r>
      <w:r w:rsidR="00CE35DF">
        <w:rPr>
          <w:rFonts w:ascii="Arial" w:hAnsi="Arial" w:cs="Arial"/>
          <w:sz w:val="22"/>
          <w:szCs w:val="22"/>
        </w:rPr>
        <w:t>Pardubické nemocnice</w:t>
      </w:r>
      <w:r w:rsidR="00CE35DF" w:rsidRPr="007C3E19">
        <w:rPr>
          <w:rFonts w:ascii="Arial" w:hAnsi="Arial" w:cs="Arial"/>
          <w:sz w:val="22"/>
          <w:szCs w:val="22"/>
        </w:rPr>
        <w:t xml:space="preserve">. </w:t>
      </w:r>
      <w:r w:rsidR="001B1109">
        <w:rPr>
          <w:rFonts w:ascii="Arial" w:hAnsi="Arial" w:cs="Arial"/>
          <w:sz w:val="22"/>
          <w:szCs w:val="22"/>
        </w:rPr>
        <w:t>S ohledem na tento provoz se stanovuje následující etapizace realizace díla:</w:t>
      </w:r>
    </w:p>
    <w:p w14:paraId="2ADC9AC6" w14:textId="16787954" w:rsidR="001B1109" w:rsidRDefault="001B1109" w:rsidP="008E0D72">
      <w:pPr>
        <w:pStyle w:val="Odstavecseseznamem"/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8E0D72">
        <w:rPr>
          <w:rFonts w:ascii="Arial" w:hAnsi="Arial" w:cs="Arial"/>
          <w:sz w:val="22"/>
          <w:szCs w:val="22"/>
        </w:rPr>
        <w:t>Nejdříve budovanou samostatnou částí je vybudování parkovacích míst uvnitř areálu nemocnice, kde bude realizace prováděna v termínu dle dohody objednatele, zhotovitele a provozovatele areálu způsobem, který minimalizuje omezení provozovatele a jeho návštěvníků.</w:t>
      </w:r>
    </w:p>
    <w:p w14:paraId="13F3079E" w14:textId="5942C2F5" w:rsidR="008E0D72" w:rsidRDefault="008E0D72" w:rsidP="008E0D72">
      <w:pPr>
        <w:pStyle w:val="Odstavecseseznamem"/>
        <w:numPr>
          <w:ilvl w:val="0"/>
          <w:numId w:val="8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částí je vlastní realizace v ulici Kyjevská, kde bude stavba prováděna ve dvou etapách. První etapou je západní část ulice, a to od vjezdu do areálu směrem k parku Vince. Tato část bude zahájena po úpravě stávajícího závorového systému.</w:t>
      </w:r>
    </w:p>
    <w:p w14:paraId="54DBC2D8" w14:textId="125BF2EC" w:rsidR="008E0D72" w:rsidRDefault="008E0D72" w:rsidP="008E0D72">
      <w:pPr>
        <w:pStyle w:val="Odstavecseseznamem"/>
        <w:numPr>
          <w:ilvl w:val="0"/>
          <w:numId w:val="8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Druhou etapou je východní část ulice od nadjezdu Kyjevská, která je podmíněna úpravou stávajícího jižního vjezdu do areálu nemocnice z ulice Komenského.</w:t>
      </w:r>
    </w:p>
    <w:p w14:paraId="769BC76B" w14:textId="2FB567B2" w:rsidR="008E0D72" w:rsidRPr="008E0D72" w:rsidRDefault="008E0D72" w:rsidP="008E0D72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potvrzuje, že tuto etapizaci zohlednil v harmonogramu realizace.</w:t>
      </w:r>
    </w:p>
    <w:p w14:paraId="30F0E779" w14:textId="77777777" w:rsidR="00CA239C" w:rsidRDefault="00CA239C" w:rsidP="00CA239C">
      <w:pPr>
        <w:pStyle w:val="Odstavecseseznamem"/>
        <w:keepNext/>
        <w:ind w:left="425" w:hanging="425"/>
        <w:contextualSpacing w:val="0"/>
        <w:rPr>
          <w:rFonts w:ascii="Arial" w:hAnsi="Arial" w:cs="Arial"/>
          <w:b/>
          <w:u w:val="single"/>
        </w:rPr>
      </w:pPr>
    </w:p>
    <w:p w14:paraId="24ECE9A5" w14:textId="77777777" w:rsidR="00B604F4" w:rsidRPr="00AE0CB0" w:rsidRDefault="006A4C95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5.</w:t>
      </w:r>
      <w:r>
        <w:rPr>
          <w:rFonts w:ascii="Arial" w:hAnsi="Arial" w:cs="Arial"/>
          <w:b/>
          <w:u w:val="single"/>
        </w:rPr>
        <w:tab/>
      </w:r>
      <w:r w:rsidR="001D1106">
        <w:rPr>
          <w:rFonts w:ascii="Arial" w:hAnsi="Arial" w:cs="Arial"/>
          <w:b/>
          <w:u w:val="single"/>
        </w:rPr>
        <w:t>Pověřené osoby</w:t>
      </w:r>
    </w:p>
    <w:p w14:paraId="2FCC2CDE" w14:textId="77777777" w:rsidR="006C16BF" w:rsidRPr="001D1106" w:rsidRDefault="006C16BF" w:rsidP="006C16BF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Ve věcech technických je oprávněn jednat:</w:t>
      </w:r>
    </w:p>
    <w:p w14:paraId="46E216E4" w14:textId="10F87DA0" w:rsidR="006C16BF" w:rsidRPr="00A746D3" w:rsidRDefault="006C16BF" w:rsidP="00375AC6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A746D3">
        <w:rPr>
          <w:rFonts w:ascii="Arial" w:hAnsi="Arial" w:cs="Arial"/>
          <w:sz w:val="22"/>
          <w:szCs w:val="22"/>
        </w:rPr>
        <w:t xml:space="preserve">za objednatele: Ing. Jiří </w:t>
      </w:r>
      <w:r w:rsidR="00A746D3" w:rsidRPr="00A746D3">
        <w:rPr>
          <w:rFonts w:ascii="Arial" w:hAnsi="Arial" w:cs="Arial"/>
          <w:sz w:val="22"/>
          <w:szCs w:val="22"/>
        </w:rPr>
        <w:t>Zevl</w:t>
      </w:r>
      <w:r w:rsidR="00A746D3">
        <w:rPr>
          <w:rFonts w:ascii="Arial" w:hAnsi="Arial" w:cs="Arial"/>
          <w:sz w:val="22"/>
          <w:szCs w:val="22"/>
        </w:rPr>
        <w:t xml:space="preserve"> </w:t>
      </w:r>
      <w:r w:rsidRPr="00A746D3">
        <w:rPr>
          <w:rFonts w:ascii="Arial" w:hAnsi="Arial" w:cs="Arial"/>
          <w:sz w:val="22"/>
          <w:szCs w:val="22"/>
        </w:rPr>
        <w:t xml:space="preserve">nebo Ing. </w:t>
      </w:r>
      <w:r w:rsidR="00A746D3">
        <w:rPr>
          <w:rFonts w:ascii="Arial" w:hAnsi="Arial" w:cs="Arial"/>
          <w:sz w:val="22"/>
          <w:szCs w:val="22"/>
        </w:rPr>
        <w:t>Aleš Kopecký</w:t>
      </w:r>
    </w:p>
    <w:p w14:paraId="6A95054A" w14:textId="37E6F2E8" w:rsidR="006C16BF" w:rsidRPr="00A0027F" w:rsidRDefault="006C16BF" w:rsidP="006C16BF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0027F">
        <w:rPr>
          <w:rFonts w:ascii="Arial" w:hAnsi="Arial" w:cs="Arial"/>
          <w:sz w:val="22"/>
          <w:szCs w:val="22"/>
        </w:rPr>
        <w:t xml:space="preserve">za zhotovitele: </w:t>
      </w:r>
      <w:r w:rsidR="008D70B5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D70B5">
        <w:rPr>
          <w:rFonts w:ascii="Arial" w:hAnsi="Arial" w:cs="Arial"/>
          <w:b/>
          <w:bCs/>
          <w:color w:val="FF0000"/>
          <w:sz w:val="22"/>
        </w:rPr>
        <w:t>bude doplněno</w:t>
      </w:r>
      <w:r w:rsidR="008D70B5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71F8C744" w14:textId="77777777" w:rsidR="006C16BF" w:rsidRPr="001D1106" w:rsidRDefault="006C16BF" w:rsidP="006C16BF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K zápisům a podepisování stavebního deníku je oprávněn:</w:t>
      </w:r>
    </w:p>
    <w:p w14:paraId="70015E4E" w14:textId="27F824B0" w:rsidR="006C16BF" w:rsidRPr="00CC13A0" w:rsidRDefault="006C16BF" w:rsidP="00CC13A0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A0027F">
        <w:rPr>
          <w:rFonts w:ascii="Arial" w:hAnsi="Arial" w:cs="Arial"/>
          <w:sz w:val="22"/>
          <w:szCs w:val="22"/>
        </w:rPr>
        <w:t xml:space="preserve">za objednatele: Ing. </w:t>
      </w:r>
      <w:r w:rsidR="00A746D3" w:rsidRPr="00A746D3">
        <w:rPr>
          <w:rFonts w:ascii="Arial" w:hAnsi="Arial" w:cs="Arial"/>
          <w:sz w:val="22"/>
          <w:szCs w:val="22"/>
        </w:rPr>
        <w:t>Jiří Zevl</w:t>
      </w:r>
      <w:r w:rsidR="00A746D3">
        <w:rPr>
          <w:rFonts w:ascii="Arial" w:hAnsi="Arial" w:cs="Arial"/>
          <w:sz w:val="22"/>
          <w:szCs w:val="22"/>
        </w:rPr>
        <w:t xml:space="preserve"> </w:t>
      </w:r>
      <w:r w:rsidR="00A746D3" w:rsidRPr="00A746D3">
        <w:rPr>
          <w:rFonts w:ascii="Arial" w:hAnsi="Arial" w:cs="Arial"/>
          <w:sz w:val="22"/>
          <w:szCs w:val="22"/>
        </w:rPr>
        <w:t xml:space="preserve">nebo Ing. </w:t>
      </w:r>
      <w:r w:rsidR="00A746D3">
        <w:rPr>
          <w:rFonts w:ascii="Arial" w:hAnsi="Arial" w:cs="Arial"/>
          <w:sz w:val="22"/>
          <w:szCs w:val="22"/>
        </w:rPr>
        <w:t>Aleš Kopecký</w:t>
      </w:r>
      <w:r w:rsidR="000C03FE">
        <w:rPr>
          <w:rFonts w:ascii="Arial" w:hAnsi="Arial" w:cs="Arial"/>
          <w:sz w:val="22"/>
          <w:szCs w:val="22"/>
        </w:rPr>
        <w:t xml:space="preserve"> </w:t>
      </w:r>
      <w:r w:rsidR="00F75B4C">
        <w:rPr>
          <w:rFonts w:ascii="Arial" w:hAnsi="Arial" w:cs="Arial"/>
          <w:sz w:val="22"/>
          <w:szCs w:val="22"/>
        </w:rPr>
        <w:t xml:space="preserve">nebo </w:t>
      </w:r>
      <w:r w:rsidR="00F75B4C" w:rsidRPr="008E0D72">
        <w:rPr>
          <w:rFonts w:ascii="Arial" w:hAnsi="Arial" w:cs="Arial"/>
          <w:i/>
          <w:iCs/>
          <w:sz w:val="22"/>
          <w:szCs w:val="22"/>
        </w:rPr>
        <w:t>technický</w:t>
      </w:r>
      <w:r w:rsidRPr="008E0D7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13A0">
        <w:rPr>
          <w:rFonts w:ascii="Arial" w:hAnsi="Arial" w:cs="Arial"/>
          <w:i/>
          <w:sz w:val="22"/>
          <w:szCs w:val="22"/>
        </w:rPr>
        <w:t>dozor objednatele</w:t>
      </w:r>
    </w:p>
    <w:p w14:paraId="7F8BD809" w14:textId="7E882DAC" w:rsidR="008D3865" w:rsidRPr="00A0027F" w:rsidRDefault="006C16BF" w:rsidP="008D3865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D3865">
        <w:rPr>
          <w:rFonts w:ascii="Arial" w:hAnsi="Arial" w:cs="Arial"/>
          <w:sz w:val="22"/>
          <w:szCs w:val="22"/>
        </w:rPr>
        <w:t xml:space="preserve">za zhotovitele: </w:t>
      </w:r>
      <w:r w:rsidR="008D70B5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D70B5">
        <w:rPr>
          <w:rFonts w:ascii="Arial" w:hAnsi="Arial" w:cs="Arial"/>
          <w:b/>
          <w:bCs/>
          <w:color w:val="FF0000"/>
          <w:sz w:val="22"/>
        </w:rPr>
        <w:t>bude doplněno</w:t>
      </w:r>
      <w:r w:rsidR="008D70B5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32EBBB4B" w14:textId="77777777" w:rsidR="006C16BF" w:rsidRPr="008D3865" w:rsidRDefault="006C16BF" w:rsidP="008E0D72">
      <w:pPr>
        <w:pStyle w:val="Odstavecseseznamem"/>
        <w:numPr>
          <w:ilvl w:val="0"/>
          <w:numId w:val="2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D3865">
        <w:rPr>
          <w:rFonts w:ascii="Arial" w:hAnsi="Arial" w:cs="Arial"/>
          <w:sz w:val="22"/>
          <w:szCs w:val="22"/>
        </w:rPr>
        <w:t>K předání a převzetí staveniště je oprávněn:</w:t>
      </w:r>
    </w:p>
    <w:p w14:paraId="40107833" w14:textId="34A6E2CE" w:rsidR="008D70B5" w:rsidRDefault="006C16BF" w:rsidP="008D70B5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13A0">
        <w:rPr>
          <w:rFonts w:ascii="Arial" w:hAnsi="Arial" w:cs="Arial"/>
          <w:sz w:val="22"/>
          <w:szCs w:val="22"/>
        </w:rPr>
        <w:t xml:space="preserve">za objednatele: Ing. </w:t>
      </w:r>
      <w:r w:rsidR="00A746D3" w:rsidRPr="00CC13A0">
        <w:rPr>
          <w:rFonts w:ascii="Arial" w:hAnsi="Arial" w:cs="Arial"/>
          <w:sz w:val="22"/>
          <w:szCs w:val="22"/>
        </w:rPr>
        <w:t>Jiří Zevl nebo Ing. Aleš Kopecký</w:t>
      </w:r>
    </w:p>
    <w:p w14:paraId="2498210B" w14:textId="30BF9052" w:rsidR="008D70B5" w:rsidRPr="008D70B5" w:rsidRDefault="006C16BF" w:rsidP="008D70B5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D70B5">
        <w:rPr>
          <w:rFonts w:ascii="Arial" w:hAnsi="Arial" w:cs="Arial"/>
          <w:sz w:val="22"/>
          <w:szCs w:val="22"/>
        </w:rPr>
        <w:t xml:space="preserve">za zhotovitele: </w:t>
      </w:r>
      <w:r w:rsidR="008D70B5" w:rsidRPr="008D70B5">
        <w:rPr>
          <w:rFonts w:ascii="Arial" w:hAnsi="Arial" w:cs="Arial"/>
          <w:b/>
          <w:bCs/>
          <w:color w:val="FF0000"/>
          <w:sz w:val="22"/>
        </w:rPr>
        <w:t>(bude doplněno)</w:t>
      </w:r>
    </w:p>
    <w:p w14:paraId="013388D7" w14:textId="078CCF45" w:rsidR="006C16BF" w:rsidRPr="008D70B5" w:rsidRDefault="006C16BF" w:rsidP="008B6CBB">
      <w:pPr>
        <w:pStyle w:val="Odstavecseseznamem"/>
        <w:keepNext/>
        <w:numPr>
          <w:ilvl w:val="0"/>
          <w:numId w:val="2"/>
        </w:numPr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70B5">
        <w:rPr>
          <w:rFonts w:ascii="Arial" w:hAnsi="Arial" w:cs="Arial"/>
          <w:sz w:val="22"/>
          <w:szCs w:val="22"/>
        </w:rPr>
        <w:lastRenderedPageBreak/>
        <w:t>K předání a převzetí dokončeného díla je oprávněn:</w:t>
      </w:r>
    </w:p>
    <w:p w14:paraId="59A626CD" w14:textId="01F5CA88" w:rsidR="008D70B5" w:rsidRDefault="006C16BF" w:rsidP="00436012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="Arial" w:hAnsi="Arial" w:cs="Arial"/>
          <w:sz w:val="22"/>
          <w:szCs w:val="22"/>
        </w:rPr>
      </w:pPr>
      <w:r w:rsidRPr="008D70B5">
        <w:rPr>
          <w:rFonts w:ascii="Arial" w:hAnsi="Arial" w:cs="Arial"/>
          <w:sz w:val="22"/>
          <w:szCs w:val="22"/>
        </w:rPr>
        <w:t xml:space="preserve">za objednatele: Ing. </w:t>
      </w:r>
      <w:r w:rsidR="00A746D3" w:rsidRPr="008D70B5">
        <w:rPr>
          <w:rFonts w:ascii="Arial" w:hAnsi="Arial" w:cs="Arial"/>
          <w:sz w:val="22"/>
          <w:szCs w:val="22"/>
        </w:rPr>
        <w:t>Jiří Zevl nebo Ing. Aleš Kopecký</w:t>
      </w:r>
    </w:p>
    <w:p w14:paraId="19233917" w14:textId="1673202D" w:rsidR="001D1106" w:rsidRPr="008D70B5" w:rsidRDefault="006C16BF" w:rsidP="00436012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="Arial" w:hAnsi="Arial" w:cs="Arial"/>
          <w:sz w:val="22"/>
          <w:szCs w:val="22"/>
        </w:rPr>
      </w:pPr>
      <w:r w:rsidRPr="008D70B5">
        <w:rPr>
          <w:rFonts w:ascii="Arial" w:hAnsi="Arial" w:cs="Arial"/>
          <w:sz w:val="22"/>
          <w:szCs w:val="22"/>
        </w:rPr>
        <w:t xml:space="preserve">za zhotovitele: </w:t>
      </w:r>
      <w:r w:rsidR="008D70B5" w:rsidRPr="008D70B5">
        <w:rPr>
          <w:rFonts w:ascii="Arial" w:hAnsi="Arial" w:cs="Arial"/>
          <w:b/>
          <w:bCs/>
          <w:color w:val="FF0000"/>
          <w:sz w:val="22"/>
        </w:rPr>
        <w:t>(bude doplněno)</w:t>
      </w:r>
    </w:p>
    <w:p w14:paraId="1D1ABE66" w14:textId="77777777" w:rsidR="00CA239C" w:rsidRDefault="00CA239C" w:rsidP="00CA239C">
      <w:pPr>
        <w:pStyle w:val="Odstavecseseznamem"/>
        <w:keepNext/>
        <w:ind w:left="425" w:hanging="425"/>
        <w:contextualSpacing w:val="0"/>
        <w:rPr>
          <w:rFonts w:ascii="Arial" w:hAnsi="Arial" w:cs="Arial"/>
          <w:b/>
          <w:u w:val="single"/>
        </w:rPr>
      </w:pPr>
    </w:p>
    <w:p w14:paraId="2607109E" w14:textId="77777777" w:rsidR="00B604F4" w:rsidRPr="001D1106" w:rsidRDefault="006A4C95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="001D1106" w:rsidRPr="001D1106">
        <w:rPr>
          <w:rFonts w:ascii="Arial" w:hAnsi="Arial" w:cs="Arial"/>
          <w:b/>
          <w:u w:val="single"/>
        </w:rPr>
        <w:t>.</w:t>
      </w:r>
      <w:r w:rsidR="001D1106" w:rsidRPr="001D1106">
        <w:rPr>
          <w:rFonts w:ascii="Arial" w:hAnsi="Arial" w:cs="Arial"/>
          <w:b/>
          <w:u w:val="single"/>
        </w:rPr>
        <w:tab/>
      </w:r>
      <w:r w:rsidR="001D1106">
        <w:rPr>
          <w:rFonts w:ascii="Arial" w:hAnsi="Arial" w:cs="Arial"/>
          <w:b/>
          <w:u w:val="single"/>
        </w:rPr>
        <w:t>S</w:t>
      </w:r>
      <w:r w:rsidR="001D1106" w:rsidRPr="001D1106">
        <w:rPr>
          <w:rFonts w:ascii="Arial" w:hAnsi="Arial" w:cs="Arial"/>
          <w:b/>
          <w:u w:val="single"/>
        </w:rPr>
        <w:t>oučásti smlouvy</w:t>
      </w:r>
    </w:p>
    <w:p w14:paraId="781554C3" w14:textId="77777777" w:rsidR="004877BF" w:rsidRDefault="004877BF" w:rsidP="001D1106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následující přílohy:</w:t>
      </w:r>
    </w:p>
    <w:p w14:paraId="6561B519" w14:textId="77777777" w:rsidR="004877BF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D11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bchodní podmínky pro stavební práce</w:t>
      </w:r>
    </w:p>
    <w:p w14:paraId="706D6E73" w14:textId="77777777" w:rsidR="004877BF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1D11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ceněný soupis prací</w:t>
      </w:r>
      <w:r w:rsidR="008D3865">
        <w:rPr>
          <w:rFonts w:ascii="Arial" w:hAnsi="Arial" w:cs="Arial"/>
          <w:sz w:val="22"/>
          <w:szCs w:val="22"/>
        </w:rPr>
        <w:t xml:space="preserve"> </w:t>
      </w:r>
    </w:p>
    <w:p w14:paraId="313320F9" w14:textId="77777777" w:rsidR="004877BF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1D110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armonogram realizace</w:t>
      </w:r>
    </w:p>
    <w:p w14:paraId="6E5B1EED" w14:textId="19528201" w:rsidR="00174350" w:rsidRDefault="008E0D72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F00760">
        <w:rPr>
          <w:rFonts w:ascii="Arial" w:hAnsi="Arial" w:cs="Arial"/>
          <w:sz w:val="22"/>
          <w:szCs w:val="22"/>
        </w:rPr>
        <w:t>4.</w:t>
      </w:r>
      <w:r w:rsidRPr="00F00760">
        <w:rPr>
          <w:rFonts w:ascii="Arial" w:hAnsi="Arial" w:cs="Arial"/>
          <w:sz w:val="22"/>
          <w:szCs w:val="22"/>
        </w:rPr>
        <w:tab/>
        <w:t xml:space="preserve">Specifikace požadavků na data </w:t>
      </w:r>
      <w:r w:rsidR="00174350" w:rsidRPr="00F00760">
        <w:rPr>
          <w:rFonts w:ascii="Arial" w:hAnsi="Arial" w:cs="Arial"/>
          <w:sz w:val="22"/>
          <w:szCs w:val="22"/>
        </w:rPr>
        <w:t>DTM</w:t>
      </w:r>
    </w:p>
    <w:p w14:paraId="1184B937" w14:textId="77777777" w:rsidR="00CA239C" w:rsidRDefault="00CA239C" w:rsidP="00CA239C">
      <w:pPr>
        <w:pStyle w:val="Odstavecseseznamem"/>
        <w:keepNext/>
        <w:ind w:left="425" w:hanging="425"/>
        <w:contextualSpacing w:val="0"/>
        <w:rPr>
          <w:rFonts w:ascii="Arial" w:hAnsi="Arial" w:cs="Arial"/>
          <w:b/>
          <w:u w:val="single"/>
        </w:rPr>
      </w:pPr>
    </w:p>
    <w:p w14:paraId="2BC234C5" w14:textId="77777777" w:rsidR="001D1106" w:rsidRPr="001D1106" w:rsidRDefault="006A4C95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1D1106" w:rsidRPr="001D1106">
        <w:rPr>
          <w:rFonts w:ascii="Arial" w:hAnsi="Arial" w:cs="Arial"/>
          <w:b/>
          <w:u w:val="single"/>
        </w:rPr>
        <w:t>.</w:t>
      </w:r>
      <w:r w:rsidR="001D1106" w:rsidRPr="001D1106">
        <w:rPr>
          <w:rFonts w:ascii="Arial" w:hAnsi="Arial" w:cs="Arial"/>
          <w:b/>
          <w:u w:val="single"/>
        </w:rPr>
        <w:tab/>
      </w:r>
      <w:r w:rsidR="001D1106">
        <w:rPr>
          <w:rFonts w:ascii="Arial" w:hAnsi="Arial" w:cs="Arial"/>
          <w:b/>
          <w:u w:val="single"/>
        </w:rPr>
        <w:t>Z</w:t>
      </w:r>
      <w:r w:rsidR="001D1106" w:rsidRPr="001D1106">
        <w:rPr>
          <w:rFonts w:ascii="Arial" w:hAnsi="Arial" w:cs="Arial"/>
          <w:b/>
          <w:u w:val="single"/>
        </w:rPr>
        <w:t>ávěrečná ujednání</w:t>
      </w:r>
    </w:p>
    <w:p w14:paraId="546F2F79" w14:textId="77777777" w:rsidR="00E37FAE" w:rsidRDefault="00E37FAE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E37FAE">
        <w:rPr>
          <w:rFonts w:ascii="Arial" w:hAnsi="Arial" w:cs="Arial"/>
          <w:sz w:val="22"/>
        </w:rPr>
        <w:t>Není-li pro konkrétní věc ujednáno</w:t>
      </w:r>
      <w:r>
        <w:rPr>
          <w:rFonts w:ascii="Arial" w:hAnsi="Arial" w:cs="Arial"/>
          <w:sz w:val="22"/>
        </w:rPr>
        <w:t xml:space="preserve"> nebo stanoveno</w:t>
      </w:r>
      <w:r w:rsidRPr="00E37FAE">
        <w:rPr>
          <w:rFonts w:ascii="Arial" w:hAnsi="Arial" w:cs="Arial"/>
          <w:sz w:val="22"/>
        </w:rPr>
        <w:t xml:space="preserve"> jinak, lze změny </w:t>
      </w:r>
      <w:r>
        <w:rPr>
          <w:rFonts w:ascii="Arial" w:hAnsi="Arial" w:cs="Arial"/>
          <w:sz w:val="22"/>
        </w:rPr>
        <w:t xml:space="preserve">této </w:t>
      </w:r>
      <w:r w:rsidRPr="00E37FAE">
        <w:rPr>
          <w:rFonts w:ascii="Arial" w:hAnsi="Arial" w:cs="Arial"/>
          <w:sz w:val="22"/>
        </w:rPr>
        <w:t>smlouvy platně činit pouze dodatkem smlouvy v písemné formě. Dodatky budou číslovány vzestupně nepřerušenou číselnou řadou a v tomto pořadí budou vykládány.</w:t>
      </w:r>
    </w:p>
    <w:p w14:paraId="487D20DB" w14:textId="77777777" w:rsidR="00AB68E4" w:rsidRPr="001D1106" w:rsidRDefault="00AB68E4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nabývá platnosti okamžikem jejího podepsání poslední ze smluvních stran a 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souhlasí s uveřejněním celého textu smlouvy</w:t>
      </w:r>
      <w:r w:rsidR="00A53AEB" w:rsidRPr="001D1106">
        <w:rPr>
          <w:rFonts w:ascii="Arial" w:hAnsi="Arial" w:cs="Arial"/>
          <w:sz w:val="22"/>
        </w:rPr>
        <w:t>, vyjma údajů chráněných podle právní úpravy ochrany osobních údajů.</w:t>
      </w:r>
    </w:p>
    <w:p w14:paraId="03623A9E" w14:textId="77777777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D1106">
        <w:rPr>
          <w:rFonts w:ascii="Arial" w:hAnsi="Arial" w:cs="Arial"/>
          <w:color w:val="000000"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8" w:history="1">
        <w:r w:rsidRPr="001D1106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1D1106">
        <w:rPr>
          <w:rFonts w:ascii="Arial" w:hAnsi="Arial" w:cs="Arial"/>
          <w:color w:val="000000"/>
          <w:sz w:val="22"/>
          <w:szCs w:val="22"/>
        </w:rPr>
        <w:t>.</w:t>
      </w:r>
    </w:p>
    <w:p w14:paraId="6A6F76B1" w14:textId="77777777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je uzavírána ve formě elektronického originálu</w:t>
      </w:r>
      <w:r w:rsidR="00B100D2">
        <w:rPr>
          <w:rFonts w:ascii="Arial" w:hAnsi="Arial" w:cs="Arial"/>
          <w:sz w:val="22"/>
        </w:rPr>
        <w:t xml:space="preserve"> ke dni dle nejpozdějšího elektronického podpisu</w:t>
      </w:r>
      <w:r w:rsidRPr="001D1106">
        <w:rPr>
          <w:rFonts w:ascii="Arial" w:hAnsi="Arial" w:cs="Arial"/>
          <w:sz w:val="22"/>
        </w:rPr>
        <w:t>.</w:t>
      </w:r>
    </w:p>
    <w:p w14:paraId="51296673" w14:textId="350C4B57" w:rsidR="00A53AEB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Smluvní strany stvrzují, že si smlouvu přečetly, její obsah, včetně obsahu příloh, znají a</w:t>
      </w:r>
      <w:r w:rsidR="008E0D72">
        <w:rPr>
          <w:rFonts w:ascii="Arial" w:hAnsi="Arial" w:cs="Arial"/>
          <w:sz w:val="22"/>
        </w:rPr>
        <w:t> </w:t>
      </w:r>
      <w:r w:rsidRPr="001D1106">
        <w:rPr>
          <w:rFonts w:ascii="Arial" w:hAnsi="Arial" w:cs="Arial"/>
          <w:sz w:val="22"/>
        </w:rPr>
        <w:t>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3C4C372C" w14:textId="77777777" w:rsidR="001D1106" w:rsidRPr="001D1106" w:rsidRDefault="001D1106" w:rsidP="001D1106">
      <w:pPr>
        <w:spacing w:after="120"/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4"/>
      </w:tblGrid>
      <w:tr w:rsidR="001D1106" w14:paraId="1F85229C" w14:textId="77777777" w:rsidTr="00020C5F">
        <w:tc>
          <w:tcPr>
            <w:tcW w:w="4465" w:type="dxa"/>
          </w:tcPr>
          <w:p w14:paraId="52ED7451" w14:textId="77777777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objednatele:</w:t>
            </w:r>
          </w:p>
        </w:tc>
        <w:tc>
          <w:tcPr>
            <w:tcW w:w="4464" w:type="dxa"/>
          </w:tcPr>
          <w:p w14:paraId="7A941F63" w14:textId="77777777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zhotovitele:</w:t>
            </w:r>
          </w:p>
        </w:tc>
      </w:tr>
      <w:tr w:rsidR="001D1106" w14:paraId="3FB734E1" w14:textId="77777777" w:rsidTr="00020C5F">
        <w:tc>
          <w:tcPr>
            <w:tcW w:w="4465" w:type="dxa"/>
          </w:tcPr>
          <w:p w14:paraId="518D8812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64" w:type="dxa"/>
          </w:tcPr>
          <w:p w14:paraId="3DAA0CBB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183943E4" w14:textId="77777777" w:rsidTr="00020C5F">
        <w:tc>
          <w:tcPr>
            <w:tcW w:w="4465" w:type="dxa"/>
          </w:tcPr>
          <w:p w14:paraId="7274787F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64" w:type="dxa"/>
          </w:tcPr>
          <w:p w14:paraId="793F9B64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51446A77" w14:textId="77777777" w:rsidTr="00020C5F">
        <w:tc>
          <w:tcPr>
            <w:tcW w:w="4465" w:type="dxa"/>
          </w:tcPr>
          <w:p w14:paraId="67EE3F58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64" w:type="dxa"/>
          </w:tcPr>
          <w:p w14:paraId="3A00F1AE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72939BAD" w14:textId="77777777" w:rsidTr="00020C5F">
        <w:tc>
          <w:tcPr>
            <w:tcW w:w="4465" w:type="dxa"/>
          </w:tcPr>
          <w:p w14:paraId="48B5314B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64" w:type="dxa"/>
          </w:tcPr>
          <w:p w14:paraId="6A30F0D2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02954343" w14:textId="77777777" w:rsidTr="00020C5F">
        <w:tc>
          <w:tcPr>
            <w:tcW w:w="4465" w:type="dxa"/>
          </w:tcPr>
          <w:p w14:paraId="23C8319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64" w:type="dxa"/>
          </w:tcPr>
          <w:p w14:paraId="52222293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165F7083" w14:textId="77777777" w:rsidTr="00020C5F">
        <w:tc>
          <w:tcPr>
            <w:tcW w:w="4465" w:type="dxa"/>
          </w:tcPr>
          <w:p w14:paraId="33421D5C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  <w:tc>
          <w:tcPr>
            <w:tcW w:w="4464" w:type="dxa"/>
          </w:tcPr>
          <w:p w14:paraId="0A6D18DC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</w:tr>
      <w:tr w:rsidR="008D70B5" w14:paraId="41EEB014" w14:textId="77777777" w:rsidTr="00020C5F">
        <w:tc>
          <w:tcPr>
            <w:tcW w:w="4465" w:type="dxa"/>
          </w:tcPr>
          <w:p w14:paraId="666C1B18" w14:textId="77777777" w:rsidR="008D70B5" w:rsidRPr="001D1106" w:rsidRDefault="008D70B5" w:rsidP="008D70B5">
            <w:pPr>
              <w:jc w:val="center"/>
              <w:rPr>
                <w:rFonts w:ascii="Arial" w:hAnsi="Arial"/>
                <w:sz w:val="22"/>
              </w:rPr>
            </w:pPr>
            <w:r w:rsidRPr="00AE0CB0">
              <w:rPr>
                <w:rFonts w:ascii="Arial" w:hAnsi="Arial"/>
                <w:sz w:val="22"/>
              </w:rPr>
              <w:t>JUDr. Martin Netolický, Ph.D.</w:t>
            </w:r>
          </w:p>
        </w:tc>
        <w:tc>
          <w:tcPr>
            <w:tcW w:w="4464" w:type="dxa"/>
          </w:tcPr>
          <w:p w14:paraId="5C5848D3" w14:textId="4D25A704" w:rsidR="008D70B5" w:rsidRDefault="008D70B5" w:rsidP="008D70B5">
            <w:pPr>
              <w:jc w:val="center"/>
              <w:rPr>
                <w:rFonts w:ascii="Arial" w:hAnsi="Arial" w:cs="Arial"/>
                <w:sz w:val="22"/>
              </w:rPr>
            </w:pPr>
            <w:r w:rsidRPr="00DF3174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(bude doplněno) </w:t>
            </w:r>
          </w:p>
        </w:tc>
      </w:tr>
      <w:tr w:rsidR="008D70B5" w14:paraId="6B13F84F" w14:textId="77777777" w:rsidTr="00020C5F">
        <w:tc>
          <w:tcPr>
            <w:tcW w:w="4465" w:type="dxa"/>
          </w:tcPr>
          <w:p w14:paraId="7CE5B88B" w14:textId="22EF43D7" w:rsidR="008D70B5" w:rsidRPr="00AE0CB0" w:rsidRDefault="008D70B5" w:rsidP="008D70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</w:t>
            </w:r>
            <w:r w:rsidRPr="00AE0CB0">
              <w:rPr>
                <w:rFonts w:ascii="Arial" w:hAnsi="Arial"/>
                <w:color w:val="000000"/>
                <w:sz w:val="22"/>
              </w:rPr>
              <w:t>ejtman</w:t>
            </w:r>
          </w:p>
        </w:tc>
        <w:tc>
          <w:tcPr>
            <w:tcW w:w="4464" w:type="dxa"/>
          </w:tcPr>
          <w:p w14:paraId="13E59F11" w14:textId="695D4D15" w:rsidR="008D70B5" w:rsidRPr="008D3865" w:rsidRDefault="008D70B5" w:rsidP="008D70B5">
            <w:pPr>
              <w:jc w:val="center"/>
              <w:rPr>
                <w:rFonts w:ascii="Arial" w:hAnsi="Arial" w:cs="Arial"/>
                <w:sz w:val="22"/>
              </w:rPr>
            </w:pPr>
            <w:r w:rsidRPr="00DF3174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(bude doplněno) </w:t>
            </w:r>
          </w:p>
        </w:tc>
      </w:tr>
      <w:tr w:rsidR="008D3865" w14:paraId="4C2584F4" w14:textId="77777777" w:rsidTr="00020C5F">
        <w:tc>
          <w:tcPr>
            <w:tcW w:w="4465" w:type="dxa"/>
          </w:tcPr>
          <w:p w14:paraId="7829E42F" w14:textId="77777777" w:rsidR="008D3865" w:rsidRPr="00AE0CB0" w:rsidRDefault="008D3865" w:rsidP="008D3865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464" w:type="dxa"/>
          </w:tcPr>
          <w:p w14:paraId="7A23D815" w14:textId="77777777" w:rsidR="008D3865" w:rsidRDefault="008D3865" w:rsidP="008D386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D3865" w14:paraId="70151F54" w14:textId="77777777" w:rsidTr="00020C5F">
        <w:tc>
          <w:tcPr>
            <w:tcW w:w="4465" w:type="dxa"/>
          </w:tcPr>
          <w:p w14:paraId="566A7110" w14:textId="76F5611D" w:rsidR="008D3865" w:rsidRPr="00AE0CB0" w:rsidRDefault="008D3865" w:rsidP="00072E5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A53AEB">
              <w:rPr>
                <w:rFonts w:ascii="Arial" w:hAnsi="Arial" w:cs="Arial"/>
                <w:i/>
                <w:sz w:val="22"/>
              </w:rPr>
              <w:t xml:space="preserve">schváleno usnesením Rady Pardubického kraje </w:t>
            </w:r>
            <w:r w:rsidR="00F54149">
              <w:rPr>
                <w:rFonts w:ascii="Arial" w:hAnsi="Arial" w:cs="Arial"/>
                <w:i/>
                <w:sz w:val="22"/>
              </w:rPr>
              <w:t>R</w:t>
            </w:r>
            <w:proofErr w:type="gramStart"/>
            <w:r w:rsidR="00F54149">
              <w:rPr>
                <w:rFonts w:ascii="Arial" w:hAnsi="Arial" w:cs="Arial"/>
                <w:i/>
                <w:sz w:val="22"/>
              </w:rPr>
              <w:t>/….</w:t>
            </w:r>
            <w:proofErr w:type="gramEnd"/>
            <w:r w:rsidR="00F54149">
              <w:rPr>
                <w:rFonts w:ascii="Arial" w:hAnsi="Arial" w:cs="Arial"/>
                <w:i/>
                <w:sz w:val="22"/>
              </w:rPr>
              <w:t>/…</w:t>
            </w:r>
            <w:r w:rsidRPr="00A53AEB">
              <w:rPr>
                <w:rFonts w:ascii="Arial" w:hAnsi="Arial" w:cs="Arial"/>
                <w:i/>
                <w:sz w:val="22"/>
              </w:rPr>
              <w:t xml:space="preserve"> ze dne </w:t>
            </w:r>
            <w:r w:rsidR="00F54149">
              <w:rPr>
                <w:rFonts w:ascii="Arial" w:hAnsi="Arial" w:cs="Arial"/>
                <w:i/>
                <w:sz w:val="22"/>
              </w:rPr>
              <w:t>…</w:t>
            </w:r>
          </w:p>
        </w:tc>
        <w:tc>
          <w:tcPr>
            <w:tcW w:w="4464" w:type="dxa"/>
          </w:tcPr>
          <w:p w14:paraId="4C804648" w14:textId="77777777" w:rsidR="008D3865" w:rsidRDefault="008D3865" w:rsidP="00072E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88D26E5" w14:textId="77777777" w:rsidR="00A53AEB" w:rsidRDefault="00A53AEB" w:rsidP="00072E55">
      <w:pPr>
        <w:jc w:val="both"/>
        <w:rPr>
          <w:rFonts w:ascii="Arial" w:hAnsi="Arial" w:cs="Arial"/>
          <w:sz w:val="22"/>
        </w:rPr>
      </w:pPr>
    </w:p>
    <w:sectPr w:rsidR="00A53AEB" w:rsidSect="003B42DE">
      <w:footerReference w:type="default" r:id="rId9"/>
      <w:headerReference w:type="first" r:id="rId10"/>
      <w:footerReference w:type="first" r:id="rId11"/>
      <w:pgSz w:w="11906" w:h="16838"/>
      <w:pgMar w:top="993" w:right="1417" w:bottom="1417" w:left="156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826C" w14:textId="77777777" w:rsidR="00226383" w:rsidRDefault="00226383" w:rsidP="00B100D2">
      <w:r>
        <w:separator/>
      </w:r>
    </w:p>
  </w:endnote>
  <w:endnote w:type="continuationSeparator" w:id="0">
    <w:p w14:paraId="7713A554" w14:textId="77777777" w:rsidR="00226383" w:rsidRDefault="00226383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B5D9" w14:textId="23C3FF7E" w:rsidR="00B100D2" w:rsidRPr="003B42DE" w:rsidRDefault="003B42DE" w:rsidP="003B42DE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</w:t>
    </w:r>
    <w:r w:rsidRPr="003B42DE">
      <w:rPr>
        <w:rFonts w:asciiTheme="minorHAnsi" w:hAnsiTheme="minorHAnsi" w:cstheme="minorHAnsi"/>
        <w:sz w:val="22"/>
        <w:szCs w:val="22"/>
      </w:rPr>
      <w:t xml:space="preserve">mlouva o dílo č. </w:t>
    </w:r>
    <w:proofErr w:type="spellStart"/>
    <w:r w:rsidR="00E26F18">
      <w:rPr>
        <w:rFonts w:asciiTheme="minorHAnsi" w:hAnsiTheme="minorHAnsi" w:cstheme="minorHAnsi"/>
        <w:sz w:val="22"/>
        <w:szCs w:val="22"/>
      </w:rPr>
      <w:t>xxxxxxxxx</w:t>
    </w:r>
    <w:proofErr w:type="spellEnd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</w:rPr>
      <w:t>s</w:t>
    </w:r>
    <w:r w:rsidR="00B100D2" w:rsidRPr="00B100D2">
      <w:rPr>
        <w:rFonts w:asciiTheme="minorHAnsi" w:hAnsiTheme="minorHAnsi" w:cstheme="minorHAnsi"/>
        <w:sz w:val="22"/>
      </w:rPr>
      <w:t xml:space="preserve">trana </w:t>
    </w:r>
    <w:r w:rsidR="00B100D2" w:rsidRPr="00B100D2">
      <w:rPr>
        <w:rFonts w:asciiTheme="minorHAnsi" w:hAnsiTheme="minorHAnsi" w:cstheme="minorHAnsi"/>
        <w:bCs/>
        <w:sz w:val="22"/>
      </w:rPr>
      <w:fldChar w:fldCharType="begin"/>
    </w:r>
    <w:r w:rsidR="00B100D2"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="00B100D2" w:rsidRPr="00B100D2">
      <w:rPr>
        <w:rFonts w:asciiTheme="minorHAnsi" w:hAnsiTheme="minorHAnsi" w:cstheme="minorHAnsi"/>
        <w:bCs/>
        <w:sz w:val="22"/>
      </w:rPr>
      <w:fldChar w:fldCharType="separate"/>
    </w:r>
    <w:r w:rsidR="004C3994">
      <w:rPr>
        <w:rFonts w:asciiTheme="minorHAnsi" w:hAnsiTheme="minorHAnsi" w:cstheme="minorHAnsi"/>
        <w:bCs/>
        <w:noProof/>
        <w:sz w:val="22"/>
      </w:rPr>
      <w:t>4</w:t>
    </w:r>
    <w:r w:rsidR="00B100D2" w:rsidRPr="00B100D2">
      <w:rPr>
        <w:rFonts w:asciiTheme="minorHAnsi" w:hAnsiTheme="minorHAnsi" w:cstheme="minorHAnsi"/>
        <w:bCs/>
        <w:sz w:val="22"/>
      </w:rPr>
      <w:fldChar w:fldCharType="end"/>
    </w:r>
    <w:r w:rsidR="00B100D2" w:rsidRPr="00B100D2">
      <w:rPr>
        <w:rFonts w:asciiTheme="minorHAnsi" w:hAnsiTheme="minorHAnsi" w:cstheme="minorHAnsi"/>
        <w:sz w:val="22"/>
      </w:rPr>
      <w:t xml:space="preserve"> z </w:t>
    </w:r>
    <w:r w:rsidR="00B100D2" w:rsidRPr="00B100D2">
      <w:rPr>
        <w:rFonts w:asciiTheme="minorHAnsi" w:hAnsiTheme="minorHAnsi" w:cstheme="minorHAnsi"/>
        <w:bCs/>
        <w:sz w:val="22"/>
      </w:rPr>
      <w:fldChar w:fldCharType="begin"/>
    </w:r>
    <w:r w:rsidR="00B100D2"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="00B100D2" w:rsidRPr="00B100D2">
      <w:rPr>
        <w:rFonts w:asciiTheme="minorHAnsi" w:hAnsiTheme="minorHAnsi" w:cstheme="minorHAnsi"/>
        <w:bCs/>
        <w:sz w:val="22"/>
      </w:rPr>
      <w:fldChar w:fldCharType="separate"/>
    </w:r>
    <w:r w:rsidR="004C3994">
      <w:rPr>
        <w:rFonts w:asciiTheme="minorHAnsi" w:hAnsiTheme="minorHAnsi" w:cstheme="minorHAnsi"/>
        <w:bCs/>
        <w:noProof/>
        <w:sz w:val="22"/>
      </w:rPr>
      <w:t>4</w:t>
    </w:r>
    <w:r w:rsidR="00B100D2"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F212" w14:textId="77777777" w:rsidR="00B100D2" w:rsidRDefault="00B100D2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4C3994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4C3994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EEE5" w14:textId="77777777" w:rsidR="00226383" w:rsidRDefault="00226383" w:rsidP="00B100D2">
      <w:r>
        <w:separator/>
      </w:r>
    </w:p>
  </w:footnote>
  <w:footnote w:type="continuationSeparator" w:id="0">
    <w:p w14:paraId="18DD65DA" w14:textId="77777777" w:rsidR="00226383" w:rsidRDefault="00226383" w:rsidP="00B1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5EB9" w14:textId="77777777" w:rsidR="004943CC" w:rsidRPr="004943CC" w:rsidRDefault="004943CC" w:rsidP="004943CC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A6E82"/>
    <w:multiLevelType w:val="hybridMultilevel"/>
    <w:tmpl w:val="97BC6FF4"/>
    <w:lvl w:ilvl="0" w:tplc="35ECE9B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674378">
    <w:abstractNumId w:val="1"/>
  </w:num>
  <w:num w:numId="2" w16cid:durableId="1412846299">
    <w:abstractNumId w:val="2"/>
  </w:num>
  <w:num w:numId="3" w16cid:durableId="549652604">
    <w:abstractNumId w:val="6"/>
  </w:num>
  <w:num w:numId="4" w16cid:durableId="1563981992">
    <w:abstractNumId w:val="7"/>
  </w:num>
  <w:num w:numId="5" w16cid:durableId="1002971853">
    <w:abstractNumId w:val="5"/>
  </w:num>
  <w:num w:numId="6" w16cid:durableId="971328135">
    <w:abstractNumId w:val="4"/>
  </w:num>
  <w:num w:numId="7" w16cid:durableId="1790464303">
    <w:abstractNumId w:val="0"/>
  </w:num>
  <w:num w:numId="8" w16cid:durableId="1056591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B2"/>
    <w:rsid w:val="000105C9"/>
    <w:rsid w:val="000156FF"/>
    <w:rsid w:val="00020C5F"/>
    <w:rsid w:val="00041FC8"/>
    <w:rsid w:val="00042DEF"/>
    <w:rsid w:val="00046437"/>
    <w:rsid w:val="000624C6"/>
    <w:rsid w:val="00072E55"/>
    <w:rsid w:val="00075F2B"/>
    <w:rsid w:val="00084BE7"/>
    <w:rsid w:val="000C03FE"/>
    <w:rsid w:val="000D6C90"/>
    <w:rsid w:val="000E4718"/>
    <w:rsid w:val="001120FE"/>
    <w:rsid w:val="00114860"/>
    <w:rsid w:val="00142527"/>
    <w:rsid w:val="00142AFB"/>
    <w:rsid w:val="001538D5"/>
    <w:rsid w:val="00155C2B"/>
    <w:rsid w:val="00157867"/>
    <w:rsid w:val="001669EF"/>
    <w:rsid w:val="001741BB"/>
    <w:rsid w:val="00174350"/>
    <w:rsid w:val="001A0FBE"/>
    <w:rsid w:val="001A6985"/>
    <w:rsid w:val="001B1109"/>
    <w:rsid w:val="001C337E"/>
    <w:rsid w:val="001C4059"/>
    <w:rsid w:val="001D1106"/>
    <w:rsid w:val="001F4861"/>
    <w:rsid w:val="00217E39"/>
    <w:rsid w:val="00226383"/>
    <w:rsid w:val="00233BEF"/>
    <w:rsid w:val="00243173"/>
    <w:rsid w:val="0025466D"/>
    <w:rsid w:val="00262682"/>
    <w:rsid w:val="00275DC5"/>
    <w:rsid w:val="00315D65"/>
    <w:rsid w:val="003522B6"/>
    <w:rsid w:val="00360819"/>
    <w:rsid w:val="0036190B"/>
    <w:rsid w:val="00371EE6"/>
    <w:rsid w:val="0037269F"/>
    <w:rsid w:val="003778B7"/>
    <w:rsid w:val="0039250A"/>
    <w:rsid w:val="003A06F8"/>
    <w:rsid w:val="003B42DE"/>
    <w:rsid w:val="00411482"/>
    <w:rsid w:val="00450075"/>
    <w:rsid w:val="00454122"/>
    <w:rsid w:val="00486EA3"/>
    <w:rsid w:val="004877BF"/>
    <w:rsid w:val="004943CC"/>
    <w:rsid w:val="004C3994"/>
    <w:rsid w:val="004D27BA"/>
    <w:rsid w:val="00512AA1"/>
    <w:rsid w:val="00531ADD"/>
    <w:rsid w:val="005812FF"/>
    <w:rsid w:val="005978B8"/>
    <w:rsid w:val="005B3ABB"/>
    <w:rsid w:val="005D66CE"/>
    <w:rsid w:val="006056FD"/>
    <w:rsid w:val="00614466"/>
    <w:rsid w:val="00616AE4"/>
    <w:rsid w:val="00626E57"/>
    <w:rsid w:val="00635414"/>
    <w:rsid w:val="006371D3"/>
    <w:rsid w:val="006404B4"/>
    <w:rsid w:val="00650934"/>
    <w:rsid w:val="0065126B"/>
    <w:rsid w:val="006A095F"/>
    <w:rsid w:val="006A4C95"/>
    <w:rsid w:val="006A609C"/>
    <w:rsid w:val="006C16BF"/>
    <w:rsid w:val="006D1361"/>
    <w:rsid w:val="006F51BC"/>
    <w:rsid w:val="0070310A"/>
    <w:rsid w:val="0070484E"/>
    <w:rsid w:val="00705C6E"/>
    <w:rsid w:val="007151E1"/>
    <w:rsid w:val="00790CBC"/>
    <w:rsid w:val="007A436C"/>
    <w:rsid w:val="007C3E19"/>
    <w:rsid w:val="007C738D"/>
    <w:rsid w:val="007E4952"/>
    <w:rsid w:val="007F310D"/>
    <w:rsid w:val="008050E7"/>
    <w:rsid w:val="00807DB5"/>
    <w:rsid w:val="008164C1"/>
    <w:rsid w:val="00856AFC"/>
    <w:rsid w:val="008B37AC"/>
    <w:rsid w:val="008C49E9"/>
    <w:rsid w:val="008D3865"/>
    <w:rsid w:val="008D3A65"/>
    <w:rsid w:val="008D70B5"/>
    <w:rsid w:val="008E0D72"/>
    <w:rsid w:val="00914D91"/>
    <w:rsid w:val="00923343"/>
    <w:rsid w:val="00970143"/>
    <w:rsid w:val="009D0D53"/>
    <w:rsid w:val="009E2E06"/>
    <w:rsid w:val="00A14A5C"/>
    <w:rsid w:val="00A53128"/>
    <w:rsid w:val="00A53AEB"/>
    <w:rsid w:val="00A746D3"/>
    <w:rsid w:val="00A75B31"/>
    <w:rsid w:val="00A81E90"/>
    <w:rsid w:val="00A87D42"/>
    <w:rsid w:val="00AB68E4"/>
    <w:rsid w:val="00AD79A6"/>
    <w:rsid w:val="00AE0CB0"/>
    <w:rsid w:val="00AF3228"/>
    <w:rsid w:val="00B030F5"/>
    <w:rsid w:val="00B100D2"/>
    <w:rsid w:val="00B2064D"/>
    <w:rsid w:val="00B26449"/>
    <w:rsid w:val="00B35FB2"/>
    <w:rsid w:val="00B428B2"/>
    <w:rsid w:val="00B604F4"/>
    <w:rsid w:val="00BD5C26"/>
    <w:rsid w:val="00CA239C"/>
    <w:rsid w:val="00CA25A1"/>
    <w:rsid w:val="00CC13A0"/>
    <w:rsid w:val="00CC78EF"/>
    <w:rsid w:val="00CE35DF"/>
    <w:rsid w:val="00D23A10"/>
    <w:rsid w:val="00D34866"/>
    <w:rsid w:val="00D513DE"/>
    <w:rsid w:val="00D61C15"/>
    <w:rsid w:val="00D90360"/>
    <w:rsid w:val="00D90DD1"/>
    <w:rsid w:val="00DB4E89"/>
    <w:rsid w:val="00DD53CF"/>
    <w:rsid w:val="00DF45FF"/>
    <w:rsid w:val="00E20CEE"/>
    <w:rsid w:val="00E26F18"/>
    <w:rsid w:val="00E33DF4"/>
    <w:rsid w:val="00E37FAE"/>
    <w:rsid w:val="00E6385D"/>
    <w:rsid w:val="00EC42E7"/>
    <w:rsid w:val="00ED5705"/>
    <w:rsid w:val="00EE16DA"/>
    <w:rsid w:val="00F00760"/>
    <w:rsid w:val="00F070B0"/>
    <w:rsid w:val="00F30A84"/>
    <w:rsid w:val="00F31643"/>
    <w:rsid w:val="00F31E2C"/>
    <w:rsid w:val="00F455CC"/>
    <w:rsid w:val="00F53AE6"/>
    <w:rsid w:val="00F54149"/>
    <w:rsid w:val="00F55608"/>
    <w:rsid w:val="00F75B4C"/>
    <w:rsid w:val="00FC1CFD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85B91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1704-0166-4C27-8B48-7CD108AE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Semerád Pavel Mgr.</cp:lastModifiedBy>
  <cp:revision>16</cp:revision>
  <cp:lastPrinted>2025-02-21T10:15:00Z</cp:lastPrinted>
  <dcterms:created xsi:type="dcterms:W3CDTF">2025-08-29T07:41:00Z</dcterms:created>
  <dcterms:modified xsi:type="dcterms:W3CDTF">2025-09-15T09:26:00Z</dcterms:modified>
</cp:coreProperties>
</file>