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86B19" w14:textId="6AA7F662" w:rsidR="003D56B8" w:rsidRPr="003D56B8" w:rsidRDefault="003E6707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5E315E">
        <w:rPr>
          <w:rFonts w:ascii="Arial" w:hAnsi="Arial" w:cs="Arial"/>
          <w:b/>
        </w:rPr>
        <w:t>8</w:t>
      </w:r>
    </w:p>
    <w:p w14:paraId="5318812B" w14:textId="7C6FFA86" w:rsidR="00687FCF" w:rsidRPr="003D56B8" w:rsidRDefault="00DB1F46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ČESNÉ PROHLÁŠENÍ – </w:t>
      </w:r>
      <w:r w:rsidR="00342844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KONTROLA TECHNICKÉ KAPACITY</w:t>
      </w:r>
    </w:p>
    <w:p w14:paraId="6E202469" w14:textId="77777777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14:paraId="6221CF85" w14:textId="0BEDC3D7"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2F41E4" w:rsidRPr="002F41E4">
        <w:rPr>
          <w:rFonts w:ascii="Arial" w:hAnsi="Arial" w:cs="Arial"/>
          <w:b/>
          <w:sz w:val="32"/>
          <w:szCs w:val="32"/>
        </w:rPr>
        <w:t>ZZS Pardubického kraje – servis vozidel ZZS PAK – Přelouč, Staré Č</w:t>
      </w:r>
      <w:r w:rsidR="008F46A5">
        <w:rPr>
          <w:rFonts w:ascii="Arial" w:hAnsi="Arial" w:cs="Arial"/>
          <w:b/>
          <w:sz w:val="32"/>
          <w:szCs w:val="32"/>
        </w:rPr>
        <w:t>í</w:t>
      </w:r>
      <w:r w:rsidR="002F41E4" w:rsidRPr="002F41E4">
        <w:rPr>
          <w:rFonts w:ascii="Arial" w:hAnsi="Arial" w:cs="Arial"/>
          <w:b/>
          <w:sz w:val="32"/>
          <w:szCs w:val="32"/>
        </w:rPr>
        <w:t>vice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14:paraId="4623196D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14:paraId="4B934AF4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14:paraId="6CAF631B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1F79F54D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24C4536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 xml:space="preserve">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1AC16F3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MUDr. Igor Paar, </w:t>
      </w:r>
      <w:r w:rsidR="004C2459">
        <w:rPr>
          <w:rFonts w:ascii="Arial" w:hAnsi="Arial" w:cs="Arial"/>
        </w:rPr>
        <w:t>LL. M.,</w:t>
      </w:r>
      <w:r w:rsidR="00526098">
        <w:rPr>
          <w:rFonts w:ascii="Arial" w:hAnsi="Arial" w:cs="Arial"/>
        </w:rPr>
        <w:t xml:space="preserve"> MBA, </w:t>
      </w:r>
      <w:r w:rsidRPr="00D83BBA">
        <w:rPr>
          <w:rFonts w:ascii="Arial" w:hAnsi="Arial" w:cs="Arial"/>
        </w:rPr>
        <w:t>ředitel</w:t>
      </w:r>
    </w:p>
    <w:p w14:paraId="09D54D8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570D049F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14:paraId="29771EE8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59E96746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6A2BBCB9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2AF3EC4F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6ABD6A23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F9DBFF1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61D96AB9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6CE023E1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6DCD656C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BB8D5A5" w14:textId="77777777"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14:paraId="7CE90D0E" w14:textId="77777777"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EB27B47" w14:textId="124F2871" w:rsidR="00DB1F46" w:rsidRPr="007D0C79" w:rsidRDefault="00A514CF" w:rsidP="001E186A">
      <w:pPr>
        <w:spacing w:before="120" w:after="120"/>
        <w:ind w:right="142"/>
        <w:jc w:val="both"/>
        <w:rPr>
          <w:rFonts w:ascii="Arial" w:hAnsi="Arial" w:cs="Arial"/>
          <w:b/>
        </w:rPr>
      </w:pPr>
      <w:r w:rsidRPr="007D0C79">
        <w:rPr>
          <w:rFonts w:ascii="Arial" w:hAnsi="Arial" w:cs="Arial"/>
          <w:b/>
        </w:rPr>
        <w:t xml:space="preserve">V souladu s požadavkem zadavatele, uvedeném v článku </w:t>
      </w:r>
      <w:r w:rsidR="005E315E" w:rsidRPr="007D0C79">
        <w:rPr>
          <w:rFonts w:ascii="Arial" w:hAnsi="Arial" w:cs="Arial"/>
          <w:b/>
        </w:rPr>
        <w:t>17</w:t>
      </w:r>
      <w:r w:rsidRPr="007D0C79">
        <w:rPr>
          <w:rFonts w:ascii="Arial" w:hAnsi="Arial" w:cs="Arial"/>
          <w:b/>
        </w:rPr>
        <w:t xml:space="preserve"> </w:t>
      </w:r>
      <w:r w:rsidR="00BA599B" w:rsidRPr="007D0C79">
        <w:rPr>
          <w:rFonts w:ascii="Arial" w:hAnsi="Arial" w:cs="Arial"/>
          <w:b/>
        </w:rPr>
        <w:t xml:space="preserve">odst. </w:t>
      </w:r>
      <w:r w:rsidR="005E315E" w:rsidRPr="007D0C79">
        <w:rPr>
          <w:rFonts w:ascii="Arial" w:hAnsi="Arial" w:cs="Arial"/>
          <w:b/>
        </w:rPr>
        <w:t>17.2</w:t>
      </w:r>
      <w:r w:rsidR="00DB1F46" w:rsidRPr="007D0C79">
        <w:rPr>
          <w:rFonts w:ascii="Arial" w:hAnsi="Arial" w:cs="Arial"/>
          <w:b/>
        </w:rPr>
        <w:t xml:space="preserve"> </w:t>
      </w:r>
      <w:r w:rsidR="00BA599B" w:rsidRPr="007D0C79">
        <w:rPr>
          <w:rFonts w:ascii="Arial" w:hAnsi="Arial" w:cs="Arial"/>
          <w:b/>
        </w:rPr>
        <w:t>Z</w:t>
      </w:r>
      <w:r w:rsidRPr="007D0C79">
        <w:rPr>
          <w:rFonts w:ascii="Arial" w:hAnsi="Arial" w:cs="Arial"/>
          <w:b/>
        </w:rPr>
        <w:t>adávací dokumentace</w:t>
      </w:r>
      <w:r w:rsidR="00DB1F46" w:rsidRPr="007D0C79">
        <w:rPr>
          <w:rFonts w:ascii="Arial" w:hAnsi="Arial" w:cs="Arial"/>
          <w:b/>
        </w:rPr>
        <w:t xml:space="preserve"> tímto dodavatel jako účastník zadávacího řízení prokazuje splnění zadavatelem požadované</w:t>
      </w:r>
      <w:r w:rsidR="005E315E" w:rsidRPr="007D0C79">
        <w:rPr>
          <w:rFonts w:ascii="Arial" w:hAnsi="Arial" w:cs="Arial"/>
          <w:b/>
        </w:rPr>
        <w:t xml:space="preserve">ho </w:t>
      </w:r>
      <w:r w:rsidR="00DB1F46" w:rsidRPr="007D0C79">
        <w:rPr>
          <w:rFonts w:ascii="Arial" w:hAnsi="Arial" w:cs="Arial"/>
          <w:b/>
        </w:rPr>
        <w:t xml:space="preserve">v rozsahu </w:t>
      </w:r>
      <w:r w:rsidR="00342844" w:rsidRPr="007D0C79">
        <w:rPr>
          <w:rFonts w:ascii="Arial" w:hAnsi="Arial" w:cs="Arial"/>
          <w:b/>
          <w:bCs/>
        </w:rPr>
        <w:t>umožnění provedení kontroly technické kapacity dodavatele, příp. jeho poddodavatelů, zadavatelem</w:t>
      </w:r>
      <w:r w:rsidR="005E315E" w:rsidRPr="007D0C79">
        <w:rPr>
          <w:rFonts w:ascii="Arial" w:hAnsi="Arial" w:cs="Arial"/>
          <w:b/>
          <w:bCs/>
        </w:rPr>
        <w:t>.</w:t>
      </w:r>
    </w:p>
    <w:p w14:paraId="10E16E96" w14:textId="6FC39A6B" w:rsidR="00342844" w:rsidRPr="007D0C79" w:rsidRDefault="001E186A" w:rsidP="001E186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</w:rPr>
      </w:pPr>
      <w:r w:rsidRPr="007D0C79">
        <w:rPr>
          <w:rFonts w:ascii="Arial" w:hAnsi="Arial" w:cs="Arial"/>
          <w:b/>
          <w:bCs/>
        </w:rPr>
        <w:t>Účastník tímto čes</w:t>
      </w:r>
      <w:r w:rsidR="00342844" w:rsidRPr="007D0C79">
        <w:rPr>
          <w:rFonts w:ascii="Arial" w:hAnsi="Arial" w:cs="Arial"/>
          <w:b/>
          <w:bCs/>
        </w:rPr>
        <w:t>t</w:t>
      </w:r>
      <w:r w:rsidRPr="007D0C79">
        <w:rPr>
          <w:rFonts w:ascii="Arial" w:hAnsi="Arial" w:cs="Arial"/>
          <w:b/>
          <w:bCs/>
        </w:rPr>
        <w:t>ně prohlašuje</w:t>
      </w:r>
      <w:r w:rsidR="00342844" w:rsidRPr="007D0C79">
        <w:rPr>
          <w:rFonts w:ascii="Arial" w:hAnsi="Arial" w:cs="Arial"/>
          <w:b/>
          <w:bCs/>
        </w:rPr>
        <w:t>,</w:t>
      </w:r>
      <w:r w:rsidRPr="007D0C79">
        <w:rPr>
          <w:rFonts w:ascii="Arial" w:hAnsi="Arial" w:cs="Arial"/>
          <w:b/>
          <w:bCs/>
        </w:rPr>
        <w:t xml:space="preserve"> že </w:t>
      </w:r>
      <w:r w:rsidR="00342844" w:rsidRPr="007D0C79">
        <w:rPr>
          <w:rFonts w:ascii="Arial" w:hAnsi="Arial" w:cs="Arial"/>
          <w:b/>
          <w:bCs/>
        </w:rPr>
        <w:t>umožní zadavateli provést kontrolu technické kapacity v budoucím místě plnění u dodavatele (tj. v servisním místě, kde budou poskytovány případné služby dle předmětu plnění této veřejné zakázky), kdy v rámci této kontroly prokáže dostatečnost výrobních kapacit pro plnění předmětu zakázky, a to vždy nejpozději do 5 dnů ode dne doručení písemné žádosti zadavatele o vykonání kontroly technické kapacity.</w:t>
      </w:r>
    </w:p>
    <w:p w14:paraId="6F86A227" w14:textId="720B5F36" w:rsidR="00342844" w:rsidRPr="007D0C79" w:rsidRDefault="00342844" w:rsidP="001E186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</w:rPr>
      </w:pPr>
      <w:r w:rsidRPr="007D0C79">
        <w:rPr>
          <w:rFonts w:ascii="Arial" w:hAnsi="Arial" w:cs="Arial"/>
          <w:b/>
          <w:bCs/>
        </w:rPr>
        <w:t>Účastník tímto čestně prohlašuje, že v</w:t>
      </w:r>
      <w:r w:rsidRPr="007D0C79">
        <w:rPr>
          <w:rFonts w:ascii="Arial" w:hAnsi="Arial" w:cs="Arial"/>
        </w:rPr>
        <w:t> </w:t>
      </w:r>
      <w:r w:rsidRPr="007D0C79">
        <w:rPr>
          <w:rFonts w:ascii="Arial" w:hAnsi="Arial" w:cs="Arial"/>
          <w:b/>
          <w:bCs/>
        </w:rPr>
        <w:t>rámci</w:t>
      </w:r>
      <w:r w:rsidRPr="007D0C79">
        <w:rPr>
          <w:rFonts w:ascii="Arial" w:hAnsi="Arial" w:cs="Arial"/>
          <w:b/>
        </w:rPr>
        <w:t xml:space="preserve"> kontroly technické kapacity v budoucím místě plnění u dodavatele </w:t>
      </w:r>
      <w:r w:rsidRPr="007D0C79">
        <w:rPr>
          <w:rFonts w:ascii="Arial" w:hAnsi="Arial" w:cs="Arial"/>
          <w:b/>
          <w:bCs/>
        </w:rPr>
        <w:t>prokáže, že má právo disponovat minimálně s požadovaným Technickým vybavením, tj. nástroji či zařízeními, a to následujícími:</w:t>
      </w:r>
    </w:p>
    <w:p w14:paraId="5BBB963A" w14:textId="77777777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bookmarkStart w:id="1" w:name="_Hlk504599873"/>
      <w:r w:rsidRPr="005E315E">
        <w:rPr>
          <w:rFonts w:ascii="Arial" w:eastAsia="Times New Roman" w:hAnsi="Arial" w:cs="Arial"/>
          <w:b/>
          <w:bCs/>
          <w:u w:val="single"/>
          <w:lang w:eastAsia="ar-SA"/>
        </w:rPr>
        <w:t>1) 1x sloupový zvedák nebo montážní jáma;</w:t>
      </w:r>
    </w:p>
    <w:p w14:paraId="467F114D" w14:textId="77777777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5E315E">
        <w:rPr>
          <w:rFonts w:ascii="Arial" w:eastAsia="Times New Roman" w:hAnsi="Arial" w:cs="Arial"/>
          <w:b/>
          <w:bCs/>
          <w:i/>
          <w:iCs/>
          <w:lang w:eastAsia="ar-SA"/>
        </w:rPr>
        <w:t>a zároveň</w:t>
      </w:r>
    </w:p>
    <w:p w14:paraId="13C795D6" w14:textId="42D02F2D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E315E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 xml:space="preserve">2) 1x zařízení pro diagnostiku vozidel určenou pro diagnostiku vozidel zadavatele (uvedených </w:t>
      </w:r>
      <w:r w:rsidR="0029303E">
        <w:rPr>
          <w:rFonts w:ascii="Arial" w:eastAsia="Times New Roman" w:hAnsi="Arial" w:cs="Arial"/>
          <w:b/>
          <w:bCs/>
          <w:u w:val="single"/>
          <w:lang w:eastAsia="ar-SA"/>
        </w:rPr>
        <w:t>v Příloze č. 3</w:t>
      </w:r>
      <w:bookmarkStart w:id="2" w:name="_GoBack"/>
      <w:bookmarkEnd w:id="2"/>
      <w:r w:rsidRPr="005E315E">
        <w:rPr>
          <w:rFonts w:ascii="Arial" w:eastAsia="Times New Roman" w:hAnsi="Arial" w:cs="Arial"/>
          <w:b/>
          <w:bCs/>
          <w:u w:val="single"/>
          <w:lang w:eastAsia="ar-SA"/>
        </w:rPr>
        <w:t xml:space="preserve"> této Zadávací dokumentace);</w:t>
      </w:r>
    </w:p>
    <w:p w14:paraId="6ACBE491" w14:textId="77777777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5E315E">
        <w:rPr>
          <w:rFonts w:ascii="Arial" w:eastAsia="Times New Roman" w:hAnsi="Arial" w:cs="Arial"/>
          <w:b/>
          <w:bCs/>
          <w:i/>
          <w:iCs/>
          <w:lang w:eastAsia="ar-SA"/>
        </w:rPr>
        <w:t>a zároveň</w:t>
      </w:r>
    </w:p>
    <w:p w14:paraId="2B0C86DD" w14:textId="77777777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E315E">
        <w:rPr>
          <w:rFonts w:ascii="Arial" w:eastAsia="Times New Roman" w:hAnsi="Arial" w:cs="Arial"/>
          <w:b/>
          <w:bCs/>
          <w:u w:val="single"/>
          <w:lang w:eastAsia="ar-SA"/>
        </w:rPr>
        <w:t>3) 1x stroj na přezouvání pneumatik.</w:t>
      </w:r>
    </w:p>
    <w:p w14:paraId="1A9E8D40" w14:textId="77777777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5E315E">
        <w:rPr>
          <w:rFonts w:ascii="Arial" w:eastAsia="Times New Roman" w:hAnsi="Arial" w:cs="Arial"/>
          <w:b/>
          <w:bCs/>
          <w:i/>
          <w:iCs/>
          <w:lang w:eastAsia="ar-SA"/>
        </w:rPr>
        <w:t>a zároveň</w:t>
      </w:r>
    </w:p>
    <w:p w14:paraId="4F9D963B" w14:textId="77777777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E315E">
        <w:rPr>
          <w:rFonts w:ascii="Arial" w:eastAsia="Times New Roman" w:hAnsi="Arial" w:cs="Arial"/>
          <w:b/>
          <w:bCs/>
          <w:u w:val="single"/>
          <w:lang w:eastAsia="ar-SA"/>
        </w:rPr>
        <w:t>4) 1x vyvažovací stroj na ráfky pneumatik.</w:t>
      </w:r>
    </w:p>
    <w:p w14:paraId="6B99484C" w14:textId="77777777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5E315E">
        <w:rPr>
          <w:rFonts w:ascii="Arial" w:eastAsia="Times New Roman" w:hAnsi="Arial" w:cs="Arial"/>
          <w:b/>
          <w:bCs/>
          <w:i/>
          <w:iCs/>
          <w:lang w:eastAsia="ar-SA"/>
        </w:rPr>
        <w:t>a zároveň</w:t>
      </w:r>
    </w:p>
    <w:p w14:paraId="727776E7" w14:textId="77777777" w:rsidR="005E315E" w:rsidRPr="005E315E" w:rsidRDefault="005E315E" w:rsidP="005E315E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E315E">
        <w:rPr>
          <w:rFonts w:ascii="Arial" w:eastAsia="Times New Roman" w:hAnsi="Arial" w:cs="Arial"/>
          <w:b/>
          <w:bCs/>
          <w:u w:val="single"/>
          <w:lang w:eastAsia="ar-SA"/>
        </w:rPr>
        <w:t>5) min. 1x zastřešené parkovací místo / garáž pro možnost umístění sanitního vozidla do vytápěných prostor chráněných proti vlivům počasí včetně přípojného místa pro napojení do elektrické sítě s napětím 230V</w:t>
      </w:r>
    </w:p>
    <w:p w14:paraId="607862F9" w14:textId="3950847E" w:rsidR="00687FCF" w:rsidRDefault="00687FCF" w:rsidP="001E186A">
      <w:pPr>
        <w:tabs>
          <w:tab w:val="left" w:pos="284"/>
          <w:tab w:val="left" w:pos="2835"/>
          <w:tab w:val="left" w:pos="3544"/>
        </w:tabs>
        <w:jc w:val="both"/>
        <w:rPr>
          <w:rFonts w:ascii="Arial" w:hAnsi="Arial" w:cs="Arial"/>
        </w:rPr>
      </w:pPr>
    </w:p>
    <w:p w14:paraId="0579E4BE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1"/>
    <w:p w14:paraId="3049114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7E28E333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55C3A" wp14:editId="64D011B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01A118E3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14:paraId="1C446B9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7E089BA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4C106BF0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452C05" wp14:editId="01B683A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D09C3B2" w14:textId="5F349C1D" w:rsidR="00BF07DF" w:rsidRDefault="00BF07DF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14:paraId="0055EA4B" w14:textId="7B09E5FB" w:rsidR="00BF07DF" w:rsidRDefault="00BF07DF" w:rsidP="00BF07DF">
      <w:pPr>
        <w:rPr>
          <w:rFonts w:ascii="Arial" w:hAnsi="Arial" w:cs="Arial"/>
        </w:rPr>
      </w:pPr>
    </w:p>
    <w:p w14:paraId="45C8CADE" w14:textId="431B721A" w:rsidR="00392EA4" w:rsidRPr="00BF07DF" w:rsidRDefault="00BF07DF" w:rsidP="00BF07DF">
      <w:pPr>
        <w:tabs>
          <w:tab w:val="left" w:pos="34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92EA4" w:rsidRPr="00BF07DF" w:rsidSect="00BF07DF">
      <w:headerReference w:type="default" r:id="rId8"/>
      <w:pgSz w:w="11906" w:h="16838"/>
      <w:pgMar w:top="1417" w:right="1417" w:bottom="1276" w:left="1417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69C9D" w14:textId="77777777" w:rsidR="00D12F48" w:rsidRDefault="00D12F48" w:rsidP="00692D6B">
      <w:pPr>
        <w:spacing w:after="0" w:line="240" w:lineRule="auto"/>
      </w:pPr>
      <w:r>
        <w:separator/>
      </w:r>
    </w:p>
  </w:endnote>
  <w:endnote w:type="continuationSeparator" w:id="0">
    <w:p w14:paraId="15AF80EB" w14:textId="77777777" w:rsidR="00D12F48" w:rsidRDefault="00D12F48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9A913" w14:textId="77777777" w:rsidR="00D12F48" w:rsidRDefault="00D12F48" w:rsidP="00692D6B">
      <w:pPr>
        <w:spacing w:after="0" w:line="240" w:lineRule="auto"/>
      </w:pPr>
      <w:r>
        <w:separator/>
      </w:r>
    </w:p>
  </w:footnote>
  <w:footnote w:type="continuationSeparator" w:id="0">
    <w:p w14:paraId="21501389" w14:textId="77777777" w:rsidR="00D12F48" w:rsidRDefault="00D12F48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12BD" w14:textId="77777777" w:rsidR="0010708E" w:rsidRPr="00B76360" w:rsidRDefault="0010708E" w:rsidP="0010708E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479285776"/>
    <w:r w:rsidRPr="00B76360">
      <w:rPr>
        <w:rFonts w:ascii="Arial" w:hAnsi="Arial" w:cs="Arial"/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C342E84" wp14:editId="08E95001">
          <wp:simplePos x="0" y="0"/>
          <wp:positionH relativeFrom="margin">
            <wp:posOffset>-114935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360">
      <w:rPr>
        <w:rFonts w:ascii="Arial" w:hAnsi="Arial" w:cs="Arial"/>
        <w:i/>
        <w:sz w:val="20"/>
        <w:szCs w:val="20"/>
      </w:rPr>
      <w:t xml:space="preserve">Veřejná zakázka </w:t>
    </w:r>
  </w:p>
  <w:p w14:paraId="6AAB7D77" w14:textId="13445319" w:rsidR="0010708E" w:rsidRPr="00B76360" w:rsidRDefault="0010708E" w:rsidP="00B87397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B76360">
      <w:rPr>
        <w:rFonts w:ascii="Arial" w:hAnsi="Arial" w:cs="Arial"/>
        <w:i/>
        <w:sz w:val="20"/>
        <w:szCs w:val="20"/>
      </w:rPr>
      <w:t>„</w:t>
    </w:r>
    <w:r w:rsidR="002F41E4" w:rsidRPr="00B76360">
      <w:rPr>
        <w:rFonts w:ascii="Arial" w:hAnsi="Arial" w:cs="Arial"/>
        <w:i/>
        <w:sz w:val="20"/>
        <w:szCs w:val="20"/>
      </w:rPr>
      <w:t>ZZS Pardubického kraje – servis vozidel ZZS PAK – Přelouč, Staré Č</w:t>
    </w:r>
    <w:r w:rsidR="008F46A5">
      <w:rPr>
        <w:rFonts w:ascii="Arial" w:hAnsi="Arial" w:cs="Arial"/>
        <w:i/>
        <w:sz w:val="20"/>
        <w:szCs w:val="20"/>
      </w:rPr>
      <w:t>í</w:t>
    </w:r>
    <w:r w:rsidR="002F41E4" w:rsidRPr="00B76360">
      <w:rPr>
        <w:rFonts w:ascii="Arial" w:hAnsi="Arial" w:cs="Arial"/>
        <w:i/>
        <w:sz w:val="20"/>
        <w:szCs w:val="20"/>
      </w:rPr>
      <w:t>vice</w:t>
    </w:r>
    <w:r w:rsidRPr="00B76360">
      <w:rPr>
        <w:rFonts w:ascii="Arial" w:hAnsi="Arial" w:cs="Arial"/>
        <w:i/>
        <w:sz w:val="20"/>
        <w:szCs w:val="20"/>
      </w:rPr>
      <w:t>“</w:t>
    </w:r>
  </w:p>
  <w:p w14:paraId="4FF93DD5" w14:textId="77777777" w:rsidR="0010708E" w:rsidRPr="003A501D" w:rsidRDefault="0010708E" w:rsidP="0010708E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85D3C"/>
    <w:rsid w:val="000956CB"/>
    <w:rsid w:val="000E3673"/>
    <w:rsid w:val="0010708E"/>
    <w:rsid w:val="0012192F"/>
    <w:rsid w:val="0014541A"/>
    <w:rsid w:val="001907DE"/>
    <w:rsid w:val="00196C0E"/>
    <w:rsid w:val="001E186A"/>
    <w:rsid w:val="001F0D82"/>
    <w:rsid w:val="00204A52"/>
    <w:rsid w:val="00231049"/>
    <w:rsid w:val="002564FA"/>
    <w:rsid w:val="002873FD"/>
    <w:rsid w:val="0029303E"/>
    <w:rsid w:val="002D473A"/>
    <w:rsid w:val="002E383A"/>
    <w:rsid w:val="002E3BAB"/>
    <w:rsid w:val="002F41E4"/>
    <w:rsid w:val="0033257C"/>
    <w:rsid w:val="00336F5F"/>
    <w:rsid w:val="00342844"/>
    <w:rsid w:val="0034333B"/>
    <w:rsid w:val="003548C1"/>
    <w:rsid w:val="003744A2"/>
    <w:rsid w:val="00392EA4"/>
    <w:rsid w:val="003A020E"/>
    <w:rsid w:val="003A3917"/>
    <w:rsid w:val="003B76D7"/>
    <w:rsid w:val="003D56B8"/>
    <w:rsid w:val="003E6707"/>
    <w:rsid w:val="00405EAF"/>
    <w:rsid w:val="00441647"/>
    <w:rsid w:val="004C2459"/>
    <w:rsid w:val="004D2D2F"/>
    <w:rsid w:val="004E6555"/>
    <w:rsid w:val="0051197C"/>
    <w:rsid w:val="00526098"/>
    <w:rsid w:val="0052651F"/>
    <w:rsid w:val="00565CA8"/>
    <w:rsid w:val="0057313C"/>
    <w:rsid w:val="00595B56"/>
    <w:rsid w:val="00596987"/>
    <w:rsid w:val="005C6A9B"/>
    <w:rsid w:val="005E315E"/>
    <w:rsid w:val="005E37D0"/>
    <w:rsid w:val="005F27FC"/>
    <w:rsid w:val="0065592B"/>
    <w:rsid w:val="006650BD"/>
    <w:rsid w:val="00681047"/>
    <w:rsid w:val="006840ED"/>
    <w:rsid w:val="00687FCF"/>
    <w:rsid w:val="00692D6B"/>
    <w:rsid w:val="006B0D46"/>
    <w:rsid w:val="006C7418"/>
    <w:rsid w:val="006D46CC"/>
    <w:rsid w:val="006E3928"/>
    <w:rsid w:val="006E4DCC"/>
    <w:rsid w:val="00707A05"/>
    <w:rsid w:val="00720703"/>
    <w:rsid w:val="00783DB6"/>
    <w:rsid w:val="0078526A"/>
    <w:rsid w:val="00786FB8"/>
    <w:rsid w:val="00796BC6"/>
    <w:rsid w:val="007D0C79"/>
    <w:rsid w:val="00817DB5"/>
    <w:rsid w:val="008463D9"/>
    <w:rsid w:val="00855524"/>
    <w:rsid w:val="00886644"/>
    <w:rsid w:val="008B1680"/>
    <w:rsid w:val="008C25AE"/>
    <w:rsid w:val="008E0841"/>
    <w:rsid w:val="008E578F"/>
    <w:rsid w:val="008F2A1A"/>
    <w:rsid w:val="008F46A5"/>
    <w:rsid w:val="009111F5"/>
    <w:rsid w:val="00920D73"/>
    <w:rsid w:val="009518FE"/>
    <w:rsid w:val="0099409E"/>
    <w:rsid w:val="009C1FDC"/>
    <w:rsid w:val="009C5A29"/>
    <w:rsid w:val="009D7AA8"/>
    <w:rsid w:val="009F611B"/>
    <w:rsid w:val="009F7A6D"/>
    <w:rsid w:val="00A514CF"/>
    <w:rsid w:val="00A73557"/>
    <w:rsid w:val="00A928B3"/>
    <w:rsid w:val="00AF7B3F"/>
    <w:rsid w:val="00B175A3"/>
    <w:rsid w:val="00B4059C"/>
    <w:rsid w:val="00B412E6"/>
    <w:rsid w:val="00B749CD"/>
    <w:rsid w:val="00B76360"/>
    <w:rsid w:val="00B87397"/>
    <w:rsid w:val="00BA2572"/>
    <w:rsid w:val="00BA599B"/>
    <w:rsid w:val="00BF07DF"/>
    <w:rsid w:val="00CA4E76"/>
    <w:rsid w:val="00CA641B"/>
    <w:rsid w:val="00CB6F4B"/>
    <w:rsid w:val="00CF178F"/>
    <w:rsid w:val="00D12F48"/>
    <w:rsid w:val="00D152BB"/>
    <w:rsid w:val="00D26633"/>
    <w:rsid w:val="00D56B29"/>
    <w:rsid w:val="00D65A3B"/>
    <w:rsid w:val="00D749C5"/>
    <w:rsid w:val="00DB1F46"/>
    <w:rsid w:val="00E43D9A"/>
    <w:rsid w:val="00E716B0"/>
    <w:rsid w:val="00ED7AF9"/>
    <w:rsid w:val="00F117EB"/>
    <w:rsid w:val="00F34A1D"/>
    <w:rsid w:val="00F83FF5"/>
    <w:rsid w:val="00F92E5D"/>
    <w:rsid w:val="00FC731F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309EB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9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6C0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C0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">
    <w:name w:val="text"/>
    <w:rsid w:val="00DB1F46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3A13-DFAF-4162-AE4B-0914236E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15</cp:revision>
  <dcterms:created xsi:type="dcterms:W3CDTF">2023-08-15T05:23:00Z</dcterms:created>
  <dcterms:modified xsi:type="dcterms:W3CDTF">2025-05-14T11:35:00Z</dcterms:modified>
</cp:coreProperties>
</file>