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BA3" w14:textId="6CA34A92" w:rsidR="0005090C" w:rsidRPr="009340D9" w:rsidRDefault="00654566" w:rsidP="000D5AE8">
      <w:pPr>
        <w:ind w:right="142"/>
        <w:rPr>
          <w:rFonts w:asciiTheme="minorHAnsi" w:hAnsiTheme="minorHAnsi"/>
          <w:b/>
        </w:rPr>
      </w:pPr>
      <w:r w:rsidRPr="009340D9">
        <w:rPr>
          <w:rFonts w:asciiTheme="minorHAnsi" w:hAnsiTheme="minorHAnsi"/>
          <w:b/>
        </w:rPr>
        <w:t xml:space="preserve">Příloha č. </w:t>
      </w:r>
      <w:r w:rsidR="000B5CCA">
        <w:rPr>
          <w:rFonts w:asciiTheme="minorHAnsi" w:hAnsiTheme="minorHAnsi"/>
          <w:b/>
        </w:rPr>
        <w:t>3</w:t>
      </w:r>
      <w:r w:rsidRPr="009340D9">
        <w:rPr>
          <w:rFonts w:asciiTheme="minorHAnsi" w:hAnsiTheme="minorHAnsi"/>
          <w:b/>
        </w:rPr>
        <w:t xml:space="preserve"> </w:t>
      </w:r>
      <w:r w:rsidR="000B5CCA">
        <w:rPr>
          <w:rFonts w:asciiTheme="minorHAnsi" w:hAnsiTheme="minorHAnsi"/>
          <w:b/>
        </w:rPr>
        <w:t>výzvy</w:t>
      </w:r>
      <w:r w:rsidRPr="009340D9">
        <w:rPr>
          <w:rFonts w:asciiTheme="minorHAnsi" w:hAnsiTheme="minorHAnsi"/>
          <w:b/>
        </w:rPr>
        <w:t xml:space="preserve"> – Závazný návrh smlouvy</w:t>
      </w:r>
      <w:r w:rsidR="00062AEF" w:rsidRPr="009340D9">
        <w:rPr>
          <w:rFonts w:asciiTheme="minorHAnsi" w:hAnsiTheme="minorHAnsi"/>
          <w:b/>
        </w:rPr>
        <w:t xml:space="preserve"> o dílo</w:t>
      </w:r>
    </w:p>
    <w:p w14:paraId="56353B74" w14:textId="77777777" w:rsidR="00241DB6" w:rsidRPr="009340D9" w:rsidRDefault="00241DB6">
      <w:pPr>
        <w:rPr>
          <w:rFonts w:asciiTheme="minorHAnsi" w:hAnsiTheme="minorHAnsi"/>
          <w:b/>
          <w:sz w:val="14"/>
          <w:u w:val="single"/>
        </w:rPr>
      </w:pPr>
    </w:p>
    <w:p w14:paraId="5336C461" w14:textId="67A68B6D" w:rsidR="00432C06" w:rsidRDefault="00654566" w:rsidP="00023066">
      <w:pPr>
        <w:jc w:val="center"/>
        <w:rPr>
          <w:rFonts w:asciiTheme="minorHAnsi" w:hAnsiTheme="minorHAnsi" w:cstheme="minorHAnsi"/>
          <w:b/>
          <w:sz w:val="28"/>
          <w:szCs w:val="20"/>
        </w:rPr>
      </w:pPr>
      <w:r w:rsidRPr="009340D9">
        <w:rPr>
          <w:rFonts w:asciiTheme="minorHAnsi" w:hAnsiTheme="minorHAnsi" w:cstheme="minorHAnsi"/>
          <w:b/>
          <w:sz w:val="28"/>
          <w:szCs w:val="20"/>
        </w:rPr>
        <w:t xml:space="preserve">SMLOUVA </w:t>
      </w:r>
      <w:r w:rsidR="00B446AD" w:rsidRPr="009340D9">
        <w:rPr>
          <w:rFonts w:asciiTheme="minorHAnsi" w:hAnsiTheme="minorHAnsi" w:cstheme="minorHAnsi"/>
          <w:b/>
          <w:sz w:val="28"/>
          <w:szCs w:val="20"/>
        </w:rPr>
        <w:t xml:space="preserve">O </w:t>
      </w:r>
      <w:r w:rsidR="00710CAA" w:rsidRPr="009340D9">
        <w:rPr>
          <w:rFonts w:asciiTheme="minorHAnsi" w:hAnsiTheme="minorHAnsi" w:cstheme="minorHAnsi"/>
          <w:b/>
          <w:sz w:val="28"/>
          <w:szCs w:val="20"/>
        </w:rPr>
        <w:t>DÍLO</w:t>
      </w:r>
      <w:r w:rsidR="00B446AD" w:rsidRPr="009340D9">
        <w:rPr>
          <w:rFonts w:asciiTheme="minorHAnsi" w:hAnsiTheme="minorHAnsi" w:cstheme="minorHAnsi"/>
          <w:b/>
          <w:sz w:val="28"/>
          <w:szCs w:val="20"/>
        </w:rPr>
        <w:t xml:space="preserve"> </w:t>
      </w:r>
    </w:p>
    <w:p w14:paraId="396EA148" w14:textId="40FF2319" w:rsidR="000B5CCA" w:rsidRPr="009340D9" w:rsidRDefault="000B5CCA" w:rsidP="00C06AB4">
      <w:pPr>
        <w:spacing w:after="120"/>
        <w:jc w:val="center"/>
        <w:rPr>
          <w:rFonts w:asciiTheme="minorHAnsi" w:hAnsiTheme="minorHAnsi" w:cstheme="minorHAnsi"/>
          <w:b/>
          <w:sz w:val="28"/>
          <w:szCs w:val="20"/>
        </w:rPr>
      </w:pPr>
      <w:r w:rsidRPr="000B5CCA">
        <w:rPr>
          <w:rFonts w:asciiTheme="minorHAnsi" w:hAnsiTheme="minorHAnsi" w:cstheme="minorHAnsi"/>
          <w:b/>
          <w:sz w:val="28"/>
          <w:szCs w:val="20"/>
        </w:rPr>
        <w:t>na zhotovení studie stavby</w:t>
      </w:r>
    </w:p>
    <w:p w14:paraId="6A65F7FB" w14:textId="0E4D24AC" w:rsidR="007D1E40" w:rsidRPr="009340D9" w:rsidRDefault="007D1E40" w:rsidP="000D5AE8">
      <w:pPr>
        <w:ind w:right="57"/>
        <w:jc w:val="center"/>
        <w:rPr>
          <w:rFonts w:asciiTheme="minorHAnsi" w:hAnsiTheme="minorHAnsi"/>
          <w:sz w:val="22"/>
          <w:szCs w:val="22"/>
        </w:rPr>
      </w:pPr>
      <w:r w:rsidRPr="009340D9">
        <w:rPr>
          <w:rFonts w:asciiTheme="minorHAnsi" w:hAnsiTheme="minorHAnsi"/>
          <w:sz w:val="22"/>
          <w:szCs w:val="22"/>
        </w:rPr>
        <w:t xml:space="preserve">uzavřená dle ustanovení § 2586 a násl. zákona č. 89/2012 Sb., občanský zákoník, </w:t>
      </w:r>
      <w:r w:rsidR="00205A06" w:rsidRPr="009340D9">
        <w:rPr>
          <w:rFonts w:asciiTheme="minorHAnsi" w:hAnsiTheme="minorHAnsi"/>
          <w:sz w:val="22"/>
          <w:szCs w:val="22"/>
        </w:rPr>
        <w:t>ve znění pozdějších předpisů</w:t>
      </w:r>
      <w:r w:rsidRPr="009340D9">
        <w:rPr>
          <w:rFonts w:asciiTheme="minorHAnsi" w:hAnsiTheme="minorHAnsi"/>
          <w:sz w:val="22"/>
          <w:szCs w:val="22"/>
        </w:rPr>
        <w:t xml:space="preserve"> (dále jen „OZ“) a dle zákona č. 134/2016 Sb., o zadávání veřejných zakázek, </w:t>
      </w:r>
      <w:r w:rsidR="00205A06" w:rsidRPr="009340D9">
        <w:rPr>
          <w:rFonts w:asciiTheme="minorHAnsi" w:hAnsiTheme="minorHAnsi"/>
          <w:sz w:val="22"/>
          <w:szCs w:val="22"/>
        </w:rPr>
        <w:t>ve znění pozdějších předpisů</w:t>
      </w:r>
      <w:r w:rsidRPr="009340D9">
        <w:rPr>
          <w:rFonts w:asciiTheme="minorHAnsi" w:hAnsiTheme="minorHAnsi"/>
          <w:sz w:val="22"/>
          <w:szCs w:val="22"/>
        </w:rPr>
        <w:t xml:space="preserve"> (dále jen „ZZVZ“)</w:t>
      </w:r>
    </w:p>
    <w:p w14:paraId="7718A503" w14:textId="77777777" w:rsidR="009031F0" w:rsidRPr="009340D9" w:rsidRDefault="009031F0" w:rsidP="00654566">
      <w:pPr>
        <w:pStyle w:val="Zkladntext2"/>
        <w:framePr w:w="0" w:hRule="auto" w:hSpace="0" w:wrap="auto" w:vAnchor="margin" w:hAnchor="text" w:xAlign="left" w:yAlign="inline"/>
        <w:rPr>
          <w:rFonts w:asciiTheme="minorHAnsi" w:hAnsiTheme="minorHAnsi" w:cs="Times New Roman"/>
          <w:bCs/>
        </w:rPr>
      </w:pPr>
    </w:p>
    <w:p w14:paraId="79081495" w14:textId="77777777" w:rsidR="00205A06" w:rsidRPr="009340D9" w:rsidRDefault="00205A06" w:rsidP="009C5B36">
      <w:pPr>
        <w:pStyle w:val="Zkladntext2"/>
        <w:framePr w:w="0" w:hRule="auto" w:hSpace="0" w:wrap="auto" w:vAnchor="margin" w:hAnchor="text" w:xAlign="left" w:yAlign="inline"/>
        <w:jc w:val="left"/>
        <w:rPr>
          <w:rFonts w:asciiTheme="minorHAnsi" w:hAnsiTheme="minorHAnsi" w:cs="Times New Roman"/>
          <w:bCs/>
          <w:sz w:val="22"/>
          <w:szCs w:val="22"/>
        </w:rPr>
      </w:pPr>
    </w:p>
    <w:p w14:paraId="5D8D2CA8" w14:textId="4AA2E7B2" w:rsidR="00241DB6" w:rsidRPr="009340D9" w:rsidRDefault="000E48B5" w:rsidP="00940CAF">
      <w:pPr>
        <w:pStyle w:val="Zkladntext2"/>
        <w:framePr w:w="0" w:hRule="auto" w:hSpace="0" w:wrap="auto" w:vAnchor="margin" w:hAnchor="text" w:xAlign="left" w:yAlign="inline"/>
        <w:rPr>
          <w:rFonts w:asciiTheme="minorHAnsi" w:hAnsiTheme="minorHAnsi" w:cs="Times New Roman"/>
          <w:bCs/>
          <w:sz w:val="22"/>
          <w:szCs w:val="22"/>
        </w:rPr>
      </w:pPr>
      <w:r w:rsidRPr="009340D9">
        <w:rPr>
          <w:rFonts w:asciiTheme="minorHAnsi" w:hAnsiTheme="minorHAnsi" w:cs="Times New Roman"/>
          <w:bCs/>
          <w:sz w:val="22"/>
          <w:szCs w:val="22"/>
        </w:rPr>
        <w:t>Smluvní strany</w:t>
      </w:r>
    </w:p>
    <w:p w14:paraId="216B2C41" w14:textId="77777777" w:rsidR="00205A06" w:rsidRPr="009340D9" w:rsidRDefault="00205A06" w:rsidP="009C5B36">
      <w:pPr>
        <w:pStyle w:val="Zkladntext2"/>
        <w:framePr w:w="0" w:hRule="auto" w:hSpace="0" w:wrap="auto" w:vAnchor="margin" w:hAnchor="text" w:xAlign="left" w:yAlign="inline"/>
        <w:jc w:val="left"/>
        <w:rPr>
          <w:rFonts w:asciiTheme="minorHAnsi" w:hAnsiTheme="minorHAnsi" w:cs="Times New Roman"/>
          <w:b w:val="0"/>
          <w:bCs/>
          <w:sz w:val="22"/>
          <w:szCs w:val="22"/>
        </w:rPr>
      </w:pPr>
    </w:p>
    <w:p w14:paraId="7833B1B9" w14:textId="77777777" w:rsidR="00EF7AE0" w:rsidRPr="009340D9" w:rsidRDefault="00EF7AE0" w:rsidP="00940CAF">
      <w:pPr>
        <w:pStyle w:val="Odstavecseseznamem"/>
        <w:numPr>
          <w:ilvl w:val="0"/>
          <w:numId w:val="6"/>
        </w:numPr>
        <w:ind w:left="426" w:hanging="426"/>
        <w:rPr>
          <w:rFonts w:asciiTheme="minorHAnsi" w:hAnsiTheme="minorHAnsi"/>
          <w:bCs/>
          <w:sz w:val="24"/>
        </w:rPr>
      </w:pPr>
      <w:r w:rsidRPr="009340D9">
        <w:rPr>
          <w:rFonts w:asciiTheme="minorHAnsi" w:hAnsiTheme="minorHAnsi"/>
          <w:b/>
          <w:sz w:val="24"/>
        </w:rPr>
        <w:t>Nemocnice Pardubického kraje, a.s.</w:t>
      </w:r>
    </w:p>
    <w:p w14:paraId="723606A2" w14:textId="77777777" w:rsidR="00EF7AE0" w:rsidRPr="009340D9" w:rsidRDefault="00EF7AE0" w:rsidP="00EF7AE0">
      <w:pPr>
        <w:pStyle w:val="Odstavec11"/>
        <w:numPr>
          <w:ilvl w:val="0"/>
          <w:numId w:val="0"/>
        </w:numPr>
        <w:spacing w:before="0" w:after="0"/>
        <w:ind w:left="426"/>
        <w:rPr>
          <w:rFonts w:asciiTheme="minorHAnsi" w:hAnsiTheme="minorHAnsi"/>
          <w:bCs/>
          <w:sz w:val="22"/>
          <w:szCs w:val="22"/>
        </w:rPr>
      </w:pPr>
      <w:r w:rsidRPr="009340D9">
        <w:rPr>
          <w:rFonts w:asciiTheme="minorHAnsi" w:hAnsiTheme="minorHAnsi"/>
          <w:sz w:val="22"/>
          <w:szCs w:val="22"/>
        </w:rPr>
        <w:t>Sídlo:</w:t>
      </w:r>
      <w:r w:rsidRPr="009340D9">
        <w:rPr>
          <w:rFonts w:asciiTheme="minorHAnsi" w:hAnsiTheme="minorHAnsi"/>
          <w:sz w:val="22"/>
          <w:szCs w:val="22"/>
        </w:rPr>
        <w:tab/>
      </w:r>
      <w:r w:rsidRPr="009340D9">
        <w:rPr>
          <w:rFonts w:asciiTheme="minorHAnsi" w:hAnsiTheme="minorHAnsi"/>
          <w:sz w:val="22"/>
          <w:szCs w:val="22"/>
        </w:rPr>
        <w:tab/>
        <w:t>Kyjevská 44, 532 03 Pardubice</w:t>
      </w:r>
    </w:p>
    <w:p w14:paraId="1DA95B95" w14:textId="2CFCFB9E" w:rsidR="00EF7AE0" w:rsidRPr="009340D9" w:rsidRDefault="00EF7AE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Zastoupená:</w:t>
      </w:r>
      <w:r w:rsidRPr="009340D9">
        <w:rPr>
          <w:rFonts w:asciiTheme="minorHAnsi" w:hAnsiTheme="minorHAnsi"/>
          <w:sz w:val="22"/>
          <w:szCs w:val="22"/>
        </w:rPr>
        <w:tab/>
        <w:t xml:space="preserve">MUDr. Tomášem Gottvaldem, </w:t>
      </w:r>
      <w:r w:rsidR="00205A06" w:rsidRPr="009340D9">
        <w:rPr>
          <w:rFonts w:asciiTheme="minorHAnsi" w:hAnsiTheme="minorHAnsi"/>
          <w:sz w:val="22"/>
          <w:szCs w:val="22"/>
        </w:rPr>
        <w:t xml:space="preserve">MHA, </w:t>
      </w:r>
      <w:r w:rsidRPr="009340D9">
        <w:rPr>
          <w:rFonts w:asciiTheme="minorHAnsi" w:hAnsiTheme="minorHAnsi"/>
          <w:sz w:val="22"/>
          <w:szCs w:val="22"/>
        </w:rPr>
        <w:t xml:space="preserve">předsedou představenstva </w:t>
      </w:r>
    </w:p>
    <w:p w14:paraId="38AAF105" w14:textId="3B9C4C51" w:rsidR="00C75A10" w:rsidRPr="009340D9" w:rsidRDefault="00C75A1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t>Ing. Hynkem Raisem, MHA, místopředsedou představenstva</w:t>
      </w:r>
    </w:p>
    <w:p w14:paraId="613D07E9" w14:textId="77777777" w:rsidR="00EF7AE0" w:rsidRPr="009340D9" w:rsidRDefault="00EF7AE0" w:rsidP="00EF7AE0">
      <w:pPr>
        <w:tabs>
          <w:tab w:val="left" w:pos="284"/>
          <w:tab w:val="left" w:pos="1134"/>
        </w:tabs>
        <w:ind w:left="426"/>
        <w:rPr>
          <w:rFonts w:asciiTheme="minorHAnsi" w:hAnsiTheme="minorHAnsi"/>
          <w:sz w:val="22"/>
          <w:szCs w:val="22"/>
        </w:rPr>
      </w:pPr>
      <w:r w:rsidRPr="009340D9">
        <w:rPr>
          <w:rFonts w:asciiTheme="minorHAnsi" w:hAnsiTheme="minorHAnsi"/>
          <w:sz w:val="22"/>
          <w:szCs w:val="22"/>
        </w:rPr>
        <w:t>bankovní spojení:</w:t>
      </w:r>
      <w:r w:rsidRPr="009340D9">
        <w:rPr>
          <w:rFonts w:asciiTheme="minorHAnsi" w:hAnsiTheme="minorHAnsi"/>
          <w:sz w:val="22"/>
          <w:szCs w:val="22"/>
        </w:rPr>
        <w:tab/>
        <w:t xml:space="preserve">Československá obchodní banka, a.s. </w:t>
      </w:r>
    </w:p>
    <w:p w14:paraId="7D6559D2" w14:textId="77777777"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číslo účtu:</w:t>
      </w:r>
      <w:r w:rsidRPr="009340D9">
        <w:rPr>
          <w:rFonts w:asciiTheme="minorHAnsi" w:hAnsiTheme="minorHAnsi"/>
          <w:sz w:val="22"/>
          <w:szCs w:val="22"/>
        </w:rPr>
        <w:tab/>
      </w:r>
      <w:r w:rsidRPr="009340D9">
        <w:rPr>
          <w:rFonts w:asciiTheme="minorHAnsi" w:hAnsiTheme="minorHAnsi"/>
          <w:sz w:val="22"/>
          <w:szCs w:val="22"/>
        </w:rPr>
        <w:tab/>
        <w:t>280123725/0300</w:t>
      </w:r>
    </w:p>
    <w:p w14:paraId="3433C7DF" w14:textId="77777777" w:rsidR="00EF7AE0" w:rsidRPr="009340D9" w:rsidRDefault="00EF7AE0" w:rsidP="00EF7AE0">
      <w:pPr>
        <w:pStyle w:val="Odstavec11"/>
        <w:numPr>
          <w:ilvl w:val="0"/>
          <w:numId w:val="0"/>
        </w:numPr>
        <w:spacing w:before="0" w:after="0"/>
        <w:ind w:left="426"/>
        <w:rPr>
          <w:rFonts w:asciiTheme="minorHAnsi" w:hAnsiTheme="minorHAnsi"/>
          <w:sz w:val="22"/>
          <w:szCs w:val="22"/>
        </w:rPr>
      </w:pPr>
      <w:r w:rsidRPr="009340D9">
        <w:rPr>
          <w:rFonts w:asciiTheme="minorHAnsi" w:hAnsiTheme="minorHAnsi"/>
          <w:sz w:val="22"/>
          <w:szCs w:val="22"/>
        </w:rPr>
        <w:t>IČ:</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bCs/>
          <w:sz w:val="22"/>
          <w:szCs w:val="22"/>
        </w:rPr>
        <w:t>27520536</w:t>
      </w:r>
    </w:p>
    <w:p w14:paraId="41879625" w14:textId="77777777" w:rsidR="00EF7AE0" w:rsidRPr="009340D9" w:rsidRDefault="00EF7AE0" w:rsidP="00EF7AE0">
      <w:pPr>
        <w:ind w:firstLine="426"/>
        <w:rPr>
          <w:rFonts w:asciiTheme="minorHAnsi" w:hAnsiTheme="minorHAnsi"/>
          <w:sz w:val="22"/>
          <w:szCs w:val="22"/>
        </w:rPr>
      </w:pPr>
      <w:r w:rsidRPr="009340D9">
        <w:rPr>
          <w:rFonts w:asciiTheme="minorHAnsi" w:hAnsiTheme="minorHAnsi"/>
          <w:sz w:val="22"/>
          <w:szCs w:val="22"/>
        </w:rPr>
        <w:t>DIČ:</w:t>
      </w:r>
      <w:r w:rsidRPr="009340D9">
        <w:rPr>
          <w:rFonts w:asciiTheme="minorHAnsi" w:hAnsiTheme="minorHAnsi"/>
          <w:sz w:val="22"/>
          <w:szCs w:val="22"/>
        </w:rPr>
        <w:tab/>
      </w:r>
      <w:r w:rsidRPr="009340D9">
        <w:rPr>
          <w:rFonts w:asciiTheme="minorHAnsi" w:hAnsiTheme="minorHAnsi"/>
          <w:sz w:val="22"/>
          <w:szCs w:val="22"/>
        </w:rPr>
        <w:tab/>
        <w:t>CZ27520536</w:t>
      </w:r>
    </w:p>
    <w:p w14:paraId="0997E502" w14:textId="77777777" w:rsidR="00EF7AE0" w:rsidRPr="009340D9" w:rsidRDefault="00EF7AE0" w:rsidP="00EF7AE0">
      <w:pPr>
        <w:pStyle w:val="Bezmezer"/>
        <w:ind w:left="426"/>
        <w:jc w:val="both"/>
        <w:rPr>
          <w:rFonts w:asciiTheme="minorHAnsi" w:hAnsiTheme="minorHAnsi"/>
        </w:rPr>
      </w:pPr>
      <w:r w:rsidRPr="009340D9">
        <w:rPr>
          <w:rFonts w:asciiTheme="minorHAnsi" w:hAnsiTheme="minorHAnsi"/>
        </w:rPr>
        <w:t>zapsaná v obchodním rejstříku vedeném u Krajského soudu v Hradci Králové, oddíl B, vložka 2629</w:t>
      </w:r>
    </w:p>
    <w:p w14:paraId="23392FDB" w14:textId="77777777"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 xml:space="preserve">Datová schránka: </w:t>
      </w:r>
      <w:proofErr w:type="spellStart"/>
      <w:r w:rsidRPr="009340D9">
        <w:rPr>
          <w:rFonts w:asciiTheme="minorHAnsi" w:hAnsiTheme="minorHAnsi"/>
          <w:sz w:val="22"/>
          <w:szCs w:val="22"/>
        </w:rPr>
        <w:t>eiefkcs</w:t>
      </w:r>
      <w:proofErr w:type="spellEnd"/>
    </w:p>
    <w:p w14:paraId="63EDABE3" w14:textId="77777777" w:rsidR="00EF7AE0" w:rsidRPr="009340D9" w:rsidRDefault="00EF7AE0" w:rsidP="00EF7AE0">
      <w:pPr>
        <w:ind w:left="426"/>
        <w:rPr>
          <w:rFonts w:asciiTheme="minorHAnsi" w:hAnsiTheme="minorHAnsi"/>
          <w:sz w:val="22"/>
          <w:szCs w:val="22"/>
        </w:rPr>
      </w:pPr>
    </w:p>
    <w:p w14:paraId="2FE820AC" w14:textId="29317EB9" w:rsidR="00EF7AE0" w:rsidRPr="009340D9" w:rsidRDefault="00EF7AE0" w:rsidP="00EF7AE0">
      <w:pPr>
        <w:ind w:left="426"/>
        <w:rPr>
          <w:rFonts w:asciiTheme="minorHAnsi" w:hAnsiTheme="minorHAnsi"/>
          <w:sz w:val="22"/>
          <w:szCs w:val="22"/>
        </w:rPr>
      </w:pPr>
      <w:r w:rsidRPr="009340D9">
        <w:rPr>
          <w:rFonts w:asciiTheme="minorHAnsi" w:hAnsiTheme="minorHAnsi"/>
          <w:sz w:val="22"/>
          <w:szCs w:val="22"/>
        </w:rPr>
        <w:t xml:space="preserve">Kontaktní osoby objednatele ve věcech technických: </w:t>
      </w:r>
    </w:p>
    <w:p w14:paraId="773A2DF7" w14:textId="12EA21B6"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Jméno:  </w:t>
      </w:r>
      <w:r w:rsidR="008442BC" w:rsidRPr="00940CAF">
        <w:rPr>
          <w:rFonts w:asciiTheme="minorHAnsi" w:hAnsiTheme="minorHAnsi"/>
          <w:sz w:val="22"/>
          <w:szCs w:val="22"/>
        </w:rPr>
        <w:tab/>
      </w:r>
      <w:proofErr w:type="gramEnd"/>
      <w:r w:rsidR="0092631E" w:rsidRPr="00940CAF">
        <w:rPr>
          <w:rFonts w:asciiTheme="minorHAnsi" w:hAnsiTheme="minorHAnsi"/>
          <w:sz w:val="22"/>
          <w:szCs w:val="22"/>
        </w:rPr>
        <w:t>Ing. Petr Vrba</w:t>
      </w:r>
    </w:p>
    <w:p w14:paraId="0E024183" w14:textId="02983864"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E-mail:   </w:t>
      </w:r>
      <w:proofErr w:type="gramEnd"/>
      <w:r w:rsidRPr="00940CAF">
        <w:rPr>
          <w:rFonts w:asciiTheme="minorHAnsi" w:hAnsiTheme="minorHAnsi"/>
          <w:sz w:val="22"/>
          <w:szCs w:val="22"/>
        </w:rPr>
        <w:t xml:space="preserve"> </w:t>
      </w:r>
      <w:r w:rsidR="008442BC" w:rsidRPr="00940CAF">
        <w:rPr>
          <w:rFonts w:asciiTheme="minorHAnsi" w:hAnsiTheme="minorHAnsi"/>
          <w:sz w:val="22"/>
          <w:szCs w:val="22"/>
        </w:rPr>
        <w:tab/>
      </w:r>
      <w:r w:rsidR="0092631E" w:rsidRPr="00940CAF">
        <w:rPr>
          <w:rFonts w:asciiTheme="minorHAnsi" w:hAnsiTheme="minorHAnsi"/>
          <w:sz w:val="22"/>
          <w:szCs w:val="22"/>
        </w:rPr>
        <w:t>petr.vrba@nempk.cz</w:t>
      </w:r>
    </w:p>
    <w:p w14:paraId="0797FDE8" w14:textId="7AD70C7C" w:rsidR="00EF7AE0" w:rsidRPr="00940CAF" w:rsidRDefault="00EF7AE0" w:rsidP="00940CAF">
      <w:pPr>
        <w:tabs>
          <w:tab w:val="left" w:pos="1276"/>
        </w:tabs>
        <w:ind w:left="426"/>
        <w:rPr>
          <w:rFonts w:asciiTheme="minorHAnsi" w:hAnsiTheme="minorHAnsi"/>
          <w:sz w:val="22"/>
          <w:szCs w:val="22"/>
        </w:rPr>
      </w:pPr>
      <w:proofErr w:type="gramStart"/>
      <w:r w:rsidRPr="00940CAF">
        <w:rPr>
          <w:rFonts w:asciiTheme="minorHAnsi" w:hAnsiTheme="minorHAnsi"/>
          <w:sz w:val="22"/>
          <w:szCs w:val="22"/>
        </w:rPr>
        <w:t xml:space="preserve">Telefon:  </w:t>
      </w:r>
      <w:r w:rsidR="008442BC" w:rsidRPr="00940CAF">
        <w:rPr>
          <w:rFonts w:asciiTheme="minorHAnsi" w:hAnsiTheme="minorHAnsi"/>
          <w:sz w:val="22"/>
          <w:szCs w:val="22"/>
        </w:rPr>
        <w:tab/>
      </w:r>
      <w:proofErr w:type="gramEnd"/>
      <w:r w:rsidR="0092631E" w:rsidRPr="00940CAF">
        <w:rPr>
          <w:rFonts w:asciiTheme="minorHAnsi" w:hAnsiTheme="minorHAnsi"/>
          <w:sz w:val="22"/>
          <w:szCs w:val="22"/>
        </w:rPr>
        <w:t>+420 702 221 557</w:t>
      </w:r>
    </w:p>
    <w:p w14:paraId="4A9B9E5B" w14:textId="77777777" w:rsidR="004915DE" w:rsidRPr="00940CAF" w:rsidRDefault="00EF7AE0" w:rsidP="004915DE">
      <w:pPr>
        <w:rPr>
          <w:rFonts w:asciiTheme="minorHAnsi" w:hAnsiTheme="minorHAnsi"/>
          <w:sz w:val="22"/>
          <w:szCs w:val="22"/>
        </w:rPr>
      </w:pPr>
      <w:r w:rsidRPr="00940CAF">
        <w:rPr>
          <w:rFonts w:asciiTheme="minorHAnsi" w:hAnsiTheme="minorHAnsi"/>
          <w:sz w:val="22"/>
          <w:szCs w:val="22"/>
        </w:rPr>
        <w:t xml:space="preserve">         </w:t>
      </w:r>
    </w:p>
    <w:p w14:paraId="603E6426" w14:textId="67797413" w:rsidR="004915DE" w:rsidRPr="00940CAF" w:rsidRDefault="00EF7AE0" w:rsidP="00940CAF">
      <w:pPr>
        <w:tabs>
          <w:tab w:val="left" w:pos="1276"/>
        </w:tabs>
        <w:ind w:firstLine="426"/>
        <w:rPr>
          <w:rFonts w:asciiTheme="minorHAnsi" w:hAnsiTheme="minorHAnsi"/>
          <w:sz w:val="22"/>
          <w:szCs w:val="22"/>
        </w:rPr>
      </w:pPr>
      <w:r w:rsidRPr="00940CAF">
        <w:rPr>
          <w:rFonts w:asciiTheme="minorHAnsi" w:hAnsiTheme="minorHAnsi"/>
          <w:sz w:val="22"/>
          <w:szCs w:val="22"/>
        </w:rPr>
        <w:t>Jméno:</w:t>
      </w:r>
      <w:r w:rsidR="008442BC" w:rsidRPr="00940CAF">
        <w:rPr>
          <w:rFonts w:asciiTheme="minorHAnsi" w:hAnsiTheme="minorHAnsi"/>
          <w:sz w:val="22"/>
          <w:szCs w:val="22"/>
        </w:rPr>
        <w:tab/>
      </w:r>
      <w:r w:rsidR="004915DE" w:rsidRPr="00940CAF">
        <w:rPr>
          <w:rFonts w:asciiTheme="minorHAnsi" w:hAnsiTheme="minorHAnsi"/>
          <w:sz w:val="22"/>
          <w:szCs w:val="22"/>
        </w:rPr>
        <w:t xml:space="preserve">Ing. </w:t>
      </w:r>
      <w:r w:rsidR="0092631E">
        <w:rPr>
          <w:rFonts w:asciiTheme="minorHAnsi" w:hAnsiTheme="minorHAnsi"/>
          <w:sz w:val="22"/>
          <w:szCs w:val="22"/>
        </w:rPr>
        <w:t>Daniela Ježková</w:t>
      </w:r>
      <w:r w:rsidR="004915DE" w:rsidRPr="00940CAF">
        <w:rPr>
          <w:rFonts w:asciiTheme="minorHAnsi" w:hAnsiTheme="minorHAnsi"/>
          <w:sz w:val="22"/>
          <w:szCs w:val="22"/>
        </w:rPr>
        <w:t xml:space="preserve"> </w:t>
      </w:r>
    </w:p>
    <w:p w14:paraId="6332516C" w14:textId="3F020AAD" w:rsidR="00EF7AE0" w:rsidRPr="00940CAF" w:rsidRDefault="00EF7AE0" w:rsidP="00940CAF">
      <w:pPr>
        <w:tabs>
          <w:tab w:val="left" w:pos="1276"/>
        </w:tabs>
        <w:ind w:firstLine="426"/>
        <w:rPr>
          <w:rFonts w:asciiTheme="minorHAnsi" w:hAnsiTheme="minorHAnsi"/>
          <w:sz w:val="22"/>
          <w:szCs w:val="22"/>
        </w:rPr>
      </w:pPr>
      <w:proofErr w:type="gramStart"/>
      <w:r w:rsidRPr="00940CAF">
        <w:rPr>
          <w:rFonts w:asciiTheme="minorHAnsi" w:hAnsiTheme="minorHAnsi"/>
          <w:sz w:val="22"/>
          <w:szCs w:val="22"/>
        </w:rPr>
        <w:t xml:space="preserve">E-mail:   </w:t>
      </w:r>
      <w:proofErr w:type="gramEnd"/>
      <w:r w:rsidR="008442BC" w:rsidRPr="00940CAF">
        <w:rPr>
          <w:rFonts w:asciiTheme="minorHAnsi" w:hAnsiTheme="minorHAnsi"/>
          <w:sz w:val="22"/>
          <w:szCs w:val="22"/>
        </w:rPr>
        <w:tab/>
      </w:r>
      <w:r w:rsidR="0092631E">
        <w:rPr>
          <w:rFonts w:asciiTheme="minorHAnsi" w:hAnsiTheme="minorHAnsi"/>
          <w:sz w:val="22"/>
          <w:szCs w:val="22"/>
        </w:rPr>
        <w:t>daniela</w:t>
      </w:r>
      <w:r w:rsidR="004915DE" w:rsidRPr="00940CAF">
        <w:rPr>
          <w:rFonts w:asciiTheme="minorHAnsi" w:hAnsiTheme="minorHAnsi"/>
          <w:sz w:val="22"/>
          <w:szCs w:val="22"/>
        </w:rPr>
        <w:t>.</w:t>
      </w:r>
      <w:r w:rsidR="0092631E">
        <w:rPr>
          <w:rFonts w:asciiTheme="minorHAnsi" w:hAnsiTheme="minorHAnsi"/>
          <w:sz w:val="22"/>
          <w:szCs w:val="22"/>
        </w:rPr>
        <w:t>jezkova</w:t>
      </w:r>
      <w:r w:rsidR="004915DE" w:rsidRPr="00940CAF">
        <w:rPr>
          <w:rFonts w:asciiTheme="minorHAnsi" w:hAnsiTheme="minorHAnsi"/>
          <w:sz w:val="22"/>
          <w:szCs w:val="22"/>
        </w:rPr>
        <w:t>@nempk.cz</w:t>
      </w:r>
    </w:p>
    <w:p w14:paraId="6AD754EC" w14:textId="05745CE2" w:rsidR="00EF7AE0" w:rsidRPr="009340D9" w:rsidRDefault="00EF7AE0" w:rsidP="00940CAF">
      <w:pPr>
        <w:tabs>
          <w:tab w:val="left" w:pos="1276"/>
        </w:tabs>
        <w:ind w:firstLine="426"/>
        <w:rPr>
          <w:rFonts w:asciiTheme="minorHAnsi" w:hAnsiTheme="minorHAnsi"/>
          <w:sz w:val="22"/>
          <w:szCs w:val="22"/>
        </w:rPr>
      </w:pPr>
      <w:r w:rsidRPr="00940CAF">
        <w:rPr>
          <w:rFonts w:asciiTheme="minorHAnsi" w:hAnsiTheme="minorHAnsi"/>
          <w:sz w:val="22"/>
          <w:szCs w:val="22"/>
        </w:rPr>
        <w:t xml:space="preserve">Telefon: </w:t>
      </w:r>
      <w:r w:rsidR="008442BC" w:rsidRPr="00940CAF">
        <w:rPr>
          <w:rFonts w:asciiTheme="minorHAnsi" w:hAnsiTheme="minorHAnsi"/>
          <w:sz w:val="22"/>
          <w:szCs w:val="22"/>
        </w:rPr>
        <w:tab/>
      </w:r>
      <w:r w:rsidR="004915DE" w:rsidRPr="00940CAF">
        <w:rPr>
          <w:rFonts w:asciiTheme="minorHAnsi" w:hAnsiTheme="minorHAnsi"/>
          <w:sz w:val="22"/>
          <w:szCs w:val="22"/>
        </w:rPr>
        <w:t xml:space="preserve">+420 702 221 </w:t>
      </w:r>
      <w:r w:rsidR="0092631E">
        <w:rPr>
          <w:rFonts w:asciiTheme="minorHAnsi" w:hAnsiTheme="minorHAnsi"/>
          <w:sz w:val="22"/>
          <w:szCs w:val="22"/>
        </w:rPr>
        <w:t>573</w:t>
      </w:r>
    </w:p>
    <w:p w14:paraId="6974FD8D" w14:textId="77777777" w:rsidR="00EF7AE0" w:rsidRPr="009340D9" w:rsidRDefault="00EF7AE0" w:rsidP="00EF7AE0">
      <w:pPr>
        <w:rPr>
          <w:rFonts w:asciiTheme="minorHAnsi" w:hAnsiTheme="minorHAnsi"/>
          <w:sz w:val="22"/>
          <w:szCs w:val="22"/>
        </w:rPr>
      </w:pPr>
    </w:p>
    <w:p w14:paraId="78FC83F1" w14:textId="77777777" w:rsidR="00EF7AE0" w:rsidRPr="009340D9" w:rsidRDefault="00EF7AE0" w:rsidP="00C75A10">
      <w:pPr>
        <w:ind w:firstLine="426"/>
        <w:rPr>
          <w:rFonts w:asciiTheme="minorHAnsi" w:hAnsiTheme="minorHAnsi"/>
          <w:sz w:val="22"/>
          <w:szCs w:val="22"/>
        </w:rPr>
      </w:pPr>
      <w:r w:rsidRPr="009340D9">
        <w:rPr>
          <w:rFonts w:asciiTheme="minorHAnsi" w:hAnsiTheme="minorHAnsi"/>
          <w:sz w:val="22"/>
          <w:szCs w:val="22"/>
        </w:rPr>
        <w:t>dále jen „</w:t>
      </w:r>
      <w:r w:rsidRPr="000B5CCA">
        <w:rPr>
          <w:rFonts w:asciiTheme="minorHAnsi" w:hAnsiTheme="minorHAnsi"/>
          <w:b/>
          <w:bCs/>
          <w:sz w:val="22"/>
          <w:szCs w:val="22"/>
        </w:rPr>
        <w:t>objednatel</w:t>
      </w:r>
      <w:r w:rsidRPr="009340D9">
        <w:rPr>
          <w:rFonts w:asciiTheme="minorHAnsi" w:hAnsiTheme="minorHAnsi"/>
          <w:sz w:val="22"/>
          <w:szCs w:val="22"/>
        </w:rPr>
        <w:t>“ na straně jedné</w:t>
      </w:r>
    </w:p>
    <w:p w14:paraId="0A5EBE0C" w14:textId="77777777" w:rsidR="00EF7AE0" w:rsidRPr="009340D9" w:rsidRDefault="00EF7AE0" w:rsidP="00EF7AE0">
      <w:pPr>
        <w:tabs>
          <w:tab w:val="left" w:pos="284"/>
        </w:tabs>
        <w:rPr>
          <w:rFonts w:asciiTheme="minorHAnsi" w:hAnsiTheme="minorHAnsi"/>
          <w:sz w:val="12"/>
          <w:szCs w:val="22"/>
        </w:rPr>
      </w:pPr>
    </w:p>
    <w:p w14:paraId="6FAD91D2" w14:textId="77777777" w:rsidR="00EF7AE0" w:rsidRPr="009340D9" w:rsidRDefault="00EF7AE0" w:rsidP="00940CAF">
      <w:pPr>
        <w:ind w:firstLine="426"/>
        <w:rPr>
          <w:rFonts w:asciiTheme="minorHAnsi" w:hAnsiTheme="minorHAnsi"/>
          <w:sz w:val="22"/>
          <w:szCs w:val="22"/>
        </w:rPr>
      </w:pPr>
      <w:r w:rsidRPr="009340D9">
        <w:rPr>
          <w:rFonts w:asciiTheme="minorHAnsi" w:hAnsiTheme="minorHAnsi"/>
          <w:sz w:val="22"/>
          <w:szCs w:val="22"/>
        </w:rPr>
        <w:t>a</w:t>
      </w:r>
    </w:p>
    <w:p w14:paraId="70C01FB8" w14:textId="77777777" w:rsidR="00EF7AE0" w:rsidRPr="009340D9" w:rsidRDefault="00EF7AE0" w:rsidP="00EF7AE0">
      <w:pPr>
        <w:pStyle w:val="Odstavecseseznamem"/>
        <w:ind w:left="360"/>
        <w:rPr>
          <w:rFonts w:asciiTheme="minorHAnsi" w:hAnsiTheme="minorHAnsi"/>
          <w:bCs/>
          <w:sz w:val="10"/>
          <w:szCs w:val="22"/>
        </w:rPr>
      </w:pPr>
    </w:p>
    <w:p w14:paraId="158DCE8E" w14:textId="77777777" w:rsidR="00EF7AE0" w:rsidRPr="009340D9" w:rsidRDefault="00EF7AE0" w:rsidP="00940CAF">
      <w:pPr>
        <w:pStyle w:val="Odstavecseseznamem"/>
        <w:numPr>
          <w:ilvl w:val="0"/>
          <w:numId w:val="6"/>
        </w:numPr>
        <w:ind w:left="426" w:hanging="426"/>
        <w:rPr>
          <w:rFonts w:asciiTheme="minorHAnsi" w:hAnsiTheme="minorHAnsi"/>
          <w:b/>
          <w:bCs/>
          <w:sz w:val="24"/>
        </w:rPr>
      </w:pPr>
      <w:r w:rsidRPr="009340D9">
        <w:rPr>
          <w:rFonts w:asciiTheme="minorHAnsi" w:hAnsiTheme="minorHAnsi"/>
          <w:b/>
          <w:color w:val="FF0000"/>
          <w:sz w:val="24"/>
        </w:rPr>
        <w:t xml:space="preserve">(doplní </w:t>
      </w:r>
      <w:proofErr w:type="gramStart"/>
      <w:r w:rsidRPr="009340D9">
        <w:rPr>
          <w:rFonts w:asciiTheme="minorHAnsi" w:hAnsiTheme="minorHAnsi"/>
          <w:b/>
          <w:color w:val="FF0000"/>
          <w:sz w:val="24"/>
        </w:rPr>
        <w:t>dodavatel - obchodní</w:t>
      </w:r>
      <w:proofErr w:type="gramEnd"/>
      <w:r w:rsidRPr="009340D9">
        <w:rPr>
          <w:rFonts w:asciiTheme="minorHAnsi" w:hAnsiTheme="minorHAnsi"/>
          <w:b/>
          <w:color w:val="FF0000"/>
          <w:sz w:val="24"/>
        </w:rPr>
        <w:t xml:space="preserve"> firma / jméno a příjmení)</w:t>
      </w:r>
    </w:p>
    <w:p w14:paraId="7C39E909" w14:textId="160B842A" w:rsidR="00EF7AE0" w:rsidRPr="009340D9" w:rsidRDefault="00EF7AE0" w:rsidP="00940CAF">
      <w:pPr>
        <w:pStyle w:val="Odstavec11"/>
        <w:numPr>
          <w:ilvl w:val="0"/>
          <w:numId w:val="0"/>
        </w:numPr>
        <w:tabs>
          <w:tab w:val="left" w:pos="2127"/>
        </w:tabs>
        <w:spacing w:before="0" w:after="0"/>
        <w:ind w:left="426"/>
        <w:rPr>
          <w:rFonts w:asciiTheme="minorHAnsi" w:hAnsiTheme="minorHAnsi"/>
          <w:bCs/>
          <w:sz w:val="22"/>
          <w:szCs w:val="22"/>
        </w:rPr>
      </w:pPr>
      <w:r w:rsidRPr="009340D9">
        <w:rPr>
          <w:rFonts w:asciiTheme="minorHAnsi" w:hAnsiTheme="minorHAnsi"/>
          <w:sz w:val="22"/>
          <w:szCs w:val="22"/>
        </w:rPr>
        <w:t xml:space="preserve">Sídlo: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 xml:space="preserve"> </w:t>
      </w:r>
    </w:p>
    <w:p w14:paraId="54ADFB19" w14:textId="2257766F" w:rsidR="00EF7AE0" w:rsidRPr="009340D9" w:rsidRDefault="00EF7AE0" w:rsidP="00940CAF">
      <w:pPr>
        <w:pStyle w:val="Odstavec11"/>
        <w:numPr>
          <w:ilvl w:val="0"/>
          <w:numId w:val="0"/>
        </w:numPr>
        <w:tabs>
          <w:tab w:val="left" w:pos="2127"/>
        </w:tabs>
        <w:spacing w:before="0" w:after="0"/>
        <w:ind w:left="426"/>
        <w:rPr>
          <w:rFonts w:asciiTheme="minorHAnsi" w:hAnsiTheme="minorHAnsi"/>
          <w:sz w:val="22"/>
          <w:szCs w:val="22"/>
        </w:rPr>
      </w:pPr>
      <w:r w:rsidRPr="009340D9">
        <w:rPr>
          <w:rFonts w:asciiTheme="minorHAnsi" w:hAnsiTheme="minorHAnsi"/>
          <w:sz w:val="22"/>
          <w:szCs w:val="22"/>
        </w:rPr>
        <w:t xml:space="preserve">Zastoupená: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3186DF99" w14:textId="10674CFB" w:rsidR="00EF7AE0" w:rsidRPr="009340D9" w:rsidRDefault="00EF7AE0" w:rsidP="00940CAF">
      <w:pPr>
        <w:tabs>
          <w:tab w:val="left" w:pos="2127"/>
        </w:tabs>
        <w:ind w:left="426"/>
        <w:rPr>
          <w:rFonts w:asciiTheme="minorHAnsi" w:hAnsiTheme="minorHAnsi"/>
          <w:sz w:val="22"/>
          <w:szCs w:val="22"/>
        </w:rPr>
      </w:pPr>
      <w:r w:rsidRPr="009340D9">
        <w:rPr>
          <w:rFonts w:asciiTheme="minorHAnsi" w:hAnsiTheme="minorHAnsi"/>
          <w:sz w:val="22"/>
          <w:szCs w:val="22"/>
        </w:rPr>
        <w:t xml:space="preserve">bankovní spojení: </w:t>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1E3CD18B" w14:textId="4B788D18" w:rsidR="00EF7AE0" w:rsidRPr="009340D9" w:rsidRDefault="00EF7AE0" w:rsidP="00940CAF">
      <w:pPr>
        <w:tabs>
          <w:tab w:val="left" w:pos="2127"/>
        </w:tabs>
        <w:ind w:left="426"/>
        <w:rPr>
          <w:rFonts w:asciiTheme="minorHAnsi" w:hAnsiTheme="minorHAnsi"/>
          <w:sz w:val="22"/>
          <w:szCs w:val="22"/>
        </w:rPr>
      </w:pPr>
      <w:r w:rsidRPr="009340D9">
        <w:rPr>
          <w:rFonts w:asciiTheme="minorHAnsi" w:hAnsiTheme="minorHAnsi"/>
          <w:sz w:val="22"/>
          <w:szCs w:val="22"/>
        </w:rPr>
        <w:t>číslo účtu:</w:t>
      </w:r>
      <w:r w:rsidRPr="009340D9">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p>
    <w:p w14:paraId="1E3F769F" w14:textId="55A7C00B" w:rsidR="00EF7AE0" w:rsidRPr="009340D9" w:rsidRDefault="00EF7AE0" w:rsidP="00940CAF">
      <w:pPr>
        <w:pStyle w:val="Odstavec11"/>
        <w:numPr>
          <w:ilvl w:val="0"/>
          <w:numId w:val="0"/>
        </w:numPr>
        <w:tabs>
          <w:tab w:val="left" w:pos="1701"/>
          <w:tab w:val="left" w:pos="2127"/>
        </w:tabs>
        <w:spacing w:before="0" w:after="0"/>
        <w:ind w:left="426"/>
        <w:rPr>
          <w:rFonts w:asciiTheme="minorHAnsi" w:hAnsiTheme="minorHAnsi"/>
          <w:sz w:val="22"/>
          <w:szCs w:val="22"/>
        </w:rPr>
      </w:pPr>
      <w:proofErr w:type="gramStart"/>
      <w:r w:rsidRPr="009340D9">
        <w:rPr>
          <w:rFonts w:asciiTheme="minorHAnsi" w:hAnsiTheme="minorHAnsi"/>
          <w:sz w:val="22"/>
          <w:szCs w:val="22"/>
        </w:rPr>
        <w:t xml:space="preserve">IČ:   </w:t>
      </w:r>
      <w:proofErr w:type="gramEnd"/>
      <w:r w:rsidRPr="009340D9">
        <w:rPr>
          <w:rFonts w:asciiTheme="minorHAnsi" w:hAnsiTheme="minorHAnsi"/>
          <w:sz w:val="22"/>
          <w:szCs w:val="22"/>
        </w:rPr>
        <w:t xml:space="preserve">  </w:t>
      </w:r>
      <w:r w:rsidR="00940CAF">
        <w:rPr>
          <w:rFonts w:asciiTheme="minorHAnsi" w:hAnsiTheme="minorHAnsi"/>
          <w:sz w:val="22"/>
          <w:szCs w:val="22"/>
        </w:rPr>
        <w:tab/>
      </w:r>
      <w:r w:rsidR="00940CAF">
        <w:rPr>
          <w:rFonts w:asciiTheme="minorHAnsi" w:hAnsiTheme="minorHAnsi"/>
          <w:sz w:val="22"/>
          <w:szCs w:val="22"/>
        </w:rPr>
        <w:tab/>
      </w:r>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p>
    <w:p w14:paraId="03B6834A" w14:textId="46F36EC0" w:rsidR="00EF7AE0" w:rsidRPr="009340D9" w:rsidRDefault="00EF7AE0" w:rsidP="00940CAF">
      <w:pPr>
        <w:tabs>
          <w:tab w:val="left" w:pos="2127"/>
        </w:tabs>
        <w:ind w:firstLine="426"/>
        <w:rPr>
          <w:rFonts w:asciiTheme="minorHAnsi" w:hAnsiTheme="minorHAnsi"/>
          <w:sz w:val="22"/>
          <w:szCs w:val="22"/>
        </w:rPr>
      </w:pPr>
      <w:proofErr w:type="gramStart"/>
      <w:r w:rsidRPr="009340D9">
        <w:rPr>
          <w:rFonts w:asciiTheme="minorHAnsi" w:hAnsiTheme="minorHAnsi"/>
          <w:sz w:val="22"/>
          <w:szCs w:val="22"/>
        </w:rPr>
        <w:t xml:space="preserve">DIČ:  </w:t>
      </w:r>
      <w:r w:rsidR="00940CAF">
        <w:rPr>
          <w:rFonts w:asciiTheme="minorHAnsi" w:hAnsiTheme="minorHAnsi"/>
          <w:sz w:val="22"/>
          <w:szCs w:val="22"/>
        </w:rPr>
        <w:tab/>
      </w:r>
      <w:proofErr w:type="gramEnd"/>
      <w:r w:rsidRPr="009340D9">
        <w:rPr>
          <w:rFonts w:asciiTheme="minorHAnsi" w:hAnsiTheme="minorHAnsi"/>
          <w:color w:val="FF0000"/>
          <w:sz w:val="22"/>
          <w:szCs w:val="22"/>
        </w:rPr>
        <w:t>(doplní zhotovitel)</w:t>
      </w:r>
      <w:r w:rsidRPr="009340D9">
        <w:rPr>
          <w:rFonts w:asciiTheme="minorHAnsi" w:hAnsiTheme="minorHAnsi"/>
          <w:sz w:val="22"/>
          <w:szCs w:val="22"/>
        </w:rPr>
        <w:tab/>
      </w:r>
      <w:r w:rsidRPr="009340D9">
        <w:rPr>
          <w:rFonts w:asciiTheme="minorHAnsi" w:hAnsiTheme="minorHAnsi"/>
          <w:sz w:val="22"/>
          <w:szCs w:val="22"/>
        </w:rPr>
        <w:tab/>
      </w:r>
      <w:r w:rsidRPr="009340D9">
        <w:rPr>
          <w:rFonts w:asciiTheme="minorHAnsi" w:hAnsiTheme="minorHAnsi"/>
          <w:sz w:val="22"/>
          <w:szCs w:val="22"/>
        </w:rPr>
        <w:tab/>
      </w:r>
    </w:p>
    <w:p w14:paraId="0BD752FA" w14:textId="6F554B6D" w:rsidR="00EF7AE0" w:rsidRPr="009340D9" w:rsidRDefault="00EF7AE0" w:rsidP="00EF7AE0">
      <w:pPr>
        <w:pStyle w:val="Bezmezer"/>
        <w:ind w:left="426"/>
        <w:jc w:val="both"/>
        <w:rPr>
          <w:rFonts w:asciiTheme="minorHAnsi" w:hAnsiTheme="minorHAnsi"/>
        </w:rPr>
      </w:pPr>
      <w:r w:rsidRPr="009340D9">
        <w:rPr>
          <w:rFonts w:asciiTheme="minorHAnsi" w:hAnsiTheme="minorHAnsi"/>
        </w:rPr>
        <w:t xml:space="preserve">zapsaná v obchodním rejstříku vedeném u </w:t>
      </w:r>
      <w:r w:rsidR="00940CAF">
        <w:rPr>
          <w:rFonts w:asciiTheme="minorHAnsi" w:hAnsiTheme="minorHAnsi"/>
        </w:rPr>
        <w:t>………….</w:t>
      </w:r>
      <w:r w:rsidRPr="009340D9">
        <w:rPr>
          <w:rFonts w:asciiTheme="minorHAnsi" w:hAnsiTheme="minorHAnsi"/>
        </w:rPr>
        <w:t xml:space="preserve"> soudu v</w:t>
      </w:r>
      <w:r w:rsidR="00940CAF">
        <w:rPr>
          <w:rFonts w:asciiTheme="minorHAnsi" w:hAnsiTheme="minorHAnsi"/>
        </w:rPr>
        <w:t xml:space="preserve"> ……</w:t>
      </w:r>
      <w:proofErr w:type="gramStart"/>
      <w:r w:rsidR="00940CAF">
        <w:rPr>
          <w:rFonts w:asciiTheme="minorHAnsi" w:hAnsiTheme="minorHAnsi"/>
        </w:rPr>
        <w:t>…….</w:t>
      </w:r>
      <w:proofErr w:type="gramEnd"/>
      <w:r w:rsidR="00940CAF">
        <w:rPr>
          <w:rFonts w:asciiTheme="minorHAnsi" w:hAnsiTheme="minorHAnsi"/>
        </w:rPr>
        <w:t>, oddíl …, vložka ……</w:t>
      </w:r>
      <w:r w:rsidRPr="009340D9">
        <w:rPr>
          <w:rFonts w:asciiTheme="minorHAnsi" w:hAnsiTheme="minorHAnsi"/>
        </w:rPr>
        <w:t xml:space="preserve">  </w:t>
      </w:r>
      <w:r w:rsidRPr="009340D9">
        <w:rPr>
          <w:rFonts w:asciiTheme="minorHAnsi" w:hAnsiTheme="minorHAnsi"/>
          <w:color w:val="FF0000"/>
        </w:rPr>
        <w:t>(doplní zhotovitel)</w:t>
      </w:r>
    </w:p>
    <w:p w14:paraId="5E96F0EC" w14:textId="3DDBEDA9" w:rsidR="00EF7AE0" w:rsidRPr="009340D9" w:rsidRDefault="000B5CCA" w:rsidP="000B5CCA">
      <w:pPr>
        <w:tabs>
          <w:tab w:val="left" w:pos="426"/>
        </w:tabs>
        <w:rPr>
          <w:rFonts w:asciiTheme="minorHAnsi" w:hAnsiTheme="minorHAnsi"/>
          <w:sz w:val="22"/>
          <w:szCs w:val="22"/>
        </w:rPr>
      </w:pPr>
      <w:r>
        <w:rPr>
          <w:rFonts w:asciiTheme="minorHAnsi" w:hAnsiTheme="minorHAnsi"/>
          <w:sz w:val="22"/>
          <w:szCs w:val="22"/>
        </w:rPr>
        <w:tab/>
      </w:r>
      <w:r w:rsidR="00EF7AE0" w:rsidRPr="009340D9">
        <w:rPr>
          <w:rFonts w:asciiTheme="minorHAnsi" w:hAnsiTheme="minorHAnsi"/>
          <w:sz w:val="22"/>
          <w:szCs w:val="22"/>
        </w:rPr>
        <w:t xml:space="preserve">Datová schránka: </w:t>
      </w:r>
      <w:r w:rsidR="00EF7AE0" w:rsidRPr="009340D9">
        <w:rPr>
          <w:rFonts w:asciiTheme="minorHAnsi" w:hAnsiTheme="minorHAnsi"/>
          <w:color w:val="FF0000"/>
          <w:sz w:val="22"/>
          <w:szCs w:val="22"/>
        </w:rPr>
        <w:t>(doplní zhotovitel)</w:t>
      </w:r>
    </w:p>
    <w:p w14:paraId="50CE1CBD" w14:textId="328A238C" w:rsidR="00205A06" w:rsidRPr="00F0109F" w:rsidRDefault="00F0109F" w:rsidP="00F0109F">
      <w:pPr>
        <w:pStyle w:val="Odstavecseseznamem"/>
        <w:ind w:left="360" w:firstLine="66"/>
        <w:rPr>
          <w:rFonts w:asciiTheme="minorHAnsi" w:hAnsiTheme="minorHAnsi"/>
          <w:color w:val="FF0000"/>
          <w:sz w:val="22"/>
          <w:szCs w:val="22"/>
        </w:rPr>
      </w:pPr>
      <w:r>
        <w:rPr>
          <w:rFonts w:asciiTheme="minorHAnsi" w:hAnsiTheme="minorHAnsi"/>
          <w:sz w:val="22"/>
          <w:szCs w:val="22"/>
        </w:rPr>
        <w:t xml:space="preserve">Kontaktní e-mail: ………………… </w:t>
      </w:r>
      <w:r w:rsidRPr="00F0109F">
        <w:rPr>
          <w:rFonts w:asciiTheme="minorHAnsi" w:hAnsiTheme="minorHAnsi"/>
          <w:color w:val="FF0000"/>
          <w:sz w:val="22"/>
          <w:szCs w:val="22"/>
        </w:rPr>
        <w:t>(doplní zhotovitel)</w:t>
      </w:r>
    </w:p>
    <w:p w14:paraId="4F2A5D3F" w14:textId="3B81CF2B" w:rsidR="00F0109F" w:rsidRDefault="00F0109F" w:rsidP="00F0109F">
      <w:pPr>
        <w:pStyle w:val="Odstavecseseznamem"/>
        <w:ind w:left="360" w:firstLine="66"/>
        <w:rPr>
          <w:rFonts w:asciiTheme="minorHAnsi" w:hAnsiTheme="minorHAnsi"/>
          <w:color w:val="FF0000"/>
          <w:sz w:val="22"/>
          <w:szCs w:val="22"/>
        </w:rPr>
      </w:pPr>
      <w:r w:rsidRPr="00F0109F">
        <w:rPr>
          <w:rFonts w:asciiTheme="minorHAnsi" w:hAnsiTheme="minorHAnsi"/>
          <w:sz w:val="22"/>
          <w:szCs w:val="22"/>
        </w:rPr>
        <w:t xml:space="preserve">Adresa pro doručování: </w:t>
      </w:r>
      <w:r w:rsidRPr="00F0109F">
        <w:rPr>
          <w:rFonts w:asciiTheme="minorHAnsi" w:hAnsiTheme="minorHAnsi"/>
          <w:color w:val="FF0000"/>
          <w:sz w:val="22"/>
          <w:szCs w:val="22"/>
        </w:rPr>
        <w:t>(doplní zhotovitel)</w:t>
      </w:r>
    </w:p>
    <w:p w14:paraId="442D5894" w14:textId="77777777" w:rsidR="00F0109F" w:rsidRPr="009340D9" w:rsidRDefault="00F0109F" w:rsidP="00F0109F">
      <w:pPr>
        <w:pStyle w:val="Odstavecseseznamem"/>
        <w:ind w:left="360" w:firstLine="66"/>
        <w:rPr>
          <w:rFonts w:asciiTheme="minorHAnsi" w:hAnsiTheme="minorHAnsi"/>
          <w:sz w:val="22"/>
          <w:szCs w:val="22"/>
        </w:rPr>
      </w:pPr>
    </w:p>
    <w:p w14:paraId="6B09DB77" w14:textId="0E31617E" w:rsidR="00EF7AE0" w:rsidRPr="009340D9" w:rsidRDefault="00EF7AE0" w:rsidP="00940CAF">
      <w:pPr>
        <w:pStyle w:val="Odstavecseseznamem"/>
        <w:ind w:left="360" w:firstLine="66"/>
        <w:rPr>
          <w:rFonts w:asciiTheme="minorHAnsi" w:hAnsiTheme="minorHAnsi"/>
          <w:bCs/>
          <w:sz w:val="22"/>
          <w:szCs w:val="22"/>
        </w:rPr>
      </w:pPr>
      <w:r w:rsidRPr="009340D9">
        <w:rPr>
          <w:rFonts w:asciiTheme="minorHAnsi" w:hAnsiTheme="minorHAnsi"/>
          <w:sz w:val="22"/>
          <w:szCs w:val="22"/>
        </w:rPr>
        <w:t>Kontaktní osoba objednatele ve věcech technických:</w:t>
      </w:r>
    </w:p>
    <w:p w14:paraId="743547F5" w14:textId="24A199C2"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Jméno:</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3B167937" w14:textId="66947420"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 xml:space="preserve">E-mail: </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68350C85" w14:textId="43ED15B7" w:rsidR="00EF7AE0" w:rsidRPr="009340D9" w:rsidRDefault="00EF7AE0" w:rsidP="00940CAF">
      <w:pPr>
        <w:tabs>
          <w:tab w:val="left" w:pos="1276"/>
        </w:tabs>
        <w:ind w:left="426"/>
        <w:rPr>
          <w:rFonts w:asciiTheme="minorHAnsi" w:hAnsiTheme="minorHAnsi"/>
          <w:sz w:val="22"/>
          <w:szCs w:val="22"/>
        </w:rPr>
      </w:pPr>
      <w:r w:rsidRPr="009340D9">
        <w:rPr>
          <w:rFonts w:asciiTheme="minorHAnsi" w:hAnsiTheme="minorHAnsi"/>
          <w:sz w:val="22"/>
          <w:szCs w:val="22"/>
        </w:rPr>
        <w:t xml:space="preserve">Telefon: </w:t>
      </w:r>
      <w:r w:rsidR="00940CAF">
        <w:rPr>
          <w:rFonts w:asciiTheme="minorHAnsi" w:hAnsiTheme="minorHAnsi"/>
          <w:sz w:val="22"/>
          <w:szCs w:val="22"/>
        </w:rPr>
        <w:tab/>
      </w:r>
      <w:r w:rsidRPr="009340D9">
        <w:rPr>
          <w:rFonts w:asciiTheme="minorHAnsi" w:hAnsiTheme="minorHAnsi"/>
          <w:color w:val="FF0000"/>
          <w:sz w:val="22"/>
          <w:szCs w:val="22"/>
        </w:rPr>
        <w:t>(doplní zhotovitel)</w:t>
      </w:r>
    </w:p>
    <w:p w14:paraId="24BF6591" w14:textId="77777777" w:rsidR="006B62BB" w:rsidRPr="009340D9" w:rsidRDefault="006B62BB" w:rsidP="006B62BB">
      <w:pPr>
        <w:rPr>
          <w:rFonts w:asciiTheme="minorHAnsi" w:hAnsiTheme="minorHAnsi"/>
          <w:sz w:val="22"/>
          <w:szCs w:val="22"/>
        </w:rPr>
      </w:pPr>
      <w:r w:rsidRPr="009340D9">
        <w:rPr>
          <w:rFonts w:asciiTheme="minorHAnsi" w:hAnsiTheme="minorHAnsi"/>
          <w:sz w:val="22"/>
          <w:szCs w:val="22"/>
        </w:rPr>
        <w:t xml:space="preserve"> </w:t>
      </w:r>
    </w:p>
    <w:p w14:paraId="0E1DB542" w14:textId="5DA8352E" w:rsidR="006B62BB" w:rsidRPr="009340D9" w:rsidRDefault="006B62BB" w:rsidP="00C75A10">
      <w:pPr>
        <w:ind w:firstLine="426"/>
        <w:rPr>
          <w:rFonts w:asciiTheme="minorHAnsi" w:hAnsiTheme="minorHAnsi"/>
          <w:sz w:val="22"/>
          <w:szCs w:val="22"/>
        </w:rPr>
      </w:pPr>
      <w:r w:rsidRPr="009340D9">
        <w:rPr>
          <w:rFonts w:asciiTheme="minorHAnsi" w:hAnsiTheme="minorHAnsi"/>
          <w:sz w:val="22"/>
          <w:szCs w:val="22"/>
        </w:rPr>
        <w:t>dále jen „</w:t>
      </w:r>
      <w:r w:rsidRPr="000B5CCA">
        <w:rPr>
          <w:rFonts w:asciiTheme="minorHAnsi" w:hAnsiTheme="minorHAnsi"/>
          <w:b/>
          <w:bCs/>
          <w:sz w:val="22"/>
          <w:szCs w:val="22"/>
        </w:rPr>
        <w:t>zhotovitel</w:t>
      </w:r>
      <w:r w:rsidRPr="009340D9">
        <w:rPr>
          <w:rFonts w:asciiTheme="minorHAnsi" w:hAnsiTheme="minorHAnsi"/>
          <w:sz w:val="22"/>
          <w:szCs w:val="22"/>
        </w:rPr>
        <w:t>“ na straně druhé</w:t>
      </w:r>
    </w:p>
    <w:p w14:paraId="5C9CE34C" w14:textId="39393B12" w:rsidR="000D6B35" w:rsidRPr="009340D9" w:rsidRDefault="009031F0" w:rsidP="000D5AE8">
      <w:pPr>
        <w:pStyle w:val="Nadpis1"/>
        <w:spacing w:after="120"/>
        <w:jc w:val="both"/>
        <w:rPr>
          <w:rFonts w:asciiTheme="minorHAnsi" w:hAnsiTheme="minorHAnsi" w:cs="Arial"/>
          <w:b w:val="0"/>
          <w:sz w:val="22"/>
          <w:szCs w:val="22"/>
        </w:rPr>
      </w:pPr>
      <w:r w:rsidRPr="009340D9">
        <w:rPr>
          <w:rFonts w:asciiTheme="minorHAnsi" w:hAnsiTheme="minorHAnsi" w:cs="Arial"/>
          <w:b w:val="0"/>
          <w:sz w:val="22"/>
          <w:szCs w:val="22"/>
        </w:rPr>
        <w:lastRenderedPageBreak/>
        <w:t>uzavřely níže uvedeného</w:t>
      </w:r>
      <w:r w:rsidRPr="009340D9">
        <w:rPr>
          <w:rFonts w:asciiTheme="minorHAnsi" w:hAnsiTheme="minorHAnsi" w:cs="Arial"/>
          <w:sz w:val="22"/>
          <w:szCs w:val="22"/>
        </w:rPr>
        <w:t xml:space="preserve"> </w:t>
      </w:r>
      <w:r w:rsidRPr="009340D9">
        <w:rPr>
          <w:rFonts w:asciiTheme="minorHAnsi" w:hAnsiTheme="minorHAnsi" w:cs="Arial"/>
          <w:b w:val="0"/>
          <w:sz w:val="22"/>
          <w:szCs w:val="22"/>
        </w:rPr>
        <w:t xml:space="preserve">dne, měsíce a roku tuto smlouvu </w:t>
      </w:r>
      <w:r w:rsidR="00652B1A" w:rsidRPr="009340D9">
        <w:rPr>
          <w:rFonts w:asciiTheme="minorHAnsi" w:hAnsiTheme="minorHAnsi" w:cs="Arial"/>
          <w:b w:val="0"/>
          <w:sz w:val="22"/>
          <w:szCs w:val="22"/>
        </w:rPr>
        <w:t xml:space="preserve">o dílo </w:t>
      </w:r>
      <w:r w:rsidRPr="009340D9">
        <w:rPr>
          <w:rFonts w:asciiTheme="minorHAnsi" w:hAnsiTheme="minorHAnsi" w:cs="Arial"/>
          <w:b w:val="0"/>
          <w:sz w:val="22"/>
          <w:szCs w:val="22"/>
        </w:rPr>
        <w:t>(dále jen „smlouva“)</w:t>
      </w:r>
      <w:r w:rsidR="00491B34" w:rsidRPr="009340D9">
        <w:rPr>
          <w:rFonts w:asciiTheme="minorHAnsi" w:hAnsiTheme="minorHAnsi" w:cs="Arial"/>
          <w:b w:val="0"/>
          <w:sz w:val="22"/>
          <w:szCs w:val="22"/>
        </w:rPr>
        <w:t xml:space="preserve">. </w:t>
      </w:r>
    </w:p>
    <w:p w14:paraId="7618DCF8" w14:textId="0DBE0DA8" w:rsidR="006E7704" w:rsidRPr="009340D9" w:rsidRDefault="006E7704" w:rsidP="000D5AE8">
      <w:pPr>
        <w:pStyle w:val="Nadpis1"/>
        <w:spacing w:before="0"/>
        <w:jc w:val="both"/>
        <w:rPr>
          <w:rFonts w:asciiTheme="minorHAnsi" w:hAnsiTheme="minorHAnsi"/>
          <w:sz w:val="22"/>
          <w:szCs w:val="22"/>
        </w:rPr>
      </w:pPr>
      <w:r w:rsidRPr="009340D9">
        <w:rPr>
          <w:rFonts w:asciiTheme="minorHAnsi" w:hAnsiTheme="minorHAnsi"/>
          <w:b w:val="0"/>
          <w:sz w:val="22"/>
          <w:szCs w:val="22"/>
        </w:rPr>
        <w:t xml:space="preserve">Podkladem pro </w:t>
      </w:r>
      <w:r w:rsidRPr="009340D9">
        <w:rPr>
          <w:rFonts w:asciiTheme="minorHAnsi" w:hAnsiTheme="minorHAnsi" w:cs="Arial"/>
          <w:b w:val="0"/>
          <w:sz w:val="22"/>
          <w:szCs w:val="22"/>
        </w:rPr>
        <w:t>uzavření</w:t>
      </w:r>
      <w:r w:rsidRPr="009340D9">
        <w:rPr>
          <w:rFonts w:asciiTheme="minorHAnsi" w:hAnsiTheme="minorHAnsi"/>
          <w:b w:val="0"/>
          <w:sz w:val="22"/>
          <w:szCs w:val="22"/>
        </w:rPr>
        <w:t xml:space="preserve"> této smlouvy je nabídka vybraného </w:t>
      </w:r>
      <w:r w:rsidR="000B5CCA">
        <w:rPr>
          <w:rFonts w:asciiTheme="minorHAnsi" w:hAnsiTheme="minorHAnsi"/>
          <w:b w:val="0"/>
          <w:sz w:val="22"/>
          <w:szCs w:val="22"/>
        </w:rPr>
        <w:t>zhotovitele</w:t>
      </w:r>
      <w:r w:rsidRPr="009340D9">
        <w:rPr>
          <w:rFonts w:asciiTheme="minorHAnsi" w:hAnsiTheme="minorHAnsi"/>
          <w:b w:val="0"/>
          <w:sz w:val="22"/>
          <w:szCs w:val="22"/>
        </w:rPr>
        <w:t xml:space="preserve"> předložená v rámci </w:t>
      </w:r>
      <w:r w:rsidR="000B5CCA">
        <w:rPr>
          <w:rFonts w:asciiTheme="minorHAnsi" w:hAnsiTheme="minorHAnsi"/>
          <w:b w:val="0"/>
          <w:sz w:val="22"/>
          <w:szCs w:val="22"/>
        </w:rPr>
        <w:t>veřejné zakázky malého rozsahu</w:t>
      </w:r>
      <w:r w:rsidRPr="00940CAF">
        <w:rPr>
          <w:rFonts w:asciiTheme="minorHAnsi" w:hAnsiTheme="minorHAnsi"/>
          <w:b w:val="0"/>
          <w:sz w:val="22"/>
          <w:szCs w:val="22"/>
        </w:rPr>
        <w:t xml:space="preserve"> </w:t>
      </w:r>
      <w:r w:rsidRPr="009340D9">
        <w:rPr>
          <w:rFonts w:asciiTheme="minorHAnsi" w:hAnsiTheme="minorHAnsi"/>
          <w:b w:val="0"/>
          <w:sz w:val="22"/>
          <w:szCs w:val="22"/>
        </w:rPr>
        <w:t xml:space="preserve">na služby s názvem </w:t>
      </w:r>
      <w:r w:rsidR="000B5CCA" w:rsidRPr="000B5CCA">
        <w:rPr>
          <w:rFonts w:asciiTheme="minorHAnsi" w:hAnsiTheme="minorHAnsi" w:cstheme="minorHAnsi"/>
          <w:bCs/>
          <w:sz w:val="22"/>
          <w:szCs w:val="22"/>
        </w:rPr>
        <w:t>Zpracování studie stavby „NPK, a. s., Pardubická nemocnice – Rekonstrukce budovy č. 13, modernizace veřejné lékárny“</w:t>
      </w:r>
      <w:r w:rsidR="0092631E">
        <w:rPr>
          <w:rFonts w:asciiTheme="minorHAnsi" w:hAnsiTheme="minorHAnsi" w:cstheme="minorHAnsi"/>
          <w:b w:val="0"/>
          <w:sz w:val="22"/>
          <w:szCs w:val="22"/>
        </w:rPr>
        <w:t xml:space="preserve"> </w:t>
      </w:r>
      <w:r w:rsidRPr="009340D9">
        <w:rPr>
          <w:rFonts w:asciiTheme="minorHAnsi" w:hAnsiTheme="minorHAnsi"/>
          <w:b w:val="0"/>
          <w:sz w:val="22"/>
          <w:szCs w:val="22"/>
        </w:rPr>
        <w:t>(dále jen „veřejná zakázka“)</w:t>
      </w:r>
      <w:r w:rsidR="000B5CCA">
        <w:rPr>
          <w:rFonts w:asciiTheme="minorHAnsi" w:hAnsiTheme="minorHAnsi"/>
          <w:b w:val="0"/>
          <w:sz w:val="22"/>
          <w:szCs w:val="22"/>
        </w:rPr>
        <w:t>.</w:t>
      </w:r>
    </w:p>
    <w:p w14:paraId="63250600" w14:textId="77777777" w:rsidR="000E48B5" w:rsidRPr="009340D9" w:rsidRDefault="000E48B5" w:rsidP="000E48B5">
      <w:pPr>
        <w:ind w:right="-24"/>
        <w:jc w:val="both"/>
        <w:rPr>
          <w:rFonts w:asciiTheme="minorHAnsi" w:hAnsiTheme="minorHAnsi"/>
          <w:u w:val="single"/>
        </w:rPr>
      </w:pPr>
    </w:p>
    <w:p w14:paraId="1E640824"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w:t>
      </w:r>
    </w:p>
    <w:p w14:paraId="7E991442"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Předmět díla</w:t>
      </w:r>
    </w:p>
    <w:p w14:paraId="3BFAE32B" w14:textId="04BA78D9" w:rsidR="000B5CCA" w:rsidRDefault="000B5CCA" w:rsidP="00E02195">
      <w:pPr>
        <w:numPr>
          <w:ilvl w:val="0"/>
          <w:numId w:val="4"/>
        </w:numPr>
        <w:spacing w:after="120"/>
        <w:ind w:left="567" w:hanging="567"/>
        <w:jc w:val="both"/>
        <w:rPr>
          <w:rFonts w:asciiTheme="minorHAnsi" w:hAnsiTheme="minorHAnsi"/>
          <w:sz w:val="22"/>
          <w:szCs w:val="22"/>
        </w:rPr>
      </w:pPr>
      <w:r>
        <w:rPr>
          <w:rFonts w:asciiTheme="minorHAnsi" w:hAnsiTheme="minorHAnsi"/>
          <w:sz w:val="22"/>
          <w:szCs w:val="22"/>
        </w:rPr>
        <w:t>Z</w:t>
      </w:r>
      <w:r w:rsidRPr="000B5CCA">
        <w:rPr>
          <w:rFonts w:asciiTheme="minorHAnsi" w:hAnsiTheme="minorHAnsi"/>
          <w:sz w:val="22"/>
          <w:szCs w:val="22"/>
        </w:rPr>
        <w:t xml:space="preserve">hotovitel </w:t>
      </w:r>
      <w:r>
        <w:rPr>
          <w:rFonts w:asciiTheme="minorHAnsi" w:hAnsiTheme="minorHAnsi"/>
          <w:sz w:val="22"/>
          <w:szCs w:val="22"/>
        </w:rPr>
        <w:t xml:space="preserve">se </w:t>
      </w:r>
      <w:r w:rsidRPr="000B5CCA">
        <w:rPr>
          <w:rFonts w:asciiTheme="minorHAnsi" w:hAnsiTheme="minorHAnsi"/>
          <w:sz w:val="22"/>
          <w:szCs w:val="22"/>
        </w:rPr>
        <w:t>zavazuje řádně a včas, na svůj náklad a nebezpečí, provést pro objednatele dílo dle podmínek této smlouvy a jejích příloh a objednatel se zavazuje za podmínek stanovených touto smlouvou dílo převzít a zaplatit zhotoviteli dohodnutou cenu za jeho provedení</w:t>
      </w:r>
      <w:r w:rsidR="009C5621">
        <w:rPr>
          <w:rFonts w:asciiTheme="minorHAnsi" w:hAnsiTheme="minorHAnsi"/>
          <w:sz w:val="22"/>
          <w:szCs w:val="22"/>
        </w:rPr>
        <w:t>.</w:t>
      </w:r>
    </w:p>
    <w:p w14:paraId="7422A2EA" w14:textId="08764327" w:rsidR="00DC4935" w:rsidRPr="000D5AE8" w:rsidRDefault="00DB3246" w:rsidP="00E02195">
      <w:pPr>
        <w:numPr>
          <w:ilvl w:val="0"/>
          <w:numId w:val="4"/>
        </w:numPr>
        <w:spacing w:after="120"/>
        <w:ind w:left="567" w:hanging="567"/>
        <w:jc w:val="both"/>
        <w:rPr>
          <w:rFonts w:asciiTheme="minorHAnsi" w:hAnsiTheme="minorHAnsi"/>
          <w:sz w:val="22"/>
          <w:szCs w:val="22"/>
        </w:rPr>
      </w:pPr>
      <w:bookmarkStart w:id="0" w:name="_Hlk195828191"/>
      <w:r w:rsidRPr="00940CAF">
        <w:rPr>
          <w:rFonts w:asciiTheme="minorHAnsi" w:hAnsiTheme="minorHAnsi"/>
          <w:sz w:val="22"/>
          <w:szCs w:val="22"/>
        </w:rPr>
        <w:t xml:space="preserve">Zhotovitel se zavazuje za podmínek této smlouvy </w:t>
      </w:r>
      <w:r w:rsidR="00C75A10" w:rsidRPr="00940CAF">
        <w:rPr>
          <w:rFonts w:asciiTheme="minorHAnsi" w:hAnsiTheme="minorHAnsi"/>
          <w:sz w:val="22"/>
          <w:szCs w:val="22"/>
        </w:rPr>
        <w:t xml:space="preserve">zpracovat </w:t>
      </w:r>
      <w:r w:rsidR="00D331D6" w:rsidRPr="00940CAF">
        <w:rPr>
          <w:rFonts w:asciiTheme="minorHAnsi" w:hAnsiTheme="minorHAnsi"/>
          <w:sz w:val="22"/>
          <w:szCs w:val="22"/>
        </w:rPr>
        <w:t xml:space="preserve">projektovou dokumentaci v rozsahu </w:t>
      </w:r>
      <w:r w:rsidR="004915DE" w:rsidRPr="00940CAF">
        <w:rPr>
          <w:rFonts w:asciiTheme="minorHAnsi" w:hAnsiTheme="minorHAnsi"/>
          <w:sz w:val="22"/>
          <w:szCs w:val="22"/>
        </w:rPr>
        <w:t>stud</w:t>
      </w:r>
      <w:r w:rsidR="009340D9" w:rsidRPr="00940CAF">
        <w:rPr>
          <w:rFonts w:asciiTheme="minorHAnsi" w:hAnsiTheme="minorHAnsi"/>
          <w:sz w:val="22"/>
          <w:szCs w:val="22"/>
        </w:rPr>
        <w:t>i</w:t>
      </w:r>
      <w:r w:rsidR="00D331D6" w:rsidRPr="00940CAF">
        <w:rPr>
          <w:rFonts w:asciiTheme="minorHAnsi" w:hAnsiTheme="minorHAnsi"/>
          <w:sz w:val="22"/>
          <w:szCs w:val="22"/>
        </w:rPr>
        <w:t>e</w:t>
      </w:r>
      <w:r w:rsidR="00C75A10" w:rsidRPr="00940CAF">
        <w:rPr>
          <w:rFonts w:asciiTheme="minorHAnsi" w:hAnsiTheme="minorHAnsi"/>
          <w:sz w:val="22"/>
          <w:szCs w:val="22"/>
        </w:rPr>
        <w:t xml:space="preserve"> stavb</w:t>
      </w:r>
      <w:r w:rsidR="00D331D6" w:rsidRPr="00940CAF">
        <w:rPr>
          <w:rFonts w:asciiTheme="minorHAnsi" w:hAnsiTheme="minorHAnsi"/>
          <w:sz w:val="22"/>
          <w:szCs w:val="22"/>
        </w:rPr>
        <w:t>y</w:t>
      </w:r>
      <w:r w:rsidR="00DC4935" w:rsidRPr="00940CAF">
        <w:rPr>
          <w:rFonts w:asciiTheme="minorHAnsi" w:hAnsiTheme="minorHAnsi"/>
          <w:sz w:val="22"/>
          <w:szCs w:val="22"/>
        </w:rPr>
        <w:t xml:space="preserve"> </w:t>
      </w:r>
      <w:r w:rsidR="00B86A85" w:rsidRPr="00C30186">
        <w:rPr>
          <w:rFonts w:asciiTheme="minorHAnsi" w:hAnsiTheme="minorHAnsi" w:cstheme="minorHAnsi"/>
          <w:b/>
          <w:sz w:val="22"/>
          <w:szCs w:val="22"/>
        </w:rPr>
        <w:t>„NPK, a. s., Pardubická nemocnice</w:t>
      </w:r>
      <w:r w:rsidR="00B86A85">
        <w:rPr>
          <w:rFonts w:asciiTheme="minorHAnsi" w:hAnsiTheme="minorHAnsi" w:cstheme="minorHAnsi"/>
          <w:b/>
          <w:sz w:val="22"/>
          <w:szCs w:val="22"/>
        </w:rPr>
        <w:t xml:space="preserve"> – Rekonstrukce b</w:t>
      </w:r>
      <w:r w:rsidR="00B86A85" w:rsidRPr="00C30186">
        <w:rPr>
          <w:rFonts w:asciiTheme="minorHAnsi" w:hAnsiTheme="minorHAnsi" w:cstheme="minorHAnsi"/>
          <w:b/>
          <w:sz w:val="22"/>
          <w:szCs w:val="22"/>
        </w:rPr>
        <w:t>udov</w:t>
      </w:r>
      <w:r w:rsidR="00B86A85">
        <w:rPr>
          <w:rFonts w:asciiTheme="minorHAnsi" w:hAnsiTheme="minorHAnsi" w:cstheme="minorHAnsi"/>
          <w:b/>
          <w:sz w:val="22"/>
          <w:szCs w:val="22"/>
        </w:rPr>
        <w:t>y</w:t>
      </w:r>
      <w:r w:rsidR="00B86A85" w:rsidRPr="00C30186">
        <w:rPr>
          <w:rFonts w:asciiTheme="minorHAnsi" w:hAnsiTheme="minorHAnsi" w:cstheme="minorHAnsi"/>
          <w:b/>
          <w:sz w:val="22"/>
          <w:szCs w:val="22"/>
        </w:rPr>
        <w:t xml:space="preserve"> č. 13</w:t>
      </w:r>
      <w:r w:rsidR="00B86A85">
        <w:rPr>
          <w:rFonts w:asciiTheme="minorHAnsi" w:hAnsiTheme="minorHAnsi" w:cstheme="minorHAnsi"/>
          <w:b/>
          <w:sz w:val="22"/>
          <w:szCs w:val="22"/>
        </w:rPr>
        <w:t>, modernizace veřejné lékárny</w:t>
      </w:r>
      <w:r w:rsidR="00B86A85" w:rsidRPr="00C30186">
        <w:rPr>
          <w:rFonts w:asciiTheme="minorHAnsi" w:hAnsiTheme="minorHAnsi" w:cstheme="minorHAnsi"/>
          <w:b/>
          <w:sz w:val="22"/>
          <w:szCs w:val="22"/>
        </w:rPr>
        <w:t>“</w:t>
      </w:r>
      <w:r w:rsidR="00B86A85">
        <w:rPr>
          <w:rFonts w:asciiTheme="minorHAnsi" w:hAnsiTheme="minorHAnsi" w:cstheme="minorHAnsi"/>
          <w:bCs/>
          <w:sz w:val="22"/>
          <w:szCs w:val="22"/>
        </w:rPr>
        <w:t>.</w:t>
      </w:r>
    </w:p>
    <w:p w14:paraId="23A1B9AA" w14:textId="5B932E6B" w:rsidR="0092631E" w:rsidRDefault="00DC4935" w:rsidP="00E02195">
      <w:pPr>
        <w:tabs>
          <w:tab w:val="left" w:pos="567"/>
        </w:tabs>
        <w:ind w:left="567"/>
        <w:jc w:val="both"/>
        <w:rPr>
          <w:rFonts w:asciiTheme="minorHAnsi" w:hAnsiTheme="minorHAnsi"/>
          <w:sz w:val="22"/>
          <w:szCs w:val="22"/>
        </w:rPr>
      </w:pPr>
      <w:r w:rsidRPr="00940CAF">
        <w:rPr>
          <w:rFonts w:asciiTheme="minorHAnsi" w:hAnsiTheme="minorHAnsi"/>
          <w:sz w:val="22"/>
          <w:szCs w:val="22"/>
        </w:rPr>
        <w:t>Předmětem</w:t>
      </w:r>
      <w:r w:rsidR="0092631E">
        <w:rPr>
          <w:rFonts w:asciiTheme="minorHAnsi" w:hAnsiTheme="minorHAnsi"/>
          <w:sz w:val="22"/>
          <w:szCs w:val="22"/>
        </w:rPr>
        <w:t xml:space="preserve"> studie</w:t>
      </w:r>
      <w:r w:rsidRPr="00940CAF">
        <w:rPr>
          <w:rFonts w:asciiTheme="minorHAnsi" w:hAnsiTheme="minorHAnsi"/>
          <w:sz w:val="22"/>
          <w:szCs w:val="22"/>
        </w:rPr>
        <w:t xml:space="preserve"> je:</w:t>
      </w:r>
    </w:p>
    <w:p w14:paraId="16ADC8BE" w14:textId="3D663F71" w:rsidR="00B86A85" w:rsidRPr="00222CD2" w:rsidRDefault="00B86A85" w:rsidP="00B86A85">
      <w:pPr>
        <w:pStyle w:val="Odstavecseseznamem"/>
        <w:numPr>
          <w:ilvl w:val="0"/>
          <w:numId w:val="24"/>
        </w:numPr>
        <w:ind w:left="851" w:hanging="284"/>
        <w:jc w:val="both"/>
        <w:rPr>
          <w:rFonts w:asciiTheme="minorHAnsi" w:hAnsiTheme="minorHAnsi"/>
          <w:sz w:val="22"/>
          <w:szCs w:val="22"/>
        </w:rPr>
      </w:pPr>
      <w:bookmarkStart w:id="1" w:name="_Hlk194668228"/>
      <w:r w:rsidRPr="00222CD2">
        <w:rPr>
          <w:rFonts w:asciiTheme="minorHAnsi" w:hAnsiTheme="minorHAnsi"/>
          <w:sz w:val="22"/>
          <w:szCs w:val="22"/>
        </w:rPr>
        <w:t xml:space="preserve">Celková rekonstrukce objektu </w:t>
      </w:r>
      <w:r>
        <w:rPr>
          <w:rFonts w:asciiTheme="minorHAnsi" w:hAnsiTheme="minorHAnsi"/>
          <w:sz w:val="22"/>
          <w:szCs w:val="22"/>
        </w:rPr>
        <w:t>(</w:t>
      </w:r>
      <w:r w:rsidRPr="00222CD2">
        <w:rPr>
          <w:rFonts w:asciiTheme="minorHAnsi" w:hAnsiTheme="minorHAnsi"/>
          <w:sz w:val="22"/>
          <w:szCs w:val="22"/>
        </w:rPr>
        <w:t>stavebně technické</w:t>
      </w:r>
      <w:r>
        <w:rPr>
          <w:rFonts w:asciiTheme="minorHAnsi" w:hAnsiTheme="minorHAnsi"/>
          <w:sz w:val="22"/>
          <w:szCs w:val="22"/>
        </w:rPr>
        <w:t xml:space="preserve"> a architektonické řešení</w:t>
      </w:r>
      <w:r w:rsidRPr="00222CD2">
        <w:rPr>
          <w:rFonts w:asciiTheme="minorHAnsi" w:hAnsiTheme="minorHAnsi"/>
          <w:sz w:val="22"/>
          <w:szCs w:val="22"/>
        </w:rPr>
        <w:t>, technické</w:t>
      </w:r>
      <w:r>
        <w:rPr>
          <w:rFonts w:asciiTheme="minorHAnsi" w:hAnsiTheme="minorHAnsi"/>
          <w:sz w:val="22"/>
          <w:szCs w:val="22"/>
        </w:rPr>
        <w:t xml:space="preserve"> a technologické </w:t>
      </w:r>
      <w:r w:rsidRPr="00222CD2">
        <w:rPr>
          <w:rFonts w:asciiTheme="minorHAnsi" w:hAnsiTheme="minorHAnsi"/>
          <w:sz w:val="22"/>
          <w:szCs w:val="22"/>
        </w:rPr>
        <w:t>zařízení budovy, interiérového vybavení</w:t>
      </w:r>
      <w:r>
        <w:rPr>
          <w:rFonts w:asciiTheme="minorHAnsi" w:hAnsiTheme="minorHAnsi"/>
          <w:sz w:val="22"/>
          <w:szCs w:val="22"/>
        </w:rPr>
        <w:t>, obálka budovy</w:t>
      </w:r>
    </w:p>
    <w:p w14:paraId="23FAD972" w14:textId="169CA23A" w:rsidR="00B86A85" w:rsidRPr="00222CD2"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Změna dokončené stavby (stavební a dispoziční úpravy, alt. přístavba)</w:t>
      </w:r>
      <w:r w:rsidRPr="00222CD2">
        <w:rPr>
          <w:rFonts w:asciiTheme="minorHAnsi" w:hAnsiTheme="minorHAnsi"/>
          <w:sz w:val="22"/>
          <w:szCs w:val="22"/>
        </w:rPr>
        <w:t xml:space="preserve"> </w:t>
      </w:r>
    </w:p>
    <w:p w14:paraId="6974BBA2" w14:textId="45C30E3E" w:rsidR="00B86A85"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 xml:space="preserve">Návrh energeticky úsporných opatření </w:t>
      </w:r>
      <w:r w:rsidRPr="0096257A">
        <w:rPr>
          <w:rFonts w:asciiTheme="minorHAnsi" w:hAnsiTheme="minorHAnsi"/>
          <w:sz w:val="22"/>
          <w:szCs w:val="22"/>
        </w:rPr>
        <w:t>(obálka budovy, CHL, FTV apod.)</w:t>
      </w:r>
    </w:p>
    <w:p w14:paraId="3E4F3228" w14:textId="635F7AFE" w:rsidR="00B86A85" w:rsidRPr="005E7E45"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Návrh etapizace rekonstrukce</w:t>
      </w:r>
      <w:bookmarkEnd w:id="1"/>
    </w:p>
    <w:p w14:paraId="7F440F7B" w14:textId="77777777" w:rsidR="00B86A85" w:rsidRPr="00A54FD8" w:rsidRDefault="00B86A85" w:rsidP="00B86A85">
      <w:pPr>
        <w:autoSpaceDE w:val="0"/>
        <w:autoSpaceDN w:val="0"/>
        <w:adjustRightInd w:val="0"/>
        <w:spacing w:before="120"/>
        <w:ind w:left="567"/>
        <w:jc w:val="both"/>
        <w:rPr>
          <w:rFonts w:asciiTheme="minorHAnsi" w:hAnsiTheme="minorHAnsi" w:cstheme="minorHAnsi"/>
          <w:bCs/>
          <w:sz w:val="22"/>
          <w:szCs w:val="22"/>
        </w:rPr>
      </w:pPr>
      <w:r w:rsidRPr="00A54FD8">
        <w:rPr>
          <w:rFonts w:asciiTheme="minorHAnsi" w:hAnsiTheme="minorHAnsi" w:cstheme="minorHAnsi"/>
          <w:bCs/>
          <w:sz w:val="22"/>
          <w:szCs w:val="22"/>
        </w:rPr>
        <w:t xml:space="preserve">Jedná se o postupnou rekonstrukci budovy č. 13. Budova byla postavená ve 40 letech minulého století, zateplená v roce 2011 kontaktním zateplovacím systémem </w:t>
      </w:r>
      <w:proofErr w:type="spellStart"/>
      <w:r>
        <w:rPr>
          <w:rFonts w:asciiTheme="minorHAnsi" w:hAnsiTheme="minorHAnsi" w:cstheme="minorHAnsi"/>
          <w:bCs/>
          <w:sz w:val="22"/>
          <w:szCs w:val="22"/>
        </w:rPr>
        <w:t>tl</w:t>
      </w:r>
      <w:proofErr w:type="spellEnd"/>
      <w:r>
        <w:rPr>
          <w:rFonts w:asciiTheme="minorHAnsi" w:hAnsiTheme="minorHAnsi" w:cstheme="minorHAnsi"/>
          <w:bCs/>
          <w:sz w:val="22"/>
          <w:szCs w:val="22"/>
        </w:rPr>
        <w:t xml:space="preserve">. </w:t>
      </w:r>
      <w:r w:rsidRPr="00A54FD8">
        <w:rPr>
          <w:rFonts w:asciiTheme="minorHAnsi" w:hAnsiTheme="minorHAnsi" w:cstheme="minorHAnsi"/>
          <w:bCs/>
          <w:sz w:val="22"/>
          <w:szCs w:val="22"/>
        </w:rPr>
        <w:t>120</w:t>
      </w:r>
      <w:r>
        <w:rPr>
          <w:rFonts w:asciiTheme="minorHAnsi" w:hAnsiTheme="minorHAnsi" w:cstheme="minorHAnsi"/>
          <w:bCs/>
          <w:sz w:val="22"/>
          <w:szCs w:val="22"/>
        </w:rPr>
        <w:t xml:space="preserve"> </w:t>
      </w:r>
      <w:r w:rsidRPr="00A54FD8">
        <w:rPr>
          <w:rFonts w:asciiTheme="minorHAnsi" w:hAnsiTheme="minorHAnsi" w:cstheme="minorHAnsi"/>
          <w:bCs/>
          <w:sz w:val="22"/>
          <w:szCs w:val="22"/>
        </w:rPr>
        <w:t xml:space="preserve">mm, včetně střechy a výměny oken, od úrovně vstupu do 1.NP, tj. bez suterénu. </w:t>
      </w:r>
    </w:p>
    <w:p w14:paraId="7112D18D" w14:textId="07575BB7" w:rsidR="00B86A85" w:rsidRPr="00A54FD8" w:rsidRDefault="00B86A85" w:rsidP="00B86A85">
      <w:pPr>
        <w:autoSpaceDE w:val="0"/>
        <w:autoSpaceDN w:val="0"/>
        <w:adjustRightInd w:val="0"/>
        <w:spacing w:before="120"/>
        <w:ind w:left="567"/>
        <w:jc w:val="both"/>
        <w:rPr>
          <w:rFonts w:asciiTheme="minorHAnsi" w:hAnsiTheme="minorHAnsi" w:cstheme="minorHAnsi"/>
          <w:bCs/>
          <w:sz w:val="22"/>
          <w:szCs w:val="22"/>
        </w:rPr>
      </w:pPr>
      <w:r w:rsidRPr="00A54FD8">
        <w:rPr>
          <w:rFonts w:asciiTheme="minorHAnsi" w:hAnsiTheme="minorHAnsi" w:cstheme="minorHAnsi"/>
          <w:bCs/>
          <w:sz w:val="22"/>
          <w:szCs w:val="22"/>
        </w:rPr>
        <w:t xml:space="preserve">Budova není bezbariérová, nemá bezbariérový výtah. Jsou zde dožilé všechny inženýrské sítě. Stavbu je možné rekonstruovat </w:t>
      </w:r>
      <w:r>
        <w:rPr>
          <w:rFonts w:asciiTheme="minorHAnsi" w:hAnsiTheme="minorHAnsi" w:cstheme="minorHAnsi"/>
          <w:bCs/>
          <w:sz w:val="22"/>
          <w:szCs w:val="22"/>
        </w:rPr>
        <w:t xml:space="preserve">pouze </w:t>
      </w:r>
      <w:r w:rsidRPr="00A54FD8">
        <w:rPr>
          <w:rFonts w:asciiTheme="minorHAnsi" w:hAnsiTheme="minorHAnsi" w:cstheme="minorHAnsi"/>
          <w:bCs/>
          <w:sz w:val="22"/>
          <w:szCs w:val="22"/>
        </w:rPr>
        <w:t>po etapách</w:t>
      </w:r>
      <w:r>
        <w:rPr>
          <w:rFonts w:asciiTheme="minorHAnsi" w:hAnsiTheme="minorHAnsi" w:cstheme="minorHAnsi"/>
          <w:bCs/>
          <w:sz w:val="22"/>
          <w:szCs w:val="22"/>
        </w:rPr>
        <w:t xml:space="preserve"> </w:t>
      </w:r>
      <w:r w:rsidRPr="00A54FD8">
        <w:rPr>
          <w:rFonts w:asciiTheme="minorHAnsi" w:hAnsiTheme="minorHAnsi" w:cstheme="minorHAnsi"/>
          <w:bCs/>
          <w:sz w:val="22"/>
          <w:szCs w:val="22"/>
        </w:rPr>
        <w:t>– vždy samostatné křídlo budovy. Součástí rekonstrukce bude i dokončení zateplení budovy v části suterénu</w:t>
      </w:r>
      <w:r w:rsidR="004D6E7C">
        <w:rPr>
          <w:rFonts w:asciiTheme="minorHAnsi" w:hAnsiTheme="minorHAnsi" w:cstheme="minorHAnsi"/>
          <w:bCs/>
          <w:sz w:val="22"/>
          <w:szCs w:val="22"/>
        </w:rPr>
        <w:t>.</w:t>
      </w:r>
      <w:r w:rsidRPr="00A54FD8">
        <w:rPr>
          <w:rFonts w:asciiTheme="minorHAnsi" w:hAnsiTheme="minorHAnsi" w:cstheme="minorHAnsi"/>
          <w:bCs/>
          <w:sz w:val="22"/>
          <w:szCs w:val="22"/>
        </w:rPr>
        <w:t xml:space="preserve"> </w:t>
      </w:r>
      <w:bookmarkEnd w:id="0"/>
    </w:p>
    <w:p w14:paraId="79FDEF67" w14:textId="77777777" w:rsidR="00B86A85" w:rsidRPr="005E7E45" w:rsidRDefault="00B86A85" w:rsidP="00B86A85">
      <w:pPr>
        <w:autoSpaceDE w:val="0"/>
        <w:autoSpaceDN w:val="0"/>
        <w:adjustRightInd w:val="0"/>
        <w:spacing w:before="120"/>
        <w:ind w:left="567"/>
        <w:jc w:val="both"/>
        <w:rPr>
          <w:rFonts w:asciiTheme="minorHAnsi" w:hAnsiTheme="minorHAnsi" w:cstheme="minorHAnsi"/>
          <w:b/>
          <w:sz w:val="22"/>
          <w:szCs w:val="22"/>
        </w:rPr>
      </w:pPr>
      <w:r w:rsidRPr="005E7E45">
        <w:rPr>
          <w:rFonts w:asciiTheme="minorHAnsi" w:hAnsiTheme="minorHAnsi" w:cstheme="minorHAnsi"/>
          <w:b/>
          <w:sz w:val="22"/>
          <w:szCs w:val="22"/>
        </w:rPr>
        <w:t xml:space="preserve">Obsazenost budovy  </w:t>
      </w:r>
    </w:p>
    <w:p w14:paraId="1DD632E3" w14:textId="75277F9B" w:rsidR="00B86A85" w:rsidRPr="005E7E45" w:rsidRDefault="00B86A85" w:rsidP="00B86A85">
      <w:pPr>
        <w:autoSpaceDE w:val="0"/>
        <w:autoSpaceDN w:val="0"/>
        <w:adjustRightInd w:val="0"/>
        <w:ind w:left="567"/>
        <w:jc w:val="both"/>
        <w:rPr>
          <w:rFonts w:asciiTheme="minorHAnsi" w:hAnsiTheme="minorHAnsi" w:cstheme="minorHAnsi"/>
          <w:bCs/>
          <w:sz w:val="22"/>
          <w:szCs w:val="22"/>
        </w:rPr>
      </w:pPr>
      <w:r>
        <w:rPr>
          <w:rFonts w:asciiTheme="minorHAnsi" w:hAnsiTheme="minorHAnsi" w:cstheme="minorHAnsi"/>
          <w:bCs/>
          <w:sz w:val="22"/>
          <w:szCs w:val="22"/>
        </w:rPr>
        <w:t xml:space="preserve">Vrátnice, prodejna zdravotnických potřeb, sklady, </w:t>
      </w:r>
      <w:r w:rsidRPr="00A54FD8">
        <w:rPr>
          <w:rFonts w:asciiTheme="minorHAnsi" w:hAnsiTheme="minorHAnsi" w:cstheme="minorHAnsi"/>
          <w:bCs/>
          <w:sz w:val="22"/>
          <w:szCs w:val="22"/>
        </w:rPr>
        <w:t xml:space="preserve">lékárna pro veřejnost, ambulance pracovního lékařství, </w:t>
      </w:r>
      <w:r>
        <w:rPr>
          <w:rFonts w:asciiTheme="minorHAnsi" w:hAnsiTheme="minorHAnsi" w:cstheme="minorHAnsi"/>
          <w:bCs/>
          <w:sz w:val="22"/>
          <w:szCs w:val="22"/>
        </w:rPr>
        <w:t>ostatní ambulantní provozy</w:t>
      </w:r>
      <w:r w:rsidRPr="00A54FD8">
        <w:rPr>
          <w:rFonts w:asciiTheme="minorHAnsi" w:hAnsiTheme="minorHAnsi" w:cstheme="minorHAnsi"/>
          <w:bCs/>
          <w:sz w:val="22"/>
          <w:szCs w:val="22"/>
        </w:rPr>
        <w:t xml:space="preserve">, </w:t>
      </w:r>
      <w:r>
        <w:rPr>
          <w:rFonts w:asciiTheme="minorHAnsi" w:hAnsiTheme="minorHAnsi" w:cstheme="minorHAnsi"/>
          <w:bCs/>
          <w:sz w:val="22"/>
          <w:szCs w:val="22"/>
        </w:rPr>
        <w:t xml:space="preserve">kancelářské prostory, </w:t>
      </w:r>
      <w:r w:rsidRPr="00A54FD8">
        <w:rPr>
          <w:rFonts w:asciiTheme="minorHAnsi" w:hAnsiTheme="minorHAnsi" w:cstheme="minorHAnsi"/>
          <w:bCs/>
          <w:sz w:val="22"/>
          <w:szCs w:val="22"/>
        </w:rPr>
        <w:t xml:space="preserve">posluchárna. </w:t>
      </w:r>
      <w:r>
        <w:rPr>
          <w:rFonts w:asciiTheme="minorHAnsi" w:hAnsiTheme="minorHAnsi" w:cstheme="minorHAnsi"/>
          <w:bCs/>
          <w:sz w:val="22"/>
          <w:szCs w:val="22"/>
        </w:rPr>
        <w:t>Suterénní prostory</w:t>
      </w:r>
      <w:r w:rsidRPr="00A54FD8">
        <w:rPr>
          <w:rFonts w:asciiTheme="minorHAnsi" w:hAnsiTheme="minorHAnsi" w:cstheme="minorHAnsi"/>
          <w:bCs/>
          <w:sz w:val="22"/>
          <w:szCs w:val="22"/>
        </w:rPr>
        <w:t xml:space="preserve"> není možné </w:t>
      </w:r>
      <w:r>
        <w:rPr>
          <w:rFonts w:asciiTheme="minorHAnsi" w:hAnsiTheme="minorHAnsi" w:cstheme="minorHAnsi"/>
          <w:bCs/>
          <w:sz w:val="22"/>
          <w:szCs w:val="22"/>
        </w:rPr>
        <w:t xml:space="preserve">v současné době </w:t>
      </w:r>
      <w:r w:rsidRPr="00A54FD8">
        <w:rPr>
          <w:rFonts w:asciiTheme="minorHAnsi" w:hAnsiTheme="minorHAnsi" w:cstheme="minorHAnsi"/>
          <w:bCs/>
          <w:sz w:val="22"/>
          <w:szCs w:val="22"/>
        </w:rPr>
        <w:t>z</w:t>
      </w:r>
      <w:r>
        <w:rPr>
          <w:rFonts w:asciiTheme="minorHAnsi" w:hAnsiTheme="minorHAnsi" w:cstheme="minorHAnsi"/>
          <w:bCs/>
          <w:sz w:val="22"/>
          <w:szCs w:val="22"/>
        </w:rPr>
        <w:t> </w:t>
      </w:r>
      <w:r w:rsidRPr="00A54FD8">
        <w:rPr>
          <w:rFonts w:asciiTheme="minorHAnsi" w:hAnsiTheme="minorHAnsi" w:cstheme="minorHAnsi"/>
          <w:bCs/>
          <w:sz w:val="22"/>
          <w:szCs w:val="22"/>
        </w:rPr>
        <w:t>důvodu</w:t>
      </w:r>
      <w:r>
        <w:rPr>
          <w:rFonts w:asciiTheme="minorHAnsi" w:hAnsiTheme="minorHAnsi" w:cstheme="minorHAnsi"/>
          <w:bCs/>
          <w:sz w:val="22"/>
          <w:szCs w:val="22"/>
        </w:rPr>
        <w:t xml:space="preserve"> výskytu</w:t>
      </w:r>
      <w:r w:rsidRPr="00A54FD8">
        <w:rPr>
          <w:rFonts w:asciiTheme="minorHAnsi" w:hAnsiTheme="minorHAnsi" w:cstheme="minorHAnsi"/>
          <w:bCs/>
          <w:sz w:val="22"/>
          <w:szCs w:val="22"/>
        </w:rPr>
        <w:t xml:space="preserve"> zemní vlhkosti a plísní využívat</w:t>
      </w:r>
      <w:r w:rsidR="004D6E7C">
        <w:rPr>
          <w:rFonts w:asciiTheme="minorHAnsi" w:hAnsiTheme="minorHAnsi" w:cstheme="minorHAnsi"/>
          <w:bCs/>
          <w:sz w:val="22"/>
          <w:szCs w:val="22"/>
        </w:rPr>
        <w:t>.</w:t>
      </w:r>
      <w:r w:rsidRPr="00A54FD8">
        <w:rPr>
          <w:rFonts w:asciiTheme="minorHAnsi" w:hAnsiTheme="minorHAnsi" w:cstheme="minorHAnsi"/>
          <w:bCs/>
          <w:sz w:val="22"/>
          <w:szCs w:val="22"/>
        </w:rPr>
        <w:t xml:space="preserve"> </w:t>
      </w:r>
    </w:p>
    <w:p w14:paraId="3D6AFAAB" w14:textId="77777777" w:rsidR="00B86A85" w:rsidRPr="00A54FD8" w:rsidRDefault="00B86A85" w:rsidP="00B86A85">
      <w:pPr>
        <w:autoSpaceDE w:val="0"/>
        <w:autoSpaceDN w:val="0"/>
        <w:adjustRightInd w:val="0"/>
        <w:spacing w:before="120"/>
        <w:ind w:left="567"/>
        <w:jc w:val="both"/>
        <w:rPr>
          <w:rFonts w:asciiTheme="minorHAnsi" w:hAnsiTheme="minorHAnsi" w:cstheme="minorHAnsi"/>
          <w:b/>
          <w:sz w:val="22"/>
          <w:szCs w:val="22"/>
        </w:rPr>
      </w:pPr>
      <w:r w:rsidRPr="00A54FD8">
        <w:rPr>
          <w:rFonts w:asciiTheme="minorHAnsi" w:hAnsiTheme="minorHAnsi" w:cstheme="minorHAnsi"/>
          <w:b/>
          <w:sz w:val="22"/>
          <w:szCs w:val="22"/>
        </w:rPr>
        <w:t>Modernizace veřejné lékárny</w:t>
      </w:r>
    </w:p>
    <w:p w14:paraId="4C1F418B" w14:textId="13890EA4"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R</w:t>
      </w:r>
      <w:r w:rsidRPr="00A54FD8">
        <w:rPr>
          <w:rFonts w:asciiTheme="minorHAnsi" w:hAnsiTheme="minorHAnsi"/>
          <w:sz w:val="22"/>
          <w:szCs w:val="22"/>
        </w:rPr>
        <w:t>ozšíření klientské zóny – momentálně je lékárna na maximu svých výdejních možností, rozšíření by přineslo lepší přehlednost při vstupu do lékárny s využitím stávajícího vyvolávacího systému a samozřejmě navýšení počtu výdejních míst</w:t>
      </w:r>
    </w:p>
    <w:p w14:paraId="66226003" w14:textId="766DC518"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w:t>
      </w:r>
      <w:r w:rsidRPr="00A54FD8">
        <w:rPr>
          <w:rFonts w:asciiTheme="minorHAnsi" w:hAnsiTheme="minorHAnsi"/>
          <w:sz w:val="22"/>
          <w:szCs w:val="22"/>
        </w:rPr>
        <w:t xml:space="preserve">ptimalizace příjmu veškerého sortimentu ve veřejné lékárně a optimalizace skladových prostor ve spojení s robotizací – momentální prostor pro příjem zboží je nevyhovující a nedostačující. Je nutné uvažovat s navýšením počtu lednic pro léčivé přípravky </w:t>
      </w:r>
      <w:proofErr w:type="spellStart"/>
      <w:r w:rsidRPr="00A54FD8">
        <w:rPr>
          <w:rFonts w:asciiTheme="minorHAnsi" w:hAnsiTheme="minorHAnsi"/>
          <w:sz w:val="22"/>
          <w:szCs w:val="22"/>
        </w:rPr>
        <w:t>centrové</w:t>
      </w:r>
      <w:proofErr w:type="spellEnd"/>
      <w:r w:rsidRPr="00A54FD8">
        <w:rPr>
          <w:rFonts w:asciiTheme="minorHAnsi" w:hAnsiTheme="minorHAnsi"/>
          <w:sz w:val="22"/>
          <w:szCs w:val="22"/>
        </w:rPr>
        <w:t xml:space="preserve"> péče a jejich rozmístění v</w:t>
      </w:r>
      <w:r w:rsidR="009C5621">
        <w:rPr>
          <w:rFonts w:asciiTheme="minorHAnsi" w:hAnsiTheme="minorHAnsi"/>
          <w:sz w:val="22"/>
          <w:szCs w:val="22"/>
        </w:rPr>
        <w:t> </w:t>
      </w:r>
      <w:r w:rsidRPr="00A54FD8">
        <w:rPr>
          <w:rFonts w:asciiTheme="minorHAnsi" w:hAnsiTheme="minorHAnsi"/>
          <w:sz w:val="22"/>
          <w:szCs w:val="22"/>
        </w:rPr>
        <w:t>zázemí</w:t>
      </w:r>
      <w:r w:rsidR="009C5621">
        <w:rPr>
          <w:rFonts w:asciiTheme="minorHAnsi" w:hAnsiTheme="minorHAnsi"/>
          <w:sz w:val="22"/>
          <w:szCs w:val="22"/>
        </w:rPr>
        <w:t>.</w:t>
      </w:r>
      <w:r w:rsidRPr="00A54FD8">
        <w:rPr>
          <w:rFonts w:asciiTheme="minorHAnsi" w:hAnsiTheme="minorHAnsi"/>
          <w:sz w:val="22"/>
          <w:szCs w:val="22"/>
        </w:rPr>
        <w:t xml:space="preserve"> </w:t>
      </w:r>
    </w:p>
    <w:p w14:paraId="4FCA5038" w14:textId="4772A0A1"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Rozšíření p</w:t>
      </w:r>
      <w:r w:rsidRPr="00A54FD8">
        <w:rPr>
          <w:rFonts w:asciiTheme="minorHAnsi" w:hAnsiTheme="minorHAnsi"/>
          <w:sz w:val="22"/>
          <w:szCs w:val="22"/>
        </w:rPr>
        <w:t>rostor</w:t>
      </w:r>
      <w:r>
        <w:rPr>
          <w:rFonts w:asciiTheme="minorHAnsi" w:hAnsiTheme="minorHAnsi"/>
          <w:sz w:val="22"/>
          <w:szCs w:val="22"/>
        </w:rPr>
        <w:t>u</w:t>
      </w:r>
      <w:r w:rsidRPr="00A54FD8">
        <w:rPr>
          <w:rFonts w:asciiTheme="minorHAnsi" w:hAnsiTheme="minorHAnsi"/>
          <w:sz w:val="22"/>
          <w:szCs w:val="22"/>
        </w:rPr>
        <w:t xml:space="preserve"> pro práci farmaceutů v zázemí lékárny</w:t>
      </w:r>
    </w:p>
    <w:p w14:paraId="1F745B39" w14:textId="77B07482"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Alternativa</w:t>
      </w:r>
      <w:r w:rsidRPr="00A54FD8">
        <w:rPr>
          <w:rFonts w:asciiTheme="minorHAnsi" w:hAnsiTheme="minorHAnsi"/>
          <w:sz w:val="22"/>
          <w:szCs w:val="22"/>
        </w:rPr>
        <w:t xml:space="preserve"> přesunu laboratorní přípravy do ústavní lékárny (</w:t>
      </w:r>
      <w:r>
        <w:rPr>
          <w:rFonts w:asciiTheme="minorHAnsi" w:hAnsiTheme="minorHAnsi"/>
          <w:sz w:val="22"/>
          <w:szCs w:val="22"/>
        </w:rPr>
        <w:t>přesun je</w:t>
      </w:r>
      <w:r w:rsidRPr="00A54FD8">
        <w:rPr>
          <w:rFonts w:asciiTheme="minorHAnsi" w:hAnsiTheme="minorHAnsi"/>
          <w:sz w:val="22"/>
          <w:szCs w:val="22"/>
        </w:rPr>
        <w:t xml:space="preserve"> spojený s drobnými stavebními úpravami v ústavní lékárně, v současných prostorách by zůstal pouze prostor pro úpravu LP</w:t>
      </w:r>
    </w:p>
    <w:p w14:paraId="4DDC5C3E" w14:textId="45C0274C"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K</w:t>
      </w:r>
      <w:r w:rsidRPr="00A54FD8">
        <w:rPr>
          <w:rFonts w:asciiTheme="minorHAnsi" w:hAnsiTheme="minorHAnsi"/>
          <w:sz w:val="22"/>
          <w:szCs w:val="22"/>
        </w:rPr>
        <w:t>onzultační místnost</w:t>
      </w:r>
    </w:p>
    <w:p w14:paraId="19CB9BC1" w14:textId="40883E05" w:rsidR="00B86A85" w:rsidRPr="00A54FD8" w:rsidRDefault="00B86A85" w:rsidP="00B86A85">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Z</w:t>
      </w:r>
      <w:r w:rsidRPr="00A54FD8">
        <w:rPr>
          <w:rFonts w:asciiTheme="minorHAnsi" w:hAnsiTheme="minorHAnsi"/>
          <w:sz w:val="22"/>
          <w:szCs w:val="22"/>
        </w:rPr>
        <w:t>řízení čistých prostor pro sterilní přípravu v</w:t>
      </w:r>
      <w:r w:rsidR="009C5621">
        <w:rPr>
          <w:rFonts w:asciiTheme="minorHAnsi" w:hAnsiTheme="minorHAnsi"/>
          <w:sz w:val="22"/>
          <w:szCs w:val="22"/>
        </w:rPr>
        <w:t> </w:t>
      </w:r>
      <w:r w:rsidRPr="00A54FD8">
        <w:rPr>
          <w:rFonts w:asciiTheme="minorHAnsi" w:hAnsiTheme="minorHAnsi"/>
          <w:sz w:val="22"/>
          <w:szCs w:val="22"/>
        </w:rPr>
        <w:t xml:space="preserve">lékárně </w:t>
      </w:r>
    </w:p>
    <w:p w14:paraId="3322FDCD" w14:textId="56922AFE" w:rsidR="00B86A85" w:rsidRDefault="00B86A85" w:rsidP="00B86A85">
      <w:pPr>
        <w:pStyle w:val="Odstavecseseznamem"/>
        <w:numPr>
          <w:ilvl w:val="0"/>
          <w:numId w:val="24"/>
        </w:numPr>
        <w:ind w:left="851" w:hanging="284"/>
        <w:jc w:val="both"/>
        <w:rPr>
          <w:rFonts w:asciiTheme="minorHAnsi" w:hAnsiTheme="minorHAnsi"/>
          <w:sz w:val="22"/>
          <w:szCs w:val="22"/>
        </w:rPr>
      </w:pPr>
      <w:r w:rsidRPr="007C264D">
        <w:rPr>
          <w:rFonts w:asciiTheme="minorHAnsi" w:hAnsiTheme="minorHAnsi"/>
          <w:sz w:val="22"/>
          <w:szCs w:val="22"/>
        </w:rPr>
        <w:t>Z</w:t>
      </w:r>
      <w:r w:rsidRPr="00A54FD8">
        <w:rPr>
          <w:rFonts w:asciiTheme="minorHAnsi" w:hAnsiTheme="minorHAnsi"/>
          <w:sz w:val="22"/>
          <w:szCs w:val="22"/>
        </w:rPr>
        <w:t>dravotnické potřeby – momentálně nedostačující příjem zboží, skladové kapacity, je potřeba navýšit prostor zkušební kabinky</w:t>
      </w:r>
    </w:p>
    <w:p w14:paraId="606F6E46" w14:textId="52EFDA2F" w:rsidR="00B86A85" w:rsidRPr="007C264D" w:rsidRDefault="00B86A85" w:rsidP="00B86A85">
      <w:pPr>
        <w:pStyle w:val="Odstavecseseznamem"/>
        <w:numPr>
          <w:ilvl w:val="0"/>
          <w:numId w:val="24"/>
        </w:numPr>
        <w:ind w:left="851" w:hanging="284"/>
        <w:jc w:val="both"/>
        <w:rPr>
          <w:rFonts w:asciiTheme="minorHAnsi" w:hAnsiTheme="minorHAnsi"/>
          <w:sz w:val="22"/>
          <w:szCs w:val="22"/>
        </w:rPr>
      </w:pPr>
      <w:r w:rsidRPr="007C264D">
        <w:rPr>
          <w:rFonts w:asciiTheme="minorHAnsi" w:hAnsiTheme="minorHAnsi"/>
          <w:sz w:val="22"/>
          <w:szCs w:val="22"/>
        </w:rPr>
        <w:t>Doplnění systému potrubní pošty</w:t>
      </w:r>
    </w:p>
    <w:p w14:paraId="7AB56F4A" w14:textId="77777777" w:rsidR="00E02195" w:rsidRDefault="00E02195" w:rsidP="00940CAF">
      <w:pPr>
        <w:tabs>
          <w:tab w:val="left" w:pos="567"/>
        </w:tabs>
        <w:jc w:val="both"/>
        <w:rPr>
          <w:rFonts w:asciiTheme="minorHAnsi" w:hAnsiTheme="minorHAnsi"/>
          <w:sz w:val="22"/>
          <w:szCs w:val="22"/>
        </w:rPr>
      </w:pPr>
    </w:p>
    <w:p w14:paraId="564BA43D" w14:textId="77777777" w:rsidR="0092631E" w:rsidRPr="00E02195" w:rsidRDefault="0092631E" w:rsidP="0092631E">
      <w:pPr>
        <w:ind w:left="567"/>
        <w:rPr>
          <w:rFonts w:asciiTheme="minorHAnsi" w:hAnsiTheme="minorHAnsi" w:cstheme="minorHAnsi"/>
          <w:bCs/>
          <w:sz w:val="22"/>
          <w:szCs w:val="22"/>
        </w:rPr>
      </w:pPr>
      <w:r w:rsidRPr="00E02195">
        <w:rPr>
          <w:rFonts w:asciiTheme="minorHAnsi" w:hAnsiTheme="minorHAnsi" w:cstheme="minorHAnsi"/>
          <w:bCs/>
          <w:sz w:val="22"/>
          <w:szCs w:val="22"/>
        </w:rPr>
        <w:t>Rozsah studie:</w:t>
      </w:r>
    </w:p>
    <w:p w14:paraId="2EE88C62" w14:textId="1DC47338" w:rsidR="0092631E" w:rsidRPr="0039533D"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 xml:space="preserve">Pasportizace objektu v rozsahu přílohy č. 11 </w:t>
      </w:r>
      <w:r w:rsidRPr="00084A05">
        <w:rPr>
          <w:rFonts w:asciiTheme="minorHAnsi" w:hAnsiTheme="minorHAnsi"/>
          <w:sz w:val="22"/>
          <w:szCs w:val="22"/>
        </w:rPr>
        <w:t>Vyhlášk</w:t>
      </w:r>
      <w:r>
        <w:rPr>
          <w:rFonts w:asciiTheme="minorHAnsi" w:hAnsiTheme="minorHAnsi"/>
          <w:sz w:val="22"/>
          <w:szCs w:val="22"/>
        </w:rPr>
        <w:t>y</w:t>
      </w:r>
      <w:r w:rsidRPr="00084A05">
        <w:rPr>
          <w:rFonts w:asciiTheme="minorHAnsi" w:hAnsiTheme="minorHAnsi"/>
          <w:sz w:val="22"/>
          <w:szCs w:val="22"/>
        </w:rPr>
        <w:t xml:space="preserve"> č. 131/2024 Sb.</w:t>
      </w:r>
      <w:r>
        <w:rPr>
          <w:rFonts w:asciiTheme="minorHAnsi" w:hAnsiTheme="minorHAnsi"/>
          <w:sz w:val="22"/>
          <w:szCs w:val="22"/>
        </w:rPr>
        <w:t xml:space="preserve"> (výstup ve formátu </w:t>
      </w:r>
      <w:r>
        <w:rPr>
          <w:rFonts w:ascii="Aptos Narrow" w:hAnsi="Aptos Narrow"/>
          <w:sz w:val="22"/>
          <w:szCs w:val="22"/>
        </w:rPr>
        <w:t>*.</w:t>
      </w:r>
      <w:proofErr w:type="spellStart"/>
      <w:r>
        <w:rPr>
          <w:rFonts w:ascii="Aptos Narrow" w:hAnsi="Aptos Narrow"/>
          <w:sz w:val="22"/>
          <w:szCs w:val="22"/>
        </w:rPr>
        <w:t>dwg</w:t>
      </w:r>
      <w:proofErr w:type="spellEnd"/>
      <w:r>
        <w:rPr>
          <w:rFonts w:ascii="Aptos Narrow" w:hAnsi="Aptos Narrow"/>
          <w:sz w:val="22"/>
          <w:szCs w:val="22"/>
        </w:rPr>
        <w:t>, *.</w:t>
      </w:r>
      <w:proofErr w:type="spellStart"/>
      <w:r>
        <w:rPr>
          <w:rFonts w:ascii="Aptos Narrow" w:hAnsi="Aptos Narrow"/>
          <w:sz w:val="22"/>
          <w:szCs w:val="22"/>
        </w:rPr>
        <w:t>pdf</w:t>
      </w:r>
      <w:proofErr w:type="spellEnd"/>
      <w:r>
        <w:rPr>
          <w:rFonts w:ascii="Aptos Narrow" w:hAnsi="Aptos Narrow"/>
          <w:sz w:val="22"/>
          <w:szCs w:val="22"/>
        </w:rPr>
        <w:t>)</w:t>
      </w:r>
      <w:r w:rsidR="00652E89">
        <w:rPr>
          <w:rFonts w:ascii="Aptos Narrow" w:hAnsi="Aptos Narrow"/>
          <w:sz w:val="22"/>
          <w:szCs w:val="22"/>
        </w:rPr>
        <w:t xml:space="preserve"> </w:t>
      </w:r>
      <w:r w:rsidR="00075813" w:rsidRPr="0039533D">
        <w:rPr>
          <w:rFonts w:ascii="Aptos Narrow" w:hAnsi="Aptos Narrow"/>
          <w:color w:val="FF0000"/>
          <w:sz w:val="22"/>
          <w:szCs w:val="22"/>
        </w:rPr>
        <w:t>s</w:t>
      </w:r>
      <w:bookmarkStart w:id="2" w:name="_Hlk196399061"/>
      <w:r w:rsidR="00075813" w:rsidRPr="0039533D">
        <w:rPr>
          <w:rFonts w:ascii="Aptos Narrow" w:hAnsi="Aptos Narrow"/>
          <w:color w:val="FF0000"/>
          <w:sz w:val="22"/>
          <w:szCs w:val="22"/>
        </w:rPr>
        <w:t> doplněním:</w:t>
      </w:r>
    </w:p>
    <w:p w14:paraId="365E02A9" w14:textId="466CBEA7" w:rsidR="00652E89" w:rsidRPr="0039533D" w:rsidRDefault="00652E89" w:rsidP="00652E89">
      <w:pPr>
        <w:pStyle w:val="Odstavecseseznamem"/>
        <w:ind w:left="851"/>
        <w:jc w:val="both"/>
        <w:rPr>
          <w:rFonts w:ascii="Aptos Narrow" w:hAnsi="Aptos Narrow"/>
          <w:color w:val="FF0000"/>
          <w:sz w:val="22"/>
          <w:szCs w:val="22"/>
        </w:rPr>
      </w:pPr>
      <w:r w:rsidRPr="0039533D">
        <w:rPr>
          <w:rFonts w:ascii="Aptos Narrow" w:hAnsi="Aptos Narrow"/>
          <w:color w:val="FF0000"/>
          <w:sz w:val="22"/>
          <w:szCs w:val="22"/>
        </w:rPr>
        <w:lastRenderedPageBreak/>
        <w:t xml:space="preserve">Zaměření budovy pro </w:t>
      </w:r>
      <w:proofErr w:type="gramStart"/>
      <w:r w:rsidRPr="0039533D">
        <w:rPr>
          <w:rFonts w:ascii="Aptos Narrow" w:hAnsi="Aptos Narrow"/>
          <w:color w:val="FF0000"/>
          <w:sz w:val="22"/>
          <w:szCs w:val="22"/>
        </w:rPr>
        <w:t>2D</w:t>
      </w:r>
      <w:proofErr w:type="gramEnd"/>
      <w:r w:rsidRPr="0039533D">
        <w:rPr>
          <w:rFonts w:ascii="Aptos Narrow" w:hAnsi="Aptos Narrow"/>
          <w:color w:val="FF0000"/>
          <w:sz w:val="22"/>
          <w:szCs w:val="22"/>
        </w:rPr>
        <w:t xml:space="preserve"> a </w:t>
      </w:r>
      <w:proofErr w:type="gramStart"/>
      <w:r w:rsidRPr="0039533D">
        <w:rPr>
          <w:rFonts w:ascii="Aptos Narrow" w:hAnsi="Aptos Narrow"/>
          <w:color w:val="FF0000"/>
          <w:sz w:val="22"/>
          <w:szCs w:val="22"/>
        </w:rPr>
        <w:t>3D</w:t>
      </w:r>
      <w:proofErr w:type="gramEnd"/>
    </w:p>
    <w:p w14:paraId="6A687650" w14:textId="36F9FE19" w:rsidR="00652E89" w:rsidRPr="0039533D" w:rsidRDefault="00652E89" w:rsidP="00652E89">
      <w:pPr>
        <w:pStyle w:val="Odstavecseseznamem"/>
        <w:ind w:left="851"/>
        <w:jc w:val="both"/>
        <w:rPr>
          <w:rFonts w:ascii="Aptos Narrow" w:hAnsi="Aptos Narrow"/>
          <w:color w:val="FF0000"/>
          <w:sz w:val="22"/>
          <w:szCs w:val="22"/>
        </w:rPr>
      </w:pPr>
      <w:r w:rsidRPr="0039533D">
        <w:rPr>
          <w:rFonts w:ascii="Aptos Narrow" w:hAnsi="Aptos Narrow"/>
          <w:color w:val="FF0000"/>
          <w:sz w:val="22"/>
          <w:szCs w:val="22"/>
        </w:rPr>
        <w:t>2D plány včetně kót</w:t>
      </w:r>
    </w:p>
    <w:p w14:paraId="237916B4" w14:textId="6F209545" w:rsidR="00652E89" w:rsidRPr="0039533D" w:rsidRDefault="00652E89" w:rsidP="00652E89">
      <w:pPr>
        <w:pStyle w:val="Odstavecseseznamem"/>
        <w:ind w:left="851"/>
        <w:jc w:val="both"/>
        <w:rPr>
          <w:rFonts w:ascii="Aptos Narrow" w:hAnsi="Aptos Narrow"/>
          <w:color w:val="FF0000"/>
          <w:sz w:val="22"/>
          <w:szCs w:val="22"/>
        </w:rPr>
      </w:pPr>
      <w:r w:rsidRPr="0039533D">
        <w:rPr>
          <w:rFonts w:ascii="Aptos Narrow" w:hAnsi="Aptos Narrow"/>
          <w:color w:val="FF0000"/>
          <w:sz w:val="22"/>
          <w:szCs w:val="22"/>
        </w:rPr>
        <w:t>3D model budovy v BIM</w:t>
      </w:r>
    </w:p>
    <w:p w14:paraId="20895522" w14:textId="09CBA2C7" w:rsidR="00652E89" w:rsidRPr="0039533D" w:rsidRDefault="00652E89" w:rsidP="00652E89">
      <w:pPr>
        <w:pStyle w:val="Odstavecseseznamem"/>
        <w:ind w:left="851"/>
        <w:jc w:val="both"/>
        <w:rPr>
          <w:rFonts w:ascii="Aptos Narrow" w:hAnsi="Aptos Narrow"/>
          <w:color w:val="FF0000"/>
          <w:sz w:val="22"/>
          <w:szCs w:val="22"/>
        </w:rPr>
      </w:pPr>
      <w:proofErr w:type="gramStart"/>
      <w:r w:rsidRPr="0039533D">
        <w:rPr>
          <w:rFonts w:ascii="Aptos Narrow" w:hAnsi="Aptos Narrow"/>
          <w:color w:val="FF0000"/>
          <w:sz w:val="22"/>
          <w:szCs w:val="22"/>
        </w:rPr>
        <w:t>3D</w:t>
      </w:r>
      <w:proofErr w:type="gramEnd"/>
      <w:r w:rsidRPr="0039533D">
        <w:rPr>
          <w:rFonts w:ascii="Aptos Narrow" w:hAnsi="Aptos Narrow"/>
          <w:color w:val="FF0000"/>
          <w:sz w:val="22"/>
          <w:szCs w:val="22"/>
        </w:rPr>
        <w:t xml:space="preserve"> </w:t>
      </w:r>
      <w:proofErr w:type="spellStart"/>
      <w:r w:rsidRPr="0039533D">
        <w:rPr>
          <w:rFonts w:ascii="Aptos Narrow" w:hAnsi="Aptos Narrow"/>
          <w:color w:val="FF0000"/>
          <w:sz w:val="22"/>
          <w:szCs w:val="22"/>
        </w:rPr>
        <w:t>georeferencované</w:t>
      </w:r>
      <w:proofErr w:type="spellEnd"/>
      <w:r w:rsidRPr="0039533D">
        <w:rPr>
          <w:rFonts w:ascii="Aptos Narrow" w:hAnsi="Aptos Narrow"/>
          <w:color w:val="FF0000"/>
          <w:sz w:val="22"/>
          <w:szCs w:val="22"/>
        </w:rPr>
        <w:t xml:space="preserve"> a obarvené mračno bodů</w:t>
      </w:r>
    </w:p>
    <w:p w14:paraId="30A890CA" w14:textId="1393CDE5" w:rsidR="00652E89" w:rsidRPr="0039533D" w:rsidRDefault="00652E89" w:rsidP="00652E89">
      <w:pPr>
        <w:pStyle w:val="Odstavecseseznamem"/>
        <w:ind w:left="851"/>
        <w:jc w:val="both"/>
        <w:rPr>
          <w:rFonts w:ascii="Aptos Narrow" w:hAnsi="Aptos Narrow"/>
          <w:sz w:val="22"/>
          <w:szCs w:val="22"/>
        </w:rPr>
      </w:pPr>
      <w:r w:rsidRPr="0039533D">
        <w:rPr>
          <w:rFonts w:ascii="Aptos Narrow" w:hAnsi="Aptos Narrow"/>
          <w:color w:val="FF0000"/>
          <w:sz w:val="22"/>
          <w:szCs w:val="22"/>
        </w:rPr>
        <w:t xml:space="preserve">3D model okolního terénu + </w:t>
      </w:r>
      <w:proofErr w:type="spellStart"/>
      <w:r w:rsidRPr="0039533D">
        <w:rPr>
          <w:rFonts w:ascii="Aptos Narrow" w:hAnsi="Aptos Narrow"/>
          <w:color w:val="FF0000"/>
          <w:sz w:val="22"/>
          <w:szCs w:val="22"/>
        </w:rPr>
        <w:t>tografická</w:t>
      </w:r>
      <w:proofErr w:type="spellEnd"/>
      <w:r w:rsidRPr="0039533D">
        <w:rPr>
          <w:rFonts w:ascii="Aptos Narrow" w:hAnsi="Aptos Narrow"/>
          <w:color w:val="FF0000"/>
          <w:sz w:val="22"/>
          <w:szCs w:val="22"/>
        </w:rPr>
        <w:t xml:space="preserve"> mapa + ortofoto mapa + katastrální mapa</w:t>
      </w:r>
    </w:p>
    <w:p w14:paraId="68B8DDF3" w14:textId="17A8D953" w:rsidR="00652E89" w:rsidRPr="00084A05" w:rsidRDefault="00652E89" w:rsidP="00652E89">
      <w:pPr>
        <w:pStyle w:val="Odstavecseseznamem"/>
        <w:ind w:left="851"/>
        <w:jc w:val="both"/>
        <w:rPr>
          <w:rFonts w:asciiTheme="minorHAnsi" w:hAnsiTheme="minorHAnsi"/>
          <w:sz w:val="22"/>
          <w:szCs w:val="22"/>
        </w:rPr>
      </w:pPr>
      <w:r w:rsidRPr="0039533D">
        <w:rPr>
          <w:rFonts w:ascii="Aptos Narrow" w:hAnsi="Aptos Narrow"/>
          <w:sz w:val="22"/>
          <w:szCs w:val="22"/>
        </w:rPr>
        <w:t>Přístup přes webové rozhraní</w:t>
      </w:r>
      <w:r w:rsidR="00075813" w:rsidRPr="0039533D">
        <w:rPr>
          <w:rFonts w:ascii="Aptos Narrow" w:hAnsi="Aptos Narrow"/>
          <w:sz w:val="22"/>
          <w:szCs w:val="22"/>
        </w:rPr>
        <w:t xml:space="preserve"> – počítač/tablet/mobil, responzivní design</w:t>
      </w:r>
    </w:p>
    <w:bookmarkEnd w:id="2"/>
    <w:p w14:paraId="2A5E455F"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Z</w:t>
      </w:r>
      <w:r w:rsidRPr="00E30533">
        <w:rPr>
          <w:rFonts w:asciiTheme="minorHAnsi" w:hAnsiTheme="minorHAnsi"/>
          <w:sz w:val="22"/>
          <w:szCs w:val="22"/>
        </w:rPr>
        <w:t>pracování konceptu řešení, včetně určení základního materiálového řešení</w:t>
      </w:r>
    </w:p>
    <w:p w14:paraId="7D982912"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Ř</w:t>
      </w:r>
      <w:r w:rsidRPr="00E30533">
        <w:rPr>
          <w:rFonts w:asciiTheme="minorHAnsi" w:hAnsiTheme="minorHAnsi"/>
          <w:sz w:val="22"/>
          <w:szCs w:val="22"/>
        </w:rPr>
        <w:t xml:space="preserve">ešení napojení na </w:t>
      </w:r>
      <w:r>
        <w:rPr>
          <w:rFonts w:asciiTheme="minorHAnsi" w:hAnsiTheme="minorHAnsi"/>
          <w:sz w:val="22"/>
          <w:szCs w:val="22"/>
        </w:rPr>
        <w:t>stávající</w:t>
      </w:r>
      <w:r w:rsidRPr="00E30533">
        <w:rPr>
          <w:rFonts w:asciiTheme="minorHAnsi" w:hAnsiTheme="minorHAnsi"/>
          <w:sz w:val="22"/>
          <w:szCs w:val="22"/>
        </w:rPr>
        <w:t xml:space="preserve"> technickou infrastrukturu</w:t>
      </w:r>
      <w:r>
        <w:rPr>
          <w:rFonts w:asciiTheme="minorHAnsi" w:hAnsiTheme="minorHAnsi"/>
          <w:sz w:val="22"/>
          <w:szCs w:val="22"/>
        </w:rPr>
        <w:t xml:space="preserve"> území</w:t>
      </w:r>
    </w:p>
    <w:p w14:paraId="516C9664"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w:t>
      </w:r>
      <w:r w:rsidRPr="00E30533">
        <w:rPr>
          <w:rFonts w:asciiTheme="minorHAnsi" w:hAnsiTheme="minorHAnsi"/>
          <w:sz w:val="22"/>
          <w:szCs w:val="22"/>
        </w:rPr>
        <w:t>dsouhlasení cílových představ objednatelem (vč. průběžného zpracovávání připomínek a průběžného provádění úprav)</w:t>
      </w:r>
    </w:p>
    <w:p w14:paraId="4DD26819"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Z</w:t>
      </w:r>
      <w:r w:rsidRPr="00E30533">
        <w:rPr>
          <w:rFonts w:asciiTheme="minorHAnsi" w:hAnsiTheme="minorHAnsi"/>
          <w:sz w:val="22"/>
          <w:szCs w:val="22"/>
        </w:rPr>
        <w:t>pracování návrhu na vybavení budovy zařízeními a technologiemi, včetně jejich koordinace</w:t>
      </w:r>
    </w:p>
    <w:p w14:paraId="1BF064E5"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w:t>
      </w:r>
      <w:r w:rsidRPr="00E30533">
        <w:rPr>
          <w:rFonts w:asciiTheme="minorHAnsi" w:hAnsiTheme="minorHAnsi"/>
          <w:sz w:val="22"/>
          <w:szCs w:val="22"/>
        </w:rPr>
        <w:t>bjasnění všech souvislostí (urbanistické, funkční, technické)</w:t>
      </w:r>
    </w:p>
    <w:p w14:paraId="705B688D"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K</w:t>
      </w:r>
      <w:r w:rsidRPr="00E30533">
        <w:rPr>
          <w:rFonts w:asciiTheme="minorHAnsi" w:hAnsiTheme="minorHAnsi"/>
          <w:sz w:val="22"/>
          <w:szCs w:val="22"/>
        </w:rPr>
        <w:t>onzultace – předjednání dokumentace s dotčenými orgány a vlastníky technické a dopravní infrastruktury s veřejnoprávními orgány a organizacemi</w:t>
      </w:r>
    </w:p>
    <w:p w14:paraId="7DC6CE5F" w14:textId="77777777" w:rsidR="0092631E" w:rsidRPr="0096257A"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S</w:t>
      </w:r>
      <w:r w:rsidRPr="00E30533">
        <w:rPr>
          <w:rFonts w:asciiTheme="minorHAnsi" w:hAnsiTheme="minorHAnsi"/>
          <w:sz w:val="22"/>
          <w:szCs w:val="22"/>
        </w:rPr>
        <w:t xml:space="preserve">tanovení základní bilance energetické potřeby </w:t>
      </w:r>
      <w:r>
        <w:rPr>
          <w:rFonts w:asciiTheme="minorHAnsi" w:hAnsiTheme="minorHAnsi"/>
          <w:sz w:val="22"/>
          <w:szCs w:val="22"/>
        </w:rPr>
        <w:t>pro provoz budovy</w:t>
      </w:r>
    </w:p>
    <w:p w14:paraId="4EE81B1B" w14:textId="77777777" w:rsidR="0092631E" w:rsidRPr="00E30533" w:rsidRDefault="0092631E" w:rsidP="0092631E">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Odborný o</w:t>
      </w:r>
      <w:r w:rsidRPr="00E30533">
        <w:rPr>
          <w:rFonts w:asciiTheme="minorHAnsi" w:hAnsiTheme="minorHAnsi"/>
          <w:sz w:val="22"/>
          <w:szCs w:val="22"/>
        </w:rPr>
        <w:t xml:space="preserve">dhad </w:t>
      </w:r>
      <w:r>
        <w:rPr>
          <w:rFonts w:asciiTheme="minorHAnsi" w:hAnsiTheme="minorHAnsi"/>
          <w:sz w:val="22"/>
          <w:szCs w:val="22"/>
        </w:rPr>
        <w:t xml:space="preserve">investičních </w:t>
      </w:r>
      <w:r w:rsidRPr="00E30533">
        <w:rPr>
          <w:rFonts w:asciiTheme="minorHAnsi" w:hAnsiTheme="minorHAnsi"/>
          <w:sz w:val="22"/>
          <w:szCs w:val="22"/>
        </w:rPr>
        <w:t xml:space="preserve">nákladů </w:t>
      </w:r>
    </w:p>
    <w:p w14:paraId="5B537655" w14:textId="28C6ACBE" w:rsidR="0092631E" w:rsidRPr="00A303B6" w:rsidRDefault="0092631E" w:rsidP="00A303B6">
      <w:pPr>
        <w:pStyle w:val="Odstavecseseznamem"/>
        <w:numPr>
          <w:ilvl w:val="0"/>
          <w:numId w:val="24"/>
        </w:numPr>
        <w:ind w:left="851" w:hanging="284"/>
        <w:jc w:val="both"/>
        <w:rPr>
          <w:rFonts w:asciiTheme="minorHAnsi" w:hAnsiTheme="minorHAnsi"/>
          <w:sz w:val="22"/>
          <w:szCs w:val="22"/>
        </w:rPr>
      </w:pPr>
      <w:r>
        <w:rPr>
          <w:rFonts w:asciiTheme="minorHAnsi" w:hAnsiTheme="minorHAnsi"/>
          <w:sz w:val="22"/>
          <w:szCs w:val="22"/>
        </w:rPr>
        <w:t>K</w:t>
      </w:r>
      <w:r w:rsidRPr="00E30533">
        <w:rPr>
          <w:rFonts w:asciiTheme="minorHAnsi" w:hAnsiTheme="minorHAnsi"/>
          <w:sz w:val="22"/>
          <w:szCs w:val="22"/>
        </w:rPr>
        <w:t>oordinace činností specialistů</w:t>
      </w:r>
    </w:p>
    <w:p w14:paraId="7988399A" w14:textId="77777777" w:rsidR="000D5AE8" w:rsidRPr="000D5AE8" w:rsidRDefault="00D331D6" w:rsidP="00A303B6">
      <w:pPr>
        <w:numPr>
          <w:ilvl w:val="0"/>
          <w:numId w:val="4"/>
        </w:numPr>
        <w:spacing w:before="120" w:after="120"/>
        <w:ind w:left="567" w:hanging="567"/>
        <w:jc w:val="both"/>
        <w:rPr>
          <w:rFonts w:asciiTheme="minorHAnsi" w:hAnsiTheme="minorHAnsi" w:cstheme="minorHAnsi"/>
          <w:sz w:val="22"/>
          <w:szCs w:val="22"/>
        </w:rPr>
      </w:pPr>
      <w:r w:rsidRPr="000D5AE8">
        <w:rPr>
          <w:rFonts w:asciiTheme="minorHAnsi" w:hAnsiTheme="minorHAnsi" w:cstheme="minorHAnsi"/>
          <w:sz w:val="22"/>
          <w:szCs w:val="22"/>
        </w:rPr>
        <w:t xml:space="preserve">Součástí díla je provedení všech potřebných průzkumných prací, které jsou nezbytné pro zpracování studie a řádné provedení projektovaného díla. Před zahájením projekčních prací svolá zhotovitel vstupní jednání s objednatelem, na kterém bude upřesněn další postup a stanoveny termíny dalších jednání. </w:t>
      </w:r>
    </w:p>
    <w:p w14:paraId="293B60C5" w14:textId="451A143F" w:rsidR="00D331D6" w:rsidRPr="000D5AE8" w:rsidRDefault="00D331D6" w:rsidP="000D5AE8">
      <w:pPr>
        <w:numPr>
          <w:ilvl w:val="0"/>
          <w:numId w:val="4"/>
        </w:numPr>
        <w:spacing w:after="120"/>
        <w:ind w:left="567" w:hanging="567"/>
        <w:jc w:val="both"/>
        <w:rPr>
          <w:rFonts w:asciiTheme="minorHAnsi" w:hAnsiTheme="minorHAnsi" w:cstheme="minorHAnsi"/>
          <w:sz w:val="22"/>
          <w:szCs w:val="22"/>
        </w:rPr>
      </w:pPr>
      <w:r w:rsidRPr="000D5AE8">
        <w:rPr>
          <w:rFonts w:asciiTheme="minorHAnsi" w:hAnsiTheme="minorHAnsi" w:cstheme="minorHAnsi"/>
          <w:sz w:val="22"/>
          <w:szCs w:val="22"/>
        </w:rPr>
        <w:t>Součástí předmětu plnění této smlouvy je i zapracování připomínek objednatele do dokumentace. V závěru prací na dokumentaci svolá zhotovitel jednání, na kterém seznámí objednatele s rozpracovanou dokumentací.</w:t>
      </w:r>
    </w:p>
    <w:p w14:paraId="0E871E58" w14:textId="0C232E30" w:rsidR="00842F57" w:rsidRPr="000D5AE8" w:rsidRDefault="00105E59" w:rsidP="000D5AE8">
      <w:pPr>
        <w:numPr>
          <w:ilvl w:val="0"/>
          <w:numId w:val="4"/>
        </w:numPr>
        <w:spacing w:after="60"/>
        <w:ind w:left="567" w:hanging="567"/>
        <w:jc w:val="both"/>
        <w:rPr>
          <w:rFonts w:asciiTheme="minorHAnsi" w:hAnsiTheme="minorHAnsi" w:cstheme="minorHAnsi"/>
          <w:sz w:val="22"/>
          <w:szCs w:val="22"/>
        </w:rPr>
      </w:pPr>
      <w:r>
        <w:rPr>
          <w:rFonts w:asciiTheme="minorHAnsi" w:hAnsiTheme="minorHAnsi" w:cstheme="minorHAnsi"/>
          <w:sz w:val="22"/>
          <w:szCs w:val="22"/>
        </w:rPr>
        <w:t>Forma zpracování s</w:t>
      </w:r>
      <w:r w:rsidR="00243535" w:rsidRPr="000D5AE8">
        <w:rPr>
          <w:rFonts w:asciiTheme="minorHAnsi" w:hAnsiTheme="minorHAnsi" w:cstheme="minorHAnsi"/>
          <w:sz w:val="22"/>
          <w:szCs w:val="22"/>
        </w:rPr>
        <w:t>tudie</w:t>
      </w:r>
      <w:r w:rsidR="00925BF8" w:rsidRPr="000D5AE8">
        <w:rPr>
          <w:rFonts w:asciiTheme="minorHAnsi" w:hAnsiTheme="minorHAnsi" w:cstheme="minorHAnsi"/>
          <w:sz w:val="22"/>
          <w:szCs w:val="22"/>
        </w:rPr>
        <w:t>:</w:t>
      </w:r>
    </w:p>
    <w:p w14:paraId="0E55A5ED" w14:textId="706BAD71" w:rsidR="00704EF0" w:rsidRPr="00704EF0" w:rsidRDefault="00704EF0" w:rsidP="00704EF0">
      <w:pPr>
        <w:pStyle w:val="Odstavecseseznamem"/>
        <w:numPr>
          <w:ilvl w:val="1"/>
          <w:numId w:val="25"/>
        </w:numPr>
        <w:autoSpaceDE w:val="0"/>
        <w:autoSpaceDN w:val="0"/>
        <w:adjustRightInd w:val="0"/>
        <w:jc w:val="both"/>
        <w:rPr>
          <w:rFonts w:asciiTheme="minorHAnsi" w:hAnsiTheme="minorHAnsi" w:cstheme="minorHAnsi"/>
          <w:bCs/>
          <w:sz w:val="22"/>
          <w:szCs w:val="22"/>
        </w:rPr>
      </w:pPr>
      <w:r w:rsidRPr="00704EF0">
        <w:rPr>
          <w:rFonts w:asciiTheme="minorHAnsi" w:hAnsiTheme="minorHAnsi" w:cstheme="minorHAnsi"/>
          <w:bCs/>
          <w:sz w:val="22"/>
          <w:szCs w:val="22"/>
        </w:rPr>
        <w:t xml:space="preserve">V elektronické podobě na přenosném USB disku (ve formátu </w:t>
      </w:r>
      <w:r w:rsidRPr="00704EF0">
        <w:rPr>
          <w:rFonts w:ascii="Aptos Narrow" w:hAnsi="Aptos Narrow" w:cstheme="minorHAnsi"/>
          <w:bCs/>
          <w:sz w:val="22"/>
          <w:szCs w:val="22"/>
        </w:rPr>
        <w:t>*</w:t>
      </w:r>
      <w:r w:rsidRPr="00704EF0">
        <w:rPr>
          <w:rFonts w:asciiTheme="minorHAnsi" w:hAnsiTheme="minorHAnsi" w:cstheme="minorHAnsi"/>
          <w:bCs/>
          <w:sz w:val="22"/>
          <w:szCs w:val="22"/>
        </w:rPr>
        <w:t>.</w:t>
      </w:r>
      <w:proofErr w:type="spellStart"/>
      <w:r w:rsidRPr="00704EF0">
        <w:rPr>
          <w:rFonts w:asciiTheme="minorHAnsi" w:hAnsiTheme="minorHAnsi" w:cstheme="minorHAnsi"/>
          <w:bCs/>
          <w:sz w:val="22"/>
          <w:szCs w:val="22"/>
        </w:rPr>
        <w:t>pdf</w:t>
      </w:r>
      <w:proofErr w:type="spellEnd"/>
      <w:r w:rsidRPr="00704EF0">
        <w:rPr>
          <w:rFonts w:asciiTheme="minorHAnsi" w:hAnsiTheme="minorHAnsi" w:cstheme="minorHAnsi"/>
          <w:bCs/>
          <w:sz w:val="22"/>
          <w:szCs w:val="22"/>
        </w:rPr>
        <w:t xml:space="preserve">, i v editovatelné formě </w:t>
      </w:r>
      <w:r w:rsidRPr="00704EF0">
        <w:rPr>
          <w:rFonts w:ascii="Aptos Narrow" w:hAnsi="Aptos Narrow" w:cstheme="minorHAnsi"/>
          <w:bCs/>
          <w:sz w:val="22"/>
          <w:szCs w:val="22"/>
        </w:rPr>
        <w:t>*</w:t>
      </w:r>
      <w:r w:rsidRPr="00704EF0">
        <w:rPr>
          <w:rFonts w:asciiTheme="minorHAnsi" w:hAnsiTheme="minorHAnsi" w:cstheme="minorHAnsi"/>
          <w:bCs/>
          <w:sz w:val="22"/>
          <w:szCs w:val="22"/>
        </w:rPr>
        <w:t>.</w:t>
      </w:r>
      <w:proofErr w:type="spellStart"/>
      <w:r w:rsidRPr="00704EF0">
        <w:rPr>
          <w:rFonts w:asciiTheme="minorHAnsi" w:hAnsiTheme="minorHAnsi" w:cstheme="minorHAnsi"/>
          <w:bCs/>
          <w:sz w:val="22"/>
          <w:szCs w:val="22"/>
        </w:rPr>
        <w:t>dwg</w:t>
      </w:r>
      <w:proofErr w:type="spellEnd"/>
      <w:r w:rsidRPr="00704EF0">
        <w:rPr>
          <w:rFonts w:asciiTheme="minorHAnsi" w:hAnsiTheme="minorHAnsi" w:cstheme="minorHAnsi"/>
          <w:bCs/>
          <w:sz w:val="22"/>
          <w:szCs w:val="22"/>
        </w:rPr>
        <w:t>, včetně p</w:t>
      </w:r>
      <w:r>
        <w:rPr>
          <w:rFonts w:asciiTheme="minorHAnsi" w:hAnsiTheme="minorHAnsi" w:cstheme="minorHAnsi"/>
          <w:bCs/>
          <w:sz w:val="22"/>
          <w:szCs w:val="22"/>
        </w:rPr>
        <w:t>a</w:t>
      </w:r>
      <w:r w:rsidRPr="00704EF0">
        <w:rPr>
          <w:rFonts w:asciiTheme="minorHAnsi" w:hAnsiTheme="minorHAnsi" w:cstheme="minorHAnsi"/>
          <w:bCs/>
          <w:sz w:val="22"/>
          <w:szCs w:val="22"/>
        </w:rPr>
        <w:t xml:space="preserve">sportu stavby) </w:t>
      </w:r>
    </w:p>
    <w:p w14:paraId="57DECD84" w14:textId="79B509DE" w:rsidR="00A303B6" w:rsidRPr="00704EF0" w:rsidRDefault="00704EF0" w:rsidP="00A303B6">
      <w:pPr>
        <w:pStyle w:val="Odstavecseseznamem"/>
        <w:numPr>
          <w:ilvl w:val="1"/>
          <w:numId w:val="25"/>
        </w:numPr>
        <w:autoSpaceDE w:val="0"/>
        <w:autoSpaceDN w:val="0"/>
        <w:adjustRightInd w:val="0"/>
        <w:jc w:val="both"/>
        <w:rPr>
          <w:rFonts w:asciiTheme="minorHAnsi" w:hAnsiTheme="minorHAnsi" w:cstheme="minorHAnsi"/>
          <w:bCs/>
          <w:sz w:val="22"/>
          <w:szCs w:val="22"/>
        </w:rPr>
      </w:pPr>
      <w:r w:rsidRPr="00704EF0">
        <w:rPr>
          <w:rFonts w:asciiTheme="minorHAnsi" w:hAnsiTheme="minorHAnsi" w:cstheme="minorHAnsi"/>
          <w:bCs/>
          <w:sz w:val="22"/>
          <w:szCs w:val="22"/>
        </w:rPr>
        <w:t>V tištěné podobě ve třech vyhotoveních.</w:t>
      </w:r>
    </w:p>
    <w:p w14:paraId="72B64E55" w14:textId="22BA15B0" w:rsidR="000E48B5" w:rsidRPr="009340D9" w:rsidRDefault="000E48B5" w:rsidP="00704EF0">
      <w:pPr>
        <w:numPr>
          <w:ilvl w:val="0"/>
          <w:numId w:val="25"/>
        </w:numPr>
        <w:spacing w:before="120"/>
        <w:ind w:left="567" w:hanging="567"/>
        <w:jc w:val="both"/>
        <w:rPr>
          <w:rFonts w:asciiTheme="minorHAnsi" w:hAnsiTheme="minorHAnsi" w:cstheme="minorHAnsi"/>
          <w:sz w:val="22"/>
          <w:szCs w:val="22"/>
        </w:rPr>
      </w:pPr>
      <w:r w:rsidRPr="009340D9">
        <w:rPr>
          <w:rFonts w:asciiTheme="minorHAnsi" w:hAnsiTheme="minorHAnsi" w:cstheme="minorHAnsi"/>
          <w:sz w:val="22"/>
          <w:szCs w:val="22"/>
        </w:rPr>
        <w:t>Dokladová část dokumentace bude obsahovat zápisy ze všech jednání uskutečněných mezi objednatelem a zhotovitelem v průběhu plnění díla. Součástí dokladové části bud</w:t>
      </w:r>
      <w:r w:rsidR="00862846" w:rsidRPr="009340D9">
        <w:rPr>
          <w:rFonts w:asciiTheme="minorHAnsi" w:hAnsiTheme="minorHAnsi" w:cstheme="minorHAnsi"/>
          <w:sz w:val="22"/>
          <w:szCs w:val="22"/>
        </w:rPr>
        <w:t>ou</w:t>
      </w:r>
      <w:r w:rsidRPr="009340D9">
        <w:rPr>
          <w:rFonts w:asciiTheme="minorHAnsi" w:hAnsiTheme="minorHAnsi" w:cstheme="minorHAnsi"/>
          <w:sz w:val="22"/>
          <w:szCs w:val="22"/>
        </w:rPr>
        <w:t xml:space="preserve"> i </w:t>
      </w:r>
      <w:r w:rsidR="00862846" w:rsidRPr="009340D9">
        <w:rPr>
          <w:rFonts w:asciiTheme="minorHAnsi" w:hAnsiTheme="minorHAnsi" w:cstheme="minorHAnsi"/>
          <w:sz w:val="22"/>
          <w:szCs w:val="22"/>
        </w:rPr>
        <w:t xml:space="preserve">stěžejní </w:t>
      </w:r>
      <w:r w:rsidRPr="009340D9">
        <w:rPr>
          <w:rFonts w:asciiTheme="minorHAnsi" w:hAnsiTheme="minorHAnsi" w:cstheme="minorHAnsi"/>
          <w:sz w:val="22"/>
          <w:szCs w:val="22"/>
        </w:rPr>
        <w:t>souhlasn</w:t>
      </w:r>
      <w:r w:rsidR="00862846" w:rsidRPr="009340D9">
        <w:rPr>
          <w:rFonts w:asciiTheme="minorHAnsi" w:hAnsiTheme="minorHAnsi" w:cstheme="minorHAnsi"/>
          <w:sz w:val="22"/>
          <w:szCs w:val="22"/>
        </w:rPr>
        <w:t>á</w:t>
      </w:r>
      <w:r w:rsidRPr="009340D9">
        <w:rPr>
          <w:rFonts w:asciiTheme="minorHAnsi" w:hAnsiTheme="minorHAnsi" w:cstheme="minorHAnsi"/>
          <w:sz w:val="22"/>
          <w:szCs w:val="22"/>
        </w:rPr>
        <w:t xml:space="preserve"> stanovisk</w:t>
      </w:r>
      <w:r w:rsidR="00862846" w:rsidRPr="009340D9">
        <w:rPr>
          <w:rFonts w:asciiTheme="minorHAnsi" w:hAnsiTheme="minorHAnsi" w:cstheme="minorHAnsi"/>
          <w:sz w:val="22"/>
          <w:szCs w:val="22"/>
        </w:rPr>
        <w:t>a</w:t>
      </w:r>
      <w:r w:rsidRPr="009340D9">
        <w:rPr>
          <w:rFonts w:asciiTheme="minorHAnsi" w:hAnsiTheme="minorHAnsi" w:cstheme="minorHAnsi"/>
          <w:sz w:val="22"/>
          <w:szCs w:val="22"/>
        </w:rPr>
        <w:t xml:space="preserve"> </w:t>
      </w:r>
      <w:r w:rsidR="004E0628" w:rsidRPr="009340D9">
        <w:rPr>
          <w:rFonts w:asciiTheme="minorHAnsi" w:hAnsiTheme="minorHAnsi" w:cstheme="minorHAnsi"/>
          <w:sz w:val="22"/>
          <w:szCs w:val="22"/>
        </w:rPr>
        <w:t>objednatele</w:t>
      </w:r>
      <w:r w:rsidRPr="009340D9">
        <w:rPr>
          <w:rFonts w:asciiTheme="minorHAnsi" w:hAnsiTheme="minorHAnsi" w:cstheme="minorHAnsi"/>
          <w:sz w:val="22"/>
          <w:szCs w:val="22"/>
        </w:rPr>
        <w:t xml:space="preserve"> s</w:t>
      </w:r>
      <w:r w:rsidR="00862846" w:rsidRPr="009340D9">
        <w:rPr>
          <w:rFonts w:asciiTheme="minorHAnsi" w:hAnsiTheme="minorHAnsi" w:cstheme="minorHAnsi"/>
          <w:sz w:val="22"/>
          <w:szCs w:val="22"/>
        </w:rPr>
        <w:t>e</w:t>
      </w:r>
      <w:r w:rsidRPr="009340D9">
        <w:rPr>
          <w:rFonts w:asciiTheme="minorHAnsi" w:hAnsiTheme="minorHAnsi" w:cstheme="minorHAnsi"/>
          <w:sz w:val="22"/>
          <w:szCs w:val="22"/>
        </w:rPr>
        <w:t xml:space="preserve"> </w:t>
      </w:r>
      <w:r w:rsidR="00862846" w:rsidRPr="009340D9">
        <w:rPr>
          <w:rFonts w:asciiTheme="minorHAnsi" w:hAnsiTheme="minorHAnsi" w:cstheme="minorHAnsi"/>
          <w:sz w:val="22"/>
          <w:szCs w:val="22"/>
        </w:rPr>
        <w:t>studiemi</w:t>
      </w:r>
      <w:r w:rsidRPr="009340D9">
        <w:rPr>
          <w:rFonts w:asciiTheme="minorHAnsi" w:hAnsiTheme="minorHAnsi" w:cstheme="minorHAnsi"/>
          <w:sz w:val="22"/>
          <w:szCs w:val="22"/>
        </w:rPr>
        <w:t>.</w:t>
      </w:r>
    </w:p>
    <w:p w14:paraId="01AA6840" w14:textId="77777777" w:rsidR="00845B68" w:rsidRPr="009340D9" w:rsidRDefault="00845B68" w:rsidP="00C447C3">
      <w:pPr>
        <w:pStyle w:val="Odstavecseseznamem"/>
        <w:rPr>
          <w:rFonts w:asciiTheme="minorHAnsi" w:hAnsiTheme="minorHAnsi" w:cstheme="minorHAnsi"/>
          <w:sz w:val="22"/>
          <w:szCs w:val="22"/>
        </w:rPr>
      </w:pPr>
    </w:p>
    <w:p w14:paraId="06E92370"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II.</w:t>
      </w:r>
    </w:p>
    <w:p w14:paraId="390134AA"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Cena díla, platební a fakturační podmínky</w:t>
      </w:r>
    </w:p>
    <w:p w14:paraId="722E789C" w14:textId="5CE5633E" w:rsidR="00831F48" w:rsidRPr="001D6CB7" w:rsidRDefault="00831F48" w:rsidP="000D5AE8">
      <w:pPr>
        <w:pStyle w:val="Odstavecseseznamem"/>
        <w:numPr>
          <w:ilvl w:val="0"/>
          <w:numId w:val="8"/>
        </w:numPr>
        <w:ind w:left="567" w:right="-2" w:hanging="567"/>
        <w:jc w:val="both"/>
        <w:rPr>
          <w:rFonts w:asciiTheme="minorHAnsi" w:hAnsiTheme="minorHAnsi"/>
          <w:i/>
          <w:iCs/>
          <w:sz w:val="22"/>
          <w:szCs w:val="22"/>
        </w:rPr>
      </w:pPr>
      <w:r w:rsidRPr="009340D9">
        <w:rPr>
          <w:rFonts w:asciiTheme="minorHAnsi" w:hAnsiTheme="minorHAnsi"/>
          <w:sz w:val="22"/>
          <w:szCs w:val="22"/>
        </w:rPr>
        <w:t xml:space="preserve">Smluvní strany se dohodly na </w:t>
      </w:r>
      <w:r w:rsidR="001F21DC" w:rsidRPr="009340D9">
        <w:rPr>
          <w:rFonts w:asciiTheme="minorHAnsi" w:hAnsiTheme="minorHAnsi"/>
          <w:sz w:val="22"/>
          <w:szCs w:val="22"/>
        </w:rPr>
        <w:t>celkové</w:t>
      </w:r>
      <w:r w:rsidR="0027600E" w:rsidRPr="009340D9">
        <w:rPr>
          <w:rFonts w:asciiTheme="minorHAnsi" w:hAnsiTheme="minorHAnsi"/>
          <w:sz w:val="22"/>
          <w:szCs w:val="22"/>
        </w:rPr>
        <w:t xml:space="preserve"> </w:t>
      </w:r>
      <w:r w:rsidRPr="009340D9">
        <w:rPr>
          <w:rFonts w:asciiTheme="minorHAnsi" w:hAnsiTheme="minorHAnsi"/>
          <w:sz w:val="22"/>
          <w:szCs w:val="22"/>
        </w:rPr>
        <w:t xml:space="preserve">ceně za dílo, kterou je objednatel povinen zaplatit zhotoviteli za řádně provedené dílo </w:t>
      </w:r>
      <w:r w:rsidR="003661E3" w:rsidRPr="009340D9">
        <w:rPr>
          <w:rFonts w:asciiTheme="minorHAnsi" w:hAnsiTheme="minorHAnsi"/>
          <w:sz w:val="22"/>
          <w:szCs w:val="22"/>
        </w:rPr>
        <w:t>uveden</w:t>
      </w:r>
      <w:r w:rsidR="004169C7" w:rsidRPr="009340D9">
        <w:rPr>
          <w:rFonts w:asciiTheme="minorHAnsi" w:hAnsiTheme="minorHAnsi"/>
          <w:sz w:val="22"/>
          <w:szCs w:val="22"/>
        </w:rPr>
        <w:t>é</w:t>
      </w:r>
      <w:r w:rsidR="003661E3" w:rsidRPr="009340D9">
        <w:rPr>
          <w:rFonts w:asciiTheme="minorHAnsi" w:hAnsiTheme="minorHAnsi"/>
          <w:sz w:val="22"/>
          <w:szCs w:val="22"/>
        </w:rPr>
        <w:t xml:space="preserve"> v čl. I</w:t>
      </w:r>
      <w:r w:rsidR="00F02659">
        <w:rPr>
          <w:rFonts w:asciiTheme="minorHAnsi" w:hAnsiTheme="minorHAnsi"/>
          <w:sz w:val="22"/>
          <w:szCs w:val="22"/>
        </w:rPr>
        <w:t>.</w:t>
      </w:r>
      <w:r w:rsidR="00842F57" w:rsidRPr="009340D9">
        <w:rPr>
          <w:rFonts w:asciiTheme="minorHAnsi" w:hAnsiTheme="minorHAnsi"/>
          <w:sz w:val="22"/>
          <w:szCs w:val="22"/>
        </w:rPr>
        <w:t xml:space="preserve"> v</w:t>
      </w:r>
      <w:r w:rsidRPr="009340D9">
        <w:rPr>
          <w:rFonts w:asciiTheme="minorHAnsi" w:hAnsiTheme="minorHAnsi"/>
          <w:sz w:val="22"/>
          <w:szCs w:val="22"/>
        </w:rPr>
        <w:t xml:space="preserve"> souladu s touto smlouvou </w:t>
      </w:r>
      <w:r w:rsidR="0027600E" w:rsidRPr="009340D9">
        <w:rPr>
          <w:rFonts w:asciiTheme="minorHAnsi" w:hAnsiTheme="minorHAnsi"/>
          <w:sz w:val="22"/>
          <w:szCs w:val="22"/>
        </w:rPr>
        <w:t>ve výši</w:t>
      </w:r>
      <w:r w:rsidRPr="009340D9">
        <w:rPr>
          <w:rFonts w:asciiTheme="minorHAnsi" w:hAnsiTheme="minorHAnsi"/>
          <w:sz w:val="22"/>
          <w:szCs w:val="22"/>
        </w:rPr>
        <w:t>:</w:t>
      </w:r>
      <w:r w:rsidR="001D6CB7">
        <w:rPr>
          <w:rFonts w:asciiTheme="minorHAnsi" w:hAnsiTheme="minorHAnsi"/>
          <w:sz w:val="22"/>
          <w:szCs w:val="22"/>
        </w:rPr>
        <w:t xml:space="preserve"> </w:t>
      </w:r>
      <w:r w:rsidR="001D6CB7" w:rsidRPr="001D6CB7">
        <w:rPr>
          <w:rFonts w:asciiTheme="minorHAnsi" w:hAnsiTheme="minorHAnsi"/>
          <w:i/>
          <w:iCs/>
          <w:sz w:val="22"/>
          <w:szCs w:val="22"/>
        </w:rPr>
        <w:t>(bude doplněno před podpisem smlouvy)</w:t>
      </w:r>
    </w:p>
    <w:p w14:paraId="31C19F5B" w14:textId="77777777" w:rsidR="00CF0ACA" w:rsidRPr="009340D9" w:rsidRDefault="00CF0ACA" w:rsidP="00026AE5">
      <w:pPr>
        <w:autoSpaceDE w:val="0"/>
        <w:autoSpaceDN w:val="0"/>
        <w:adjustRightInd w:val="0"/>
        <w:ind w:left="360"/>
        <w:jc w:val="both"/>
        <w:rPr>
          <w:rFonts w:asciiTheme="minorHAnsi" w:hAnsiTheme="minorHAnsi" w:cs="Arial"/>
          <w:bCs/>
          <w:sz w:val="22"/>
          <w:szCs w:val="22"/>
        </w:rPr>
      </w:pPr>
    </w:p>
    <w:p w14:paraId="73DE090D" w14:textId="3AD34B17" w:rsidR="0008227B" w:rsidRPr="001D6CB7" w:rsidRDefault="001D6CB7" w:rsidP="004D6E7C">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 xml:space="preserve">Cena v Kč bez DPH: </w:t>
      </w:r>
      <w:r w:rsidRPr="001D6CB7">
        <w:rPr>
          <w:rFonts w:asciiTheme="minorHAnsi" w:hAnsiTheme="minorHAnsi"/>
          <w:b/>
          <w:bCs/>
          <w:sz w:val="22"/>
          <w:szCs w:val="22"/>
        </w:rPr>
        <w:tab/>
        <w:t>……………………………</w:t>
      </w:r>
    </w:p>
    <w:p w14:paraId="6B83F1F3" w14:textId="69E2BF57" w:rsidR="001D6CB7" w:rsidRPr="001D6CB7" w:rsidRDefault="001D6CB7" w:rsidP="004D6E7C">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Sazba DPH v %:</w:t>
      </w:r>
      <w:r w:rsidRPr="001D6CB7">
        <w:rPr>
          <w:rFonts w:asciiTheme="minorHAnsi" w:hAnsiTheme="minorHAnsi"/>
          <w:b/>
          <w:bCs/>
          <w:sz w:val="22"/>
          <w:szCs w:val="22"/>
        </w:rPr>
        <w:tab/>
        <w:t>……………………………</w:t>
      </w:r>
    </w:p>
    <w:p w14:paraId="5A812E51" w14:textId="4C581321" w:rsidR="001D6CB7" w:rsidRPr="001D6CB7" w:rsidRDefault="001D6CB7" w:rsidP="004D6E7C">
      <w:pPr>
        <w:tabs>
          <w:tab w:val="left" w:pos="2694"/>
        </w:tabs>
        <w:autoSpaceDE w:val="0"/>
        <w:autoSpaceDN w:val="0"/>
        <w:adjustRightInd w:val="0"/>
        <w:spacing w:line="360" w:lineRule="auto"/>
        <w:ind w:left="567"/>
        <w:jc w:val="both"/>
        <w:rPr>
          <w:rFonts w:asciiTheme="minorHAnsi" w:hAnsiTheme="minorHAnsi"/>
          <w:b/>
          <w:bCs/>
          <w:sz w:val="22"/>
          <w:szCs w:val="22"/>
        </w:rPr>
      </w:pPr>
      <w:r w:rsidRPr="001D6CB7">
        <w:rPr>
          <w:rFonts w:asciiTheme="minorHAnsi" w:hAnsiTheme="minorHAnsi"/>
          <w:b/>
          <w:bCs/>
          <w:sz w:val="22"/>
          <w:szCs w:val="22"/>
        </w:rPr>
        <w:t>Výše DPH v Kč:</w:t>
      </w:r>
      <w:r w:rsidRPr="001D6CB7">
        <w:rPr>
          <w:rFonts w:asciiTheme="minorHAnsi" w:hAnsiTheme="minorHAnsi"/>
          <w:b/>
          <w:bCs/>
          <w:sz w:val="22"/>
          <w:szCs w:val="22"/>
        </w:rPr>
        <w:tab/>
        <w:t>……………………………</w:t>
      </w:r>
    </w:p>
    <w:p w14:paraId="2FC9FE65" w14:textId="6C8926DF" w:rsidR="001D6CB7" w:rsidRPr="00704EF0" w:rsidRDefault="001D6CB7" w:rsidP="004D6E7C">
      <w:pPr>
        <w:tabs>
          <w:tab w:val="left" w:pos="2694"/>
        </w:tabs>
        <w:autoSpaceDE w:val="0"/>
        <w:autoSpaceDN w:val="0"/>
        <w:adjustRightInd w:val="0"/>
        <w:spacing w:line="360" w:lineRule="auto"/>
        <w:ind w:left="567"/>
        <w:jc w:val="both"/>
        <w:rPr>
          <w:rFonts w:asciiTheme="minorHAnsi" w:hAnsiTheme="minorHAnsi" w:cs="Arial"/>
          <w:b/>
          <w:bCs/>
          <w:sz w:val="22"/>
          <w:szCs w:val="22"/>
        </w:rPr>
      </w:pPr>
      <w:r w:rsidRPr="001D6CB7">
        <w:rPr>
          <w:rFonts w:asciiTheme="minorHAnsi" w:hAnsiTheme="minorHAnsi"/>
          <w:b/>
          <w:bCs/>
          <w:sz w:val="22"/>
          <w:szCs w:val="22"/>
        </w:rPr>
        <w:t>Cena v Kč včetně DPH:</w:t>
      </w:r>
      <w:r w:rsidRPr="001D6CB7">
        <w:rPr>
          <w:rFonts w:asciiTheme="minorHAnsi" w:hAnsiTheme="minorHAnsi"/>
          <w:b/>
          <w:bCs/>
          <w:sz w:val="22"/>
          <w:szCs w:val="22"/>
        </w:rPr>
        <w:tab/>
        <w:t>……………………………</w:t>
      </w:r>
    </w:p>
    <w:p w14:paraId="106495B9" w14:textId="186F778A" w:rsidR="008D3013" w:rsidRPr="001D6CB7" w:rsidRDefault="0008227B" w:rsidP="001D6CB7">
      <w:pPr>
        <w:spacing w:after="120"/>
        <w:jc w:val="center"/>
        <w:rPr>
          <w:rFonts w:asciiTheme="minorHAnsi" w:hAnsiTheme="minorHAnsi"/>
          <w:sz w:val="22"/>
          <w:szCs w:val="22"/>
        </w:rPr>
      </w:pPr>
      <w:r w:rsidRPr="001D6CB7">
        <w:rPr>
          <w:rFonts w:asciiTheme="minorHAnsi" w:hAnsiTheme="minorHAnsi"/>
          <w:sz w:val="22"/>
          <w:szCs w:val="22"/>
        </w:rPr>
        <w:t>(dále jen „cena“)</w:t>
      </w:r>
    </w:p>
    <w:p w14:paraId="59440B39" w14:textId="5A4D4A6B" w:rsidR="000E48B5" w:rsidRPr="00F63000" w:rsidRDefault="000E48B5" w:rsidP="00FC5581">
      <w:pPr>
        <w:pStyle w:val="Odstavecseseznamem"/>
        <w:numPr>
          <w:ilvl w:val="0"/>
          <w:numId w:val="8"/>
        </w:numPr>
        <w:spacing w:after="120"/>
        <w:ind w:left="567" w:hanging="567"/>
        <w:contextualSpacing w:val="0"/>
        <w:jc w:val="both"/>
        <w:rPr>
          <w:rFonts w:asciiTheme="minorHAnsi" w:hAnsiTheme="minorHAnsi"/>
          <w:sz w:val="22"/>
          <w:szCs w:val="22"/>
        </w:rPr>
      </w:pPr>
      <w:r w:rsidRPr="00F63000">
        <w:rPr>
          <w:rFonts w:ascii="Calibri" w:hAnsi="Calibri" w:cs="Calibri"/>
          <w:sz w:val="22"/>
          <w:szCs w:val="22"/>
        </w:rPr>
        <w:t>Objednatel se zavazuje uhradit zhotoviteli cenu díla uvedenou v </w:t>
      </w:r>
      <w:r w:rsidR="007F2020" w:rsidRPr="00F63000">
        <w:rPr>
          <w:rFonts w:ascii="Calibri" w:hAnsi="Calibri" w:cs="Calibri"/>
          <w:sz w:val="22"/>
          <w:szCs w:val="22"/>
        </w:rPr>
        <w:t>čl. II</w:t>
      </w:r>
      <w:r w:rsidR="00D6123A" w:rsidRPr="00F63000">
        <w:rPr>
          <w:rFonts w:ascii="Calibri" w:hAnsi="Calibri" w:cs="Calibri"/>
          <w:sz w:val="22"/>
          <w:szCs w:val="22"/>
        </w:rPr>
        <w:t>.</w:t>
      </w:r>
      <w:r w:rsidR="008F5268" w:rsidRPr="00F63000">
        <w:rPr>
          <w:rFonts w:ascii="Calibri" w:hAnsi="Calibri" w:cs="Calibri"/>
          <w:sz w:val="22"/>
          <w:szCs w:val="22"/>
        </w:rPr>
        <w:t xml:space="preserve"> </w:t>
      </w:r>
      <w:r w:rsidR="001D6CB7" w:rsidRPr="00F63000">
        <w:rPr>
          <w:rFonts w:ascii="Calibri" w:hAnsi="Calibri" w:cs="Calibri"/>
          <w:sz w:val="22"/>
          <w:szCs w:val="22"/>
        </w:rPr>
        <w:t>odst. 1</w:t>
      </w:r>
      <w:r w:rsidR="00F63000" w:rsidRPr="00F63000">
        <w:rPr>
          <w:rFonts w:ascii="Calibri" w:hAnsi="Calibri" w:cs="Calibri"/>
          <w:sz w:val="22"/>
          <w:szCs w:val="22"/>
        </w:rPr>
        <w:t xml:space="preserve"> článku, a to na základě daňových dokladů (faktur). Zhotovitel je oprávněn objednateli cenu díla fakturovat po dokončení a předání projektové dokumentace</w:t>
      </w:r>
      <w:r w:rsidR="00F63000">
        <w:rPr>
          <w:rFonts w:ascii="Calibri" w:hAnsi="Calibri" w:cs="Calibri"/>
          <w:sz w:val="22"/>
          <w:szCs w:val="22"/>
        </w:rPr>
        <w:t xml:space="preserve"> – studie</w:t>
      </w:r>
      <w:r w:rsidR="0075547C" w:rsidRPr="00F63000">
        <w:rPr>
          <w:rFonts w:asciiTheme="minorHAnsi" w:hAnsiTheme="minorHAnsi"/>
          <w:sz w:val="22"/>
          <w:szCs w:val="22"/>
        </w:rPr>
        <w:t xml:space="preserve">. </w:t>
      </w:r>
      <w:r w:rsidR="00F63000">
        <w:rPr>
          <w:rFonts w:asciiTheme="minorHAnsi" w:hAnsiTheme="minorHAnsi"/>
          <w:sz w:val="22"/>
          <w:szCs w:val="22"/>
        </w:rPr>
        <w:t xml:space="preserve"> </w:t>
      </w:r>
    </w:p>
    <w:p w14:paraId="47235876" w14:textId="2FE3EB8E" w:rsidR="00A77BE2" w:rsidRDefault="001C4DED" w:rsidP="00F02659">
      <w:pPr>
        <w:pStyle w:val="Odstavecseseznamem"/>
        <w:numPr>
          <w:ilvl w:val="0"/>
          <w:numId w:val="8"/>
        </w:numPr>
        <w:spacing w:after="120"/>
        <w:ind w:left="567" w:hanging="567"/>
        <w:contextualSpacing w:val="0"/>
        <w:jc w:val="both"/>
        <w:rPr>
          <w:rFonts w:asciiTheme="minorHAnsi" w:hAnsiTheme="minorHAnsi"/>
          <w:sz w:val="22"/>
          <w:szCs w:val="22"/>
        </w:rPr>
      </w:pPr>
      <w:r w:rsidRPr="009340D9">
        <w:rPr>
          <w:rFonts w:asciiTheme="minorHAnsi" w:hAnsiTheme="minorHAnsi"/>
          <w:sz w:val="22"/>
          <w:szCs w:val="22"/>
        </w:rPr>
        <w:lastRenderedPageBreak/>
        <w:t>Kopie p</w:t>
      </w:r>
      <w:r w:rsidR="0075547C" w:rsidRPr="009340D9">
        <w:rPr>
          <w:rFonts w:asciiTheme="minorHAnsi" w:hAnsiTheme="minorHAnsi"/>
          <w:sz w:val="22"/>
          <w:szCs w:val="22"/>
        </w:rPr>
        <w:t>odepsan</w:t>
      </w:r>
      <w:r w:rsidRPr="009340D9">
        <w:rPr>
          <w:rFonts w:asciiTheme="minorHAnsi" w:hAnsiTheme="minorHAnsi"/>
          <w:sz w:val="22"/>
          <w:szCs w:val="22"/>
        </w:rPr>
        <w:t>ého</w:t>
      </w:r>
      <w:r w:rsidR="0075547C" w:rsidRPr="009340D9">
        <w:rPr>
          <w:rFonts w:asciiTheme="minorHAnsi" w:hAnsiTheme="minorHAnsi"/>
          <w:sz w:val="22"/>
          <w:szCs w:val="22"/>
        </w:rPr>
        <w:t xml:space="preserve"> protokol</w:t>
      </w:r>
      <w:r w:rsidRPr="009340D9">
        <w:rPr>
          <w:rFonts w:asciiTheme="minorHAnsi" w:hAnsiTheme="minorHAnsi"/>
          <w:sz w:val="22"/>
          <w:szCs w:val="22"/>
        </w:rPr>
        <w:t>u</w:t>
      </w:r>
      <w:r w:rsidR="00C447C3" w:rsidRPr="009340D9">
        <w:rPr>
          <w:rFonts w:asciiTheme="minorHAnsi" w:hAnsiTheme="minorHAnsi"/>
          <w:sz w:val="22"/>
          <w:szCs w:val="22"/>
        </w:rPr>
        <w:t xml:space="preserve"> o předání a převzetí díla (čl. IV. </w:t>
      </w:r>
      <w:r w:rsidR="001D6CB7">
        <w:rPr>
          <w:rFonts w:asciiTheme="minorHAnsi" w:hAnsiTheme="minorHAnsi"/>
          <w:sz w:val="22"/>
          <w:szCs w:val="22"/>
        </w:rPr>
        <w:t>odst.</w:t>
      </w:r>
      <w:r w:rsidR="00C447C3" w:rsidRPr="009340D9">
        <w:rPr>
          <w:rFonts w:asciiTheme="minorHAnsi" w:hAnsiTheme="minorHAnsi"/>
          <w:sz w:val="22"/>
          <w:szCs w:val="22"/>
        </w:rPr>
        <w:t xml:space="preserve"> 3 této smlouvy) </w:t>
      </w:r>
      <w:r w:rsidRPr="009340D9">
        <w:rPr>
          <w:rFonts w:asciiTheme="minorHAnsi" w:hAnsiTheme="minorHAnsi"/>
          <w:sz w:val="22"/>
          <w:szCs w:val="22"/>
        </w:rPr>
        <w:t xml:space="preserve">bude podstatnou přílohou vystaveného daňového dokladu (faktury). Pokud zhotovitel k vystavené faktuře nepřiloží kopii podepsaného protokolu, jedná se o vadu takového dokladu a bude postupováno obdobně dle </w:t>
      </w:r>
      <w:r w:rsidR="00A77BE2">
        <w:rPr>
          <w:rFonts w:asciiTheme="minorHAnsi" w:hAnsiTheme="minorHAnsi"/>
          <w:sz w:val="22"/>
          <w:szCs w:val="22"/>
        </w:rPr>
        <w:t>odst.</w:t>
      </w:r>
      <w:r w:rsidRPr="009340D9">
        <w:rPr>
          <w:rFonts w:asciiTheme="minorHAnsi" w:hAnsiTheme="minorHAnsi"/>
          <w:sz w:val="22"/>
          <w:szCs w:val="22"/>
        </w:rPr>
        <w:t xml:space="preserve"> </w:t>
      </w:r>
      <w:r w:rsidR="0039533D">
        <w:rPr>
          <w:rFonts w:asciiTheme="minorHAnsi" w:hAnsiTheme="minorHAnsi"/>
          <w:sz w:val="22"/>
          <w:szCs w:val="22"/>
        </w:rPr>
        <w:t>8</w:t>
      </w:r>
      <w:r w:rsidRPr="009340D9">
        <w:rPr>
          <w:rFonts w:asciiTheme="minorHAnsi" w:hAnsiTheme="minorHAnsi"/>
          <w:sz w:val="22"/>
          <w:szCs w:val="22"/>
        </w:rPr>
        <w:t xml:space="preserve"> tohoto článku smlouvy</w:t>
      </w:r>
      <w:r w:rsidR="000E48B5" w:rsidRPr="009340D9">
        <w:rPr>
          <w:rFonts w:asciiTheme="minorHAnsi" w:hAnsiTheme="minorHAnsi"/>
          <w:sz w:val="22"/>
          <w:szCs w:val="22"/>
        </w:rPr>
        <w:t>.</w:t>
      </w:r>
    </w:p>
    <w:p w14:paraId="78AB7FAE" w14:textId="601432AA" w:rsidR="000E48B5" w:rsidRPr="00A77BE2" w:rsidRDefault="00A77BE2" w:rsidP="00F02659">
      <w:pPr>
        <w:pStyle w:val="Odstavecseseznamem"/>
        <w:numPr>
          <w:ilvl w:val="0"/>
          <w:numId w:val="8"/>
        </w:numPr>
        <w:spacing w:after="120"/>
        <w:ind w:left="567" w:hanging="567"/>
        <w:contextualSpacing w:val="0"/>
        <w:jc w:val="both"/>
        <w:rPr>
          <w:rFonts w:asciiTheme="minorHAnsi" w:hAnsiTheme="minorHAnsi"/>
          <w:sz w:val="22"/>
          <w:szCs w:val="22"/>
        </w:rPr>
      </w:pPr>
      <w:r>
        <w:rPr>
          <w:rFonts w:asciiTheme="minorHAnsi" w:hAnsiTheme="minorHAnsi"/>
          <w:sz w:val="22"/>
          <w:szCs w:val="22"/>
        </w:rPr>
        <w:t>Zhotovitel</w:t>
      </w:r>
      <w:r w:rsidRPr="00A77BE2">
        <w:rPr>
          <w:rFonts w:asciiTheme="minorHAnsi" w:hAnsiTheme="minorHAnsi"/>
          <w:sz w:val="22"/>
          <w:szCs w:val="22"/>
        </w:rPr>
        <w:t xml:space="preserve"> fakturu doručí </w:t>
      </w:r>
      <w:r>
        <w:rPr>
          <w:rFonts w:asciiTheme="minorHAnsi" w:hAnsiTheme="minorHAnsi"/>
          <w:sz w:val="22"/>
          <w:szCs w:val="22"/>
        </w:rPr>
        <w:t>objednateli</w:t>
      </w:r>
      <w:r w:rsidRPr="00A77BE2">
        <w:rPr>
          <w:rFonts w:asciiTheme="minorHAnsi" w:hAnsiTheme="minorHAnsi"/>
          <w:sz w:val="22"/>
          <w:szCs w:val="22"/>
        </w:rPr>
        <w:t xml:space="preserve"> elektronicky na adresu fakturace@nempk.cz.</w:t>
      </w:r>
    </w:p>
    <w:p w14:paraId="7263D63A" w14:textId="760CDB8E"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t>Faktura musí obsahovat všechny náležitosti řádného daňového dokladu dle § 29 zákona č. 235/2004 Sb., o dani z přidané hodnoty, ve znění pozdějších předpisů, a náležitosti stanovené § 435 občanského zákoníku.</w:t>
      </w:r>
    </w:p>
    <w:p w14:paraId="215CE4C8" w14:textId="550FBF1E"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t xml:space="preserve">Splatnost faktury činí 30 kalendářních dnů ode dne jejího doručení </w:t>
      </w:r>
      <w:r w:rsidR="00F02659">
        <w:rPr>
          <w:rFonts w:asciiTheme="minorHAnsi" w:hAnsiTheme="minorHAnsi" w:cs="Arial"/>
          <w:sz w:val="22"/>
          <w:szCs w:val="22"/>
        </w:rPr>
        <w:t>objednateli</w:t>
      </w:r>
      <w:r w:rsidRPr="00A77BE2">
        <w:rPr>
          <w:rFonts w:asciiTheme="minorHAnsi" w:hAnsiTheme="minorHAnsi" w:cs="Arial"/>
          <w:sz w:val="22"/>
          <w:szCs w:val="22"/>
        </w:rPr>
        <w:t>. Stejná lhůta splatnosti platí i při placení jiných plateb (smluvních pokut, úroků z prodlení, náhrady škody apod.).</w:t>
      </w:r>
    </w:p>
    <w:p w14:paraId="20665F2B" w14:textId="26BC7D89" w:rsidR="00A77BE2" w:rsidRPr="00A77BE2" w:rsidRDefault="00A77BE2" w:rsidP="00F02659">
      <w:pPr>
        <w:pStyle w:val="Odstavecseseznamem"/>
        <w:numPr>
          <w:ilvl w:val="0"/>
          <w:numId w:val="8"/>
        </w:numPr>
        <w:spacing w:after="120"/>
        <w:ind w:left="567" w:hanging="567"/>
        <w:contextualSpacing w:val="0"/>
        <w:jc w:val="both"/>
        <w:rPr>
          <w:rFonts w:asciiTheme="minorHAnsi" w:hAnsiTheme="minorHAnsi" w:cs="Arial"/>
          <w:sz w:val="22"/>
          <w:szCs w:val="22"/>
        </w:rPr>
      </w:pPr>
      <w:r w:rsidRPr="00A77BE2">
        <w:rPr>
          <w:rFonts w:asciiTheme="minorHAnsi" w:hAnsiTheme="minorHAnsi" w:cs="Arial"/>
          <w:sz w:val="22"/>
          <w:szCs w:val="22"/>
        </w:rPr>
        <w:t xml:space="preserve">Faktura se považuje za uhrazenou okamžikem odepsání fakturované částky z účtu </w:t>
      </w:r>
      <w:r w:rsidR="00F02659">
        <w:rPr>
          <w:rFonts w:asciiTheme="minorHAnsi" w:hAnsiTheme="minorHAnsi" w:cs="Arial"/>
          <w:sz w:val="22"/>
          <w:szCs w:val="22"/>
        </w:rPr>
        <w:t>objednatele</w:t>
      </w:r>
      <w:r w:rsidRPr="00A77BE2">
        <w:rPr>
          <w:rFonts w:asciiTheme="minorHAnsi" w:hAnsiTheme="minorHAnsi" w:cs="Arial"/>
          <w:sz w:val="22"/>
          <w:szCs w:val="22"/>
        </w:rPr>
        <w:t xml:space="preserve"> a jejím směrováním na účet </w:t>
      </w:r>
      <w:r w:rsidR="00F02659">
        <w:rPr>
          <w:rFonts w:asciiTheme="minorHAnsi" w:hAnsiTheme="minorHAnsi" w:cs="Arial"/>
          <w:sz w:val="22"/>
          <w:szCs w:val="22"/>
        </w:rPr>
        <w:t>zhotovitele</w:t>
      </w:r>
      <w:r w:rsidRPr="00A77BE2">
        <w:rPr>
          <w:rFonts w:asciiTheme="minorHAnsi" w:hAnsiTheme="minorHAnsi" w:cs="Arial"/>
          <w:sz w:val="22"/>
          <w:szCs w:val="22"/>
        </w:rPr>
        <w:t>.</w:t>
      </w:r>
    </w:p>
    <w:p w14:paraId="1EE8F54E" w14:textId="7144E90F" w:rsidR="000E48B5" w:rsidRPr="004D6E7C" w:rsidRDefault="000E48B5" w:rsidP="004D6E7C">
      <w:pPr>
        <w:pStyle w:val="Odstavecseseznamem"/>
        <w:numPr>
          <w:ilvl w:val="0"/>
          <w:numId w:val="8"/>
        </w:numPr>
        <w:spacing w:after="120"/>
        <w:ind w:left="567" w:hanging="567"/>
        <w:contextualSpacing w:val="0"/>
        <w:jc w:val="both"/>
        <w:rPr>
          <w:rFonts w:asciiTheme="minorHAnsi" w:hAnsiTheme="minorHAnsi" w:cs="Arial"/>
          <w:sz w:val="22"/>
          <w:szCs w:val="22"/>
        </w:rPr>
      </w:pPr>
      <w:r w:rsidRPr="009340D9">
        <w:rPr>
          <w:rFonts w:asciiTheme="minorHAnsi" w:hAnsiTheme="minorHAnsi" w:cs="Arial"/>
          <w:sz w:val="22"/>
          <w:szCs w:val="22"/>
        </w:rPr>
        <w:t xml:space="preserve">Objednatel </w:t>
      </w:r>
      <w:r w:rsidR="00A77BE2" w:rsidRPr="00A77BE2">
        <w:rPr>
          <w:rFonts w:asciiTheme="minorHAnsi" w:hAnsiTheme="minorHAnsi" w:cs="Arial"/>
          <w:sz w:val="22"/>
          <w:szCs w:val="22"/>
        </w:rPr>
        <w:t xml:space="preserve">si vyhrazuje právo </w:t>
      </w:r>
      <w:r w:rsidRPr="009340D9">
        <w:rPr>
          <w:rFonts w:asciiTheme="minorHAnsi" w:hAnsiTheme="minorHAnsi" w:cs="Arial"/>
          <w:sz w:val="22"/>
          <w:szCs w:val="22"/>
        </w:rPr>
        <w:t xml:space="preserve">vrátit zhotoviteli </w:t>
      </w:r>
      <w:r w:rsidR="00A77BE2" w:rsidRPr="00A77BE2">
        <w:rPr>
          <w:rFonts w:asciiTheme="minorHAnsi" w:hAnsiTheme="minorHAnsi" w:cs="Arial"/>
          <w:sz w:val="22"/>
          <w:szCs w:val="22"/>
        </w:rPr>
        <w:t>do data jeho splatnosti daňový doklad – fakturu</w:t>
      </w:r>
      <w:r w:rsidRPr="009340D9">
        <w:rPr>
          <w:rFonts w:asciiTheme="minorHAnsi" w:hAnsiTheme="minorHAnsi" w:cs="Arial"/>
          <w:sz w:val="22"/>
          <w:szCs w:val="22"/>
        </w:rPr>
        <w:t xml:space="preserve">, </w:t>
      </w:r>
      <w:r w:rsidR="00A77BE2" w:rsidRPr="00A77BE2">
        <w:rPr>
          <w:rFonts w:asciiTheme="minorHAnsi" w:hAnsiTheme="minorHAnsi" w:cs="Arial"/>
          <w:sz w:val="22"/>
          <w:szCs w:val="22"/>
        </w:rPr>
        <w:t>který nebude obsahovat některý údaj nebo přílohu uvedenou ve smlouvě nebo má jiné závady v obsahu.</w:t>
      </w:r>
      <w:r w:rsidRPr="009340D9">
        <w:rPr>
          <w:rFonts w:asciiTheme="minorHAnsi" w:hAnsiTheme="minorHAnsi" w:cs="Arial"/>
          <w:sz w:val="22"/>
          <w:szCs w:val="22"/>
        </w:rPr>
        <w:t xml:space="preserve">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6A17779E" w14:textId="2ACC0363" w:rsidR="000E48B5" w:rsidRPr="009340D9" w:rsidRDefault="00A77BE2" w:rsidP="00F02659">
      <w:pPr>
        <w:pStyle w:val="Odstavecseseznamem"/>
        <w:numPr>
          <w:ilvl w:val="0"/>
          <w:numId w:val="8"/>
        </w:numPr>
        <w:ind w:left="567" w:right="-2" w:hanging="567"/>
        <w:jc w:val="both"/>
        <w:rPr>
          <w:rFonts w:asciiTheme="minorHAnsi" w:hAnsiTheme="minorHAnsi"/>
          <w:sz w:val="22"/>
          <w:szCs w:val="22"/>
        </w:rPr>
      </w:pPr>
      <w:r w:rsidRPr="00A77BE2">
        <w:rPr>
          <w:rFonts w:asciiTheme="minorHAnsi" w:hAnsiTheme="minorHAnsi"/>
          <w:sz w:val="22"/>
          <w:szCs w:val="22"/>
        </w:rPr>
        <w:t xml:space="preserve">Smluvní strany sjednávají, že </w:t>
      </w:r>
      <w:r w:rsidR="00F02659">
        <w:rPr>
          <w:rFonts w:asciiTheme="minorHAnsi" w:hAnsiTheme="minorHAnsi"/>
          <w:sz w:val="22"/>
          <w:szCs w:val="22"/>
        </w:rPr>
        <w:t>zhotovitel</w:t>
      </w:r>
      <w:r w:rsidRPr="00A77BE2">
        <w:rPr>
          <w:rFonts w:asciiTheme="minorHAnsi" w:hAnsiTheme="minorHAnsi"/>
          <w:sz w:val="22"/>
          <w:szCs w:val="22"/>
        </w:rPr>
        <w:t xml:space="preserve"> není oprávněn jakékoliv jeho pohledávky vůči </w:t>
      </w:r>
      <w:r w:rsidR="00F02659">
        <w:rPr>
          <w:rFonts w:asciiTheme="minorHAnsi" w:hAnsiTheme="minorHAnsi"/>
          <w:sz w:val="22"/>
          <w:szCs w:val="22"/>
        </w:rPr>
        <w:t>objednateli</w:t>
      </w:r>
      <w:r w:rsidRPr="00A77BE2">
        <w:rPr>
          <w:rFonts w:asciiTheme="minorHAnsi" w:hAnsiTheme="minorHAnsi"/>
          <w:sz w:val="22"/>
          <w:szCs w:val="22"/>
        </w:rPr>
        <w:t xml:space="preserve">, které vzniknou na základě této uzavřené smlouvy, započítat vůči pohledávkám </w:t>
      </w:r>
      <w:r w:rsidR="00F02659">
        <w:rPr>
          <w:rFonts w:asciiTheme="minorHAnsi" w:hAnsiTheme="minorHAnsi"/>
          <w:sz w:val="22"/>
          <w:szCs w:val="22"/>
        </w:rPr>
        <w:t>objednatele</w:t>
      </w:r>
      <w:r w:rsidRPr="00A77BE2">
        <w:rPr>
          <w:rFonts w:asciiTheme="minorHAnsi" w:hAnsiTheme="minorHAnsi"/>
          <w:sz w:val="22"/>
          <w:szCs w:val="22"/>
        </w:rPr>
        <w:t xml:space="preserve"> vůči </w:t>
      </w:r>
      <w:r w:rsidR="00F02659">
        <w:rPr>
          <w:rFonts w:asciiTheme="minorHAnsi" w:hAnsiTheme="minorHAnsi"/>
          <w:sz w:val="22"/>
          <w:szCs w:val="22"/>
        </w:rPr>
        <w:t>zhotoviteli</w:t>
      </w:r>
      <w:r w:rsidRPr="00A77BE2">
        <w:rPr>
          <w:rFonts w:asciiTheme="minorHAnsi" w:hAnsiTheme="minorHAnsi"/>
          <w:sz w:val="22"/>
          <w:szCs w:val="22"/>
        </w:rPr>
        <w:t xml:space="preserve"> jednostranným právním úkonem.</w:t>
      </w:r>
      <w:r w:rsidR="000E48B5" w:rsidRPr="009340D9">
        <w:rPr>
          <w:rFonts w:asciiTheme="minorHAnsi" w:hAnsiTheme="minorHAnsi"/>
          <w:sz w:val="22"/>
          <w:szCs w:val="22"/>
        </w:rPr>
        <w:t xml:space="preserve"> </w:t>
      </w:r>
    </w:p>
    <w:p w14:paraId="0C322093" w14:textId="77777777" w:rsidR="002818C9" w:rsidRPr="009340D9" w:rsidRDefault="002818C9" w:rsidP="000E48B5">
      <w:pPr>
        <w:tabs>
          <w:tab w:val="left" w:pos="709"/>
        </w:tabs>
        <w:jc w:val="both"/>
        <w:rPr>
          <w:rFonts w:asciiTheme="minorHAnsi" w:hAnsiTheme="minorHAnsi"/>
          <w:szCs w:val="20"/>
        </w:rPr>
      </w:pPr>
    </w:p>
    <w:p w14:paraId="28B07621"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III.</w:t>
      </w:r>
    </w:p>
    <w:p w14:paraId="14B0A31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Termín plnění</w:t>
      </w:r>
    </w:p>
    <w:p w14:paraId="52780551" w14:textId="1B74E2CC" w:rsidR="00F02659" w:rsidRPr="00B8152A" w:rsidRDefault="00F02659" w:rsidP="00B8152A">
      <w:pPr>
        <w:pStyle w:val="Odstavecseseznamem"/>
        <w:numPr>
          <w:ilvl w:val="0"/>
          <w:numId w:val="21"/>
        </w:numPr>
        <w:spacing w:after="120"/>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Plnění díla bude zahájeno výzvou objednatele k zahájení plnění zakázky, která může nastat nejdříve po nabytí účinnosti smlouvy. Písemná výzva bude objednatelem zaslána zhotoviteli elektronickou poštou na kontaktní e-mail </w:t>
      </w:r>
      <w:r w:rsidR="00B8152A" w:rsidRPr="00B8152A">
        <w:rPr>
          <w:rFonts w:asciiTheme="minorHAnsi" w:hAnsiTheme="minorHAnsi"/>
          <w:sz w:val="22"/>
          <w:szCs w:val="22"/>
        </w:rPr>
        <w:t>zhotovitele</w:t>
      </w:r>
      <w:r w:rsidRPr="00B8152A">
        <w:rPr>
          <w:rFonts w:asciiTheme="minorHAnsi" w:hAnsiTheme="minorHAnsi"/>
          <w:sz w:val="22"/>
          <w:szCs w:val="22"/>
        </w:rPr>
        <w:t xml:space="preserve"> uvedený v záhlaví smlouvy.</w:t>
      </w:r>
    </w:p>
    <w:p w14:paraId="624D9A66" w14:textId="702F5323" w:rsidR="00B8152A" w:rsidRPr="00B8152A" w:rsidRDefault="00B8152A" w:rsidP="00B8152A">
      <w:pPr>
        <w:pStyle w:val="Odstavecseseznamem"/>
        <w:numPr>
          <w:ilvl w:val="0"/>
          <w:numId w:val="21"/>
        </w:numPr>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Zhotovitel je povinen zahájit práce </w:t>
      </w:r>
      <w:r w:rsidRPr="00B8152A">
        <w:rPr>
          <w:rFonts w:asciiTheme="minorHAnsi" w:hAnsiTheme="minorHAnsi"/>
          <w:b/>
          <w:bCs/>
          <w:sz w:val="22"/>
          <w:szCs w:val="22"/>
        </w:rPr>
        <w:t>nejpozději do 7 pracovních dnů od písemné výzvy</w:t>
      </w:r>
      <w:r w:rsidRPr="00B8152A">
        <w:rPr>
          <w:rFonts w:asciiTheme="minorHAnsi" w:hAnsiTheme="minorHAnsi"/>
          <w:sz w:val="22"/>
          <w:szCs w:val="22"/>
        </w:rPr>
        <w:t xml:space="preserve"> k zahájení plnění.</w:t>
      </w:r>
    </w:p>
    <w:p w14:paraId="42F8334B" w14:textId="663C1553" w:rsidR="00B8152A" w:rsidRPr="00B8152A" w:rsidRDefault="00B8152A" w:rsidP="00B8152A">
      <w:pPr>
        <w:pStyle w:val="Odstavecseseznamem"/>
        <w:spacing w:after="120"/>
        <w:ind w:left="567"/>
        <w:contextualSpacing w:val="0"/>
        <w:jc w:val="both"/>
        <w:rPr>
          <w:rFonts w:asciiTheme="minorHAnsi" w:hAnsiTheme="minorHAnsi"/>
          <w:sz w:val="22"/>
          <w:szCs w:val="22"/>
        </w:rPr>
      </w:pPr>
      <w:r w:rsidRPr="00B8152A">
        <w:rPr>
          <w:rFonts w:asciiTheme="minorHAnsi" w:hAnsiTheme="minorHAnsi"/>
          <w:sz w:val="22"/>
          <w:szCs w:val="22"/>
        </w:rPr>
        <w:t xml:space="preserve">Předpokládaný termín zahájení prací je </w:t>
      </w:r>
      <w:r w:rsidR="00AF4AD7" w:rsidRPr="00AF4AD7">
        <w:rPr>
          <w:rFonts w:asciiTheme="minorHAnsi" w:hAnsiTheme="minorHAnsi"/>
          <w:sz w:val="22"/>
          <w:szCs w:val="22"/>
        </w:rPr>
        <w:t>3</w:t>
      </w:r>
      <w:r w:rsidR="00F63000" w:rsidRPr="00AF4AD7">
        <w:rPr>
          <w:rFonts w:asciiTheme="minorHAnsi" w:hAnsiTheme="minorHAnsi"/>
          <w:sz w:val="22"/>
          <w:szCs w:val="22"/>
        </w:rPr>
        <w:t>Q</w:t>
      </w:r>
      <w:r w:rsidRPr="00B8152A">
        <w:rPr>
          <w:rFonts w:asciiTheme="minorHAnsi" w:hAnsiTheme="minorHAnsi"/>
          <w:sz w:val="22"/>
          <w:szCs w:val="22"/>
        </w:rPr>
        <w:t>/2025</w:t>
      </w:r>
      <w:r w:rsidR="00F63000">
        <w:rPr>
          <w:rFonts w:asciiTheme="minorHAnsi" w:hAnsiTheme="minorHAnsi"/>
          <w:sz w:val="22"/>
          <w:szCs w:val="22"/>
        </w:rPr>
        <w:t>.</w:t>
      </w:r>
    </w:p>
    <w:p w14:paraId="3F80910F" w14:textId="232857E6" w:rsidR="00F02659" w:rsidRPr="00B8152A" w:rsidRDefault="00B8152A" w:rsidP="0033425D">
      <w:pPr>
        <w:pStyle w:val="Odstavecseseznamem"/>
        <w:numPr>
          <w:ilvl w:val="0"/>
          <w:numId w:val="21"/>
        </w:numPr>
        <w:spacing w:after="120"/>
        <w:ind w:left="567" w:hanging="567"/>
        <w:contextualSpacing w:val="0"/>
        <w:jc w:val="both"/>
        <w:rPr>
          <w:rFonts w:asciiTheme="minorHAnsi" w:hAnsiTheme="minorHAnsi"/>
          <w:sz w:val="22"/>
          <w:szCs w:val="22"/>
        </w:rPr>
      </w:pPr>
      <w:r w:rsidRPr="00B8152A">
        <w:rPr>
          <w:rFonts w:asciiTheme="minorHAnsi" w:hAnsiTheme="minorHAnsi"/>
          <w:sz w:val="22"/>
          <w:szCs w:val="22"/>
        </w:rPr>
        <w:t xml:space="preserve">Zhotovitel je povinen provést </w:t>
      </w:r>
      <w:r w:rsidR="00071C3B">
        <w:rPr>
          <w:rFonts w:asciiTheme="minorHAnsi" w:hAnsiTheme="minorHAnsi"/>
          <w:sz w:val="22"/>
          <w:szCs w:val="22"/>
        </w:rPr>
        <w:t xml:space="preserve">kompletní </w:t>
      </w:r>
      <w:r w:rsidRPr="00B8152A">
        <w:rPr>
          <w:rFonts w:asciiTheme="minorHAnsi" w:hAnsiTheme="minorHAnsi"/>
          <w:sz w:val="22"/>
          <w:szCs w:val="22"/>
        </w:rPr>
        <w:t xml:space="preserve">dílo </w:t>
      </w:r>
      <w:r w:rsidRPr="00B8152A">
        <w:rPr>
          <w:rFonts w:asciiTheme="minorHAnsi" w:hAnsiTheme="minorHAnsi"/>
          <w:b/>
          <w:bCs/>
          <w:sz w:val="22"/>
          <w:szCs w:val="22"/>
        </w:rPr>
        <w:t>do 6 měsíců od písemné výzvy k zahájení plnění</w:t>
      </w:r>
      <w:r w:rsidRPr="00B8152A">
        <w:rPr>
          <w:rFonts w:asciiTheme="minorHAnsi" w:hAnsiTheme="minorHAnsi"/>
          <w:sz w:val="22"/>
          <w:szCs w:val="22"/>
        </w:rPr>
        <w:t>.</w:t>
      </w:r>
    </w:p>
    <w:p w14:paraId="37340B17" w14:textId="77777777" w:rsidR="0008227B" w:rsidRPr="009340D9" w:rsidRDefault="0008227B" w:rsidP="0008227B">
      <w:pPr>
        <w:pStyle w:val="PODKAPITOLA"/>
        <w:spacing w:before="0" w:after="0" w:line="276" w:lineRule="auto"/>
        <w:ind w:left="1071"/>
        <w:jc w:val="both"/>
        <w:rPr>
          <w:rFonts w:asciiTheme="minorHAnsi" w:hAnsiTheme="minorHAnsi"/>
          <w:b w:val="0"/>
          <w:bCs w:val="0"/>
          <w:color w:val="auto"/>
          <w:sz w:val="22"/>
          <w:szCs w:val="22"/>
        </w:rPr>
      </w:pPr>
    </w:p>
    <w:p w14:paraId="51F6427F"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IV.</w:t>
      </w:r>
    </w:p>
    <w:p w14:paraId="6F61F00E"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Provádění díla</w:t>
      </w:r>
    </w:p>
    <w:p w14:paraId="7C4EB102" w14:textId="7054EB84"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40317195" w14:textId="6034AFE9" w:rsidR="00845B68"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 xml:space="preserve">Zhotovitel je povinen </w:t>
      </w:r>
      <w:r w:rsidR="001C4DED" w:rsidRPr="009340D9">
        <w:rPr>
          <w:rFonts w:asciiTheme="minorHAnsi" w:hAnsiTheme="minorHAnsi" w:cs="Arial"/>
          <w:sz w:val="22"/>
          <w:szCs w:val="22"/>
        </w:rPr>
        <w:t xml:space="preserve">předmět díla řádně provést </w:t>
      </w:r>
      <w:r w:rsidRPr="009340D9">
        <w:rPr>
          <w:rFonts w:asciiTheme="minorHAnsi" w:hAnsiTheme="minorHAnsi" w:cs="Arial"/>
          <w:sz w:val="22"/>
          <w:szCs w:val="22"/>
        </w:rPr>
        <w:t>ve sjednané</w:t>
      </w:r>
      <w:r w:rsidR="001C4DED" w:rsidRPr="009340D9">
        <w:rPr>
          <w:rFonts w:asciiTheme="minorHAnsi" w:hAnsiTheme="minorHAnsi" w:cs="Arial"/>
          <w:sz w:val="22"/>
          <w:szCs w:val="22"/>
        </w:rPr>
        <w:t xml:space="preserve">m termínu </w:t>
      </w:r>
      <w:r w:rsidRPr="009340D9">
        <w:rPr>
          <w:rFonts w:asciiTheme="minorHAnsi" w:hAnsiTheme="minorHAnsi" w:cs="Arial"/>
          <w:sz w:val="22"/>
          <w:szCs w:val="22"/>
        </w:rPr>
        <w:t xml:space="preserve">a v souladu s dalšími podmínkami stanovenými touto smlouvou. </w:t>
      </w:r>
      <w:r w:rsidR="00AC6024" w:rsidRPr="009340D9">
        <w:rPr>
          <w:rFonts w:asciiTheme="minorHAnsi" w:hAnsiTheme="minorHAnsi" w:cs="Arial"/>
          <w:sz w:val="22"/>
          <w:szCs w:val="22"/>
        </w:rPr>
        <w:t xml:space="preserve">Zhotovitel je oprávněn dílo předávat po jednotlivých ucelených částech, kdy za tyto části jsou považovány jednotlivé </w:t>
      </w:r>
      <w:r w:rsidR="00AC6024" w:rsidRPr="009340D9">
        <w:rPr>
          <w:rFonts w:asciiTheme="minorHAnsi" w:hAnsiTheme="minorHAnsi"/>
          <w:sz w:val="22"/>
          <w:szCs w:val="22"/>
        </w:rPr>
        <w:t>projektové dokumentace řešící každý jednotlivý stavební objekt.</w:t>
      </w:r>
      <w:r w:rsidR="00AC6024" w:rsidRPr="009340D9">
        <w:rPr>
          <w:rFonts w:asciiTheme="minorHAnsi" w:hAnsiTheme="minorHAnsi" w:cs="Arial"/>
          <w:sz w:val="22"/>
          <w:szCs w:val="22"/>
        </w:rPr>
        <w:t xml:space="preserve"> </w:t>
      </w:r>
    </w:p>
    <w:p w14:paraId="5E215F42" w14:textId="49026B38" w:rsidR="00AC6024" w:rsidRPr="00B8152A" w:rsidRDefault="00845B68"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sz w:val="22"/>
          <w:szCs w:val="22"/>
        </w:rPr>
        <w:t>Objednatel je povinen převzít pouze řádně (bezvadně) provedený předmět díla, případně řádně provedenou část díla. O předání a převzetí předmětu díla</w:t>
      </w:r>
      <w:r w:rsidR="00C447C3" w:rsidRPr="009340D9">
        <w:rPr>
          <w:rFonts w:asciiTheme="minorHAnsi" w:hAnsiTheme="minorHAnsi"/>
          <w:sz w:val="22"/>
          <w:szCs w:val="22"/>
        </w:rPr>
        <w:t xml:space="preserve"> nebo jeho části </w:t>
      </w:r>
      <w:r w:rsidRPr="009340D9">
        <w:rPr>
          <w:rFonts w:asciiTheme="minorHAnsi" w:hAnsiTheme="minorHAnsi"/>
          <w:sz w:val="22"/>
          <w:szCs w:val="22"/>
        </w:rPr>
        <w:t>se sepíše protokol o předání a převzetí, který podepíš</w:t>
      </w:r>
      <w:r w:rsidR="00071C3B">
        <w:rPr>
          <w:rFonts w:asciiTheme="minorHAnsi" w:hAnsiTheme="minorHAnsi"/>
          <w:sz w:val="22"/>
          <w:szCs w:val="22"/>
        </w:rPr>
        <w:t>ou</w:t>
      </w:r>
      <w:r w:rsidRPr="009340D9">
        <w:rPr>
          <w:rFonts w:asciiTheme="minorHAnsi" w:hAnsiTheme="minorHAnsi"/>
          <w:sz w:val="22"/>
          <w:szCs w:val="22"/>
        </w:rPr>
        <w:t xml:space="preserve"> obě smluvní strany. Jestliže objednatel odmítnul předmět díla převzít, neboť při převzetí zjistil, že předmět díla nebyl proveden řádně, protokol o předání a převzetí díla nepodepíše, </w:t>
      </w:r>
      <w:r w:rsidRPr="009340D9">
        <w:rPr>
          <w:rFonts w:asciiTheme="minorHAnsi" w:hAnsiTheme="minorHAnsi"/>
          <w:sz w:val="22"/>
          <w:szCs w:val="22"/>
        </w:rPr>
        <w:lastRenderedPageBreak/>
        <w:t>ale pouze zaznamená důvody odmítnutí převzetí do protokolu. Po odstranění vad díla se opakuje předávací řízení v nezbytně nutném rozsahu.</w:t>
      </w:r>
    </w:p>
    <w:p w14:paraId="27E8C6A0" w14:textId="5D55145A"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se zavazuje zajistit v rámci provádění díla úplné a včasné provedení všech prací nutných pro řádné dokončení díla bez vad a další plnění, jejichž provedení je pro řádné a včasné dokončení díla nezbytné.</w:t>
      </w:r>
    </w:p>
    <w:p w14:paraId="53892F71" w14:textId="163D071A"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Zhotovitel je povinen při realizaci díla dodržovat veškeré předpisy, pokud se vztahují k prováděnému dílu. Pokud porušením těchto předpisů zhotovitelem vznikne škoda, nese náklady zhotovitel.</w:t>
      </w:r>
    </w:p>
    <w:p w14:paraId="54131DB8" w14:textId="329523E9" w:rsidR="000E48B5" w:rsidRPr="00B8152A"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 xml:space="preserve">Předmět díla musí vyhovovat technickým a právním normám a ostatním předpisům platným v České republice a bude obsahovat veškeré části, vyžádané stavebním úřadem a zainteresovanými orgány. </w:t>
      </w:r>
    </w:p>
    <w:p w14:paraId="7C67F42E" w14:textId="77777777" w:rsidR="000E48B5" w:rsidRPr="009340D9" w:rsidRDefault="000E48B5" w:rsidP="00B8152A">
      <w:pPr>
        <w:numPr>
          <w:ilvl w:val="0"/>
          <w:numId w:val="5"/>
        </w:numPr>
        <w:spacing w:after="120"/>
        <w:ind w:left="567" w:hanging="567"/>
        <w:jc w:val="both"/>
        <w:rPr>
          <w:rFonts w:asciiTheme="minorHAnsi" w:hAnsiTheme="minorHAnsi" w:cs="Arial"/>
          <w:sz w:val="22"/>
          <w:szCs w:val="22"/>
        </w:rPr>
      </w:pPr>
      <w:r w:rsidRPr="009340D9">
        <w:rPr>
          <w:rFonts w:asciiTheme="minorHAnsi" w:hAnsiTheme="minorHAnsi" w:cs="Arial"/>
          <w:sz w:val="22"/>
          <w:szCs w:val="22"/>
        </w:rPr>
        <w:t xml:space="preserve">Zhotovitel prohlašuje, že mu jsou známy technické, kvalitativní a specifické podmínky, za nichž se má dílo realizovat. </w:t>
      </w:r>
    </w:p>
    <w:p w14:paraId="52694BF8" w14:textId="77777777" w:rsidR="000E48B5" w:rsidRPr="009340D9" w:rsidRDefault="000E48B5" w:rsidP="000E48B5">
      <w:pPr>
        <w:tabs>
          <w:tab w:val="left" w:pos="709"/>
        </w:tabs>
        <w:jc w:val="both"/>
        <w:rPr>
          <w:rFonts w:asciiTheme="minorHAnsi" w:hAnsiTheme="minorHAnsi"/>
          <w:szCs w:val="20"/>
        </w:rPr>
      </w:pPr>
    </w:p>
    <w:p w14:paraId="2C94525F" w14:textId="77777777" w:rsidR="000E48B5" w:rsidRPr="009340D9" w:rsidRDefault="000E48B5" w:rsidP="000E48B5">
      <w:pPr>
        <w:numPr>
          <w:ilvl w:val="12"/>
          <w:numId w:val="0"/>
        </w:numPr>
        <w:ind w:left="284" w:hanging="284"/>
        <w:jc w:val="center"/>
        <w:rPr>
          <w:rFonts w:asciiTheme="minorHAnsi" w:hAnsiTheme="minorHAnsi"/>
          <w:b/>
        </w:rPr>
      </w:pPr>
      <w:r w:rsidRPr="009340D9">
        <w:rPr>
          <w:rFonts w:asciiTheme="minorHAnsi" w:hAnsiTheme="minorHAnsi"/>
          <w:b/>
        </w:rPr>
        <w:t>Článek V.</w:t>
      </w:r>
    </w:p>
    <w:p w14:paraId="5128C1DB"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Průběžná kontrola</w:t>
      </w:r>
    </w:p>
    <w:p w14:paraId="0FC2CC0B" w14:textId="48128DE2"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1</w:t>
      </w:r>
      <w:r w:rsidRPr="009340D9">
        <w:rPr>
          <w:rFonts w:asciiTheme="minorHAnsi" w:hAnsiTheme="minorHAnsi"/>
          <w:lang w:eastAsia="x-none"/>
        </w:rPr>
        <w:t>.</w:t>
      </w:r>
      <w:r w:rsidRPr="009340D9">
        <w:rPr>
          <w:rFonts w:asciiTheme="minorHAnsi" w:hAnsiTheme="minorHAnsi"/>
          <w:lang w:eastAsia="x-none"/>
        </w:rPr>
        <w:tab/>
      </w:r>
      <w:r w:rsidRPr="009340D9">
        <w:rPr>
          <w:rFonts w:asciiTheme="minorHAnsi" w:hAnsiTheme="minorHAnsi"/>
          <w:sz w:val="22"/>
          <w:szCs w:val="22"/>
          <w:lang w:eastAsia="x-none"/>
        </w:rPr>
        <w:t xml:space="preserve">Objednatel je oprávněn </w:t>
      </w:r>
      <w:r w:rsidR="00105E59">
        <w:rPr>
          <w:rFonts w:asciiTheme="minorHAnsi" w:hAnsiTheme="minorHAnsi"/>
          <w:sz w:val="22"/>
          <w:szCs w:val="22"/>
          <w:lang w:eastAsia="x-none"/>
        </w:rPr>
        <w:t xml:space="preserve">průběžně </w:t>
      </w:r>
      <w:r w:rsidRPr="009340D9">
        <w:rPr>
          <w:rFonts w:asciiTheme="minorHAnsi" w:hAnsiTheme="minorHAnsi"/>
          <w:sz w:val="22"/>
          <w:szCs w:val="22"/>
          <w:lang w:eastAsia="x-none"/>
        </w:rPr>
        <w:t xml:space="preserve">kontrolovat provádění díla </w:t>
      </w:r>
      <w:r w:rsidR="00105E59">
        <w:rPr>
          <w:rFonts w:asciiTheme="minorHAnsi" w:hAnsiTheme="minorHAnsi"/>
          <w:sz w:val="22"/>
          <w:szCs w:val="22"/>
          <w:lang w:eastAsia="x-none"/>
        </w:rPr>
        <w:t xml:space="preserve">formou kontrolních dnů </w:t>
      </w:r>
      <w:r w:rsidRPr="009340D9">
        <w:rPr>
          <w:rFonts w:asciiTheme="minorHAnsi" w:hAnsiTheme="minorHAnsi"/>
          <w:sz w:val="22"/>
          <w:szCs w:val="22"/>
          <w:lang w:eastAsia="x-none"/>
        </w:rPr>
        <w:t>prostřednictvím pověřených osob.</w:t>
      </w:r>
    </w:p>
    <w:p w14:paraId="738146FE" w14:textId="48FE60F1"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2.</w:t>
      </w:r>
      <w:r w:rsidRPr="009340D9">
        <w:rPr>
          <w:rFonts w:asciiTheme="minorHAnsi" w:hAnsiTheme="minorHAnsi"/>
          <w:sz w:val="22"/>
          <w:szCs w:val="22"/>
          <w:lang w:eastAsia="x-none"/>
        </w:rPr>
        <w:tab/>
        <w:t xml:space="preserve">Na výzvu objednatele je zhotovitel povinen průběžně jej informovat o stavu rozpracovaného díla, předkládat mu dílčí výsledky a rozpracovanou dokumentaci s ním konzultovat. </w:t>
      </w:r>
    </w:p>
    <w:p w14:paraId="418D6167" w14:textId="77777777" w:rsidR="000E48B5" w:rsidRPr="009340D9" w:rsidRDefault="000E48B5" w:rsidP="008D773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3.</w:t>
      </w:r>
      <w:r w:rsidRPr="009340D9">
        <w:rPr>
          <w:rFonts w:asciiTheme="minorHAnsi" w:hAnsiTheme="minorHAnsi"/>
          <w:sz w:val="22"/>
          <w:szCs w:val="22"/>
          <w:lang w:eastAsia="x-none"/>
        </w:rPr>
        <w:tab/>
        <w:t>K žádosti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p>
    <w:p w14:paraId="40EE2AE9" w14:textId="77777777" w:rsidR="00AB3299" w:rsidRPr="009340D9" w:rsidRDefault="00AB3299" w:rsidP="000E48B5">
      <w:pPr>
        <w:tabs>
          <w:tab w:val="left" w:pos="709"/>
        </w:tabs>
        <w:jc w:val="both"/>
        <w:rPr>
          <w:rFonts w:asciiTheme="minorHAnsi" w:hAnsiTheme="minorHAnsi"/>
          <w:szCs w:val="20"/>
        </w:rPr>
      </w:pPr>
    </w:p>
    <w:p w14:paraId="0DEADF34"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w:t>
      </w:r>
    </w:p>
    <w:p w14:paraId="06818B5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Záruky, odpovědnost za vady</w:t>
      </w:r>
    </w:p>
    <w:p w14:paraId="19A8E7E9"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odpovídá za správnost a úplnost provedení předmětu díla, provedení prací uvedených v čl. I. této smlouvy podle této smlouvy a souvisejících platných předpisů. Zhotovitel na sebe přejímá odpovědnost za škody způsobené případnými technickými nebo jinými nedostatky předané dokumentace. Zhotovitel odpovídá za správnost, úplnost a proveditelnost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  </w:t>
      </w:r>
    </w:p>
    <w:p w14:paraId="7FD59435"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poskytuje objednateli záruku, že celé dílo (a každá jeho část) bude prosto jakýchkoliv vad, zejména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w:t>
      </w:r>
    </w:p>
    <w:p w14:paraId="3FA3A8CB" w14:textId="7777777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smlouvy bude prostý jakýchkoliv vad. </w:t>
      </w:r>
    </w:p>
    <w:p w14:paraId="048F5130" w14:textId="40A4474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odpovídá za vady díla uvedené v</w:t>
      </w:r>
      <w:r w:rsidR="008D773B">
        <w:rPr>
          <w:rFonts w:ascii="Calibri" w:hAnsi="Calibri"/>
          <w:sz w:val="22"/>
        </w:rPr>
        <w:t> odst.</w:t>
      </w:r>
      <w:r w:rsidRPr="009340D9">
        <w:rPr>
          <w:rFonts w:ascii="Calibri" w:hAnsi="Calibri"/>
          <w:sz w:val="22"/>
        </w:rPr>
        <w:t xml:space="preserve"> 1., 2. a 3. tohoto článku, které budou zjištěny v záruční době. Záruční doba činí </w:t>
      </w:r>
      <w:r w:rsidRPr="00F63000">
        <w:rPr>
          <w:rFonts w:ascii="Calibri" w:hAnsi="Calibri"/>
          <w:bCs/>
          <w:sz w:val="22"/>
        </w:rPr>
        <w:t>60 měsíců</w:t>
      </w:r>
      <w:r w:rsidRPr="009340D9">
        <w:rPr>
          <w:rFonts w:ascii="Calibri" w:hAnsi="Calibri"/>
          <w:i/>
          <w:sz w:val="22"/>
        </w:rPr>
        <w:t xml:space="preserve"> </w:t>
      </w:r>
      <w:r w:rsidRPr="009340D9">
        <w:rPr>
          <w:rFonts w:ascii="Calibri" w:hAnsi="Calibri"/>
          <w:sz w:val="22"/>
        </w:rPr>
        <w:t>ode dne podpisu protokolu o předání a převzetí předmětu díla oběma smluvními stranami.</w:t>
      </w:r>
    </w:p>
    <w:p w14:paraId="092A3EF6" w14:textId="45281F5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lastRenderedPageBreak/>
        <w:t>Vada na díle, která se vyskytne v průběhu záruční doby, bude objednatelem oznámena bez zbytečného odkladu písemně zhotoviteli a tento odstraní závadu neprodleně, nejpozději však odstraní závadu ve lhůtě 10 pracovních dnů, pokud se objednatel se zhotovitelem nedohodnou písemně jinak.</w:t>
      </w:r>
    </w:p>
    <w:p w14:paraId="34BE1066" w14:textId="267F85D7"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Zhotovitel bez zbytečného prodlení a na své vlastní náklady provede znovu činnost a dodá znovu části díla v míře potřebné k odstranění vad zjištěných objednatelem během záruční doby.</w:t>
      </w:r>
    </w:p>
    <w:p w14:paraId="7A87F942" w14:textId="67B9C1F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 xml:space="preserve">Zhotovitel je povinen vadu odstranit na vlastní náklady; to neplatí, pokud zhotovitel prokáže, že vadu nezavinil. </w:t>
      </w:r>
    </w:p>
    <w:p w14:paraId="4D7261DF" w14:textId="423488A5" w:rsidR="002639FE" w:rsidRPr="009340D9" w:rsidRDefault="002639FE" w:rsidP="008D773B">
      <w:pPr>
        <w:numPr>
          <w:ilvl w:val="0"/>
          <w:numId w:val="11"/>
        </w:numPr>
        <w:spacing w:after="120"/>
        <w:ind w:left="567" w:hanging="567"/>
        <w:jc w:val="both"/>
        <w:rPr>
          <w:rFonts w:ascii="Calibri" w:hAnsi="Calibri"/>
          <w:i/>
          <w:sz w:val="22"/>
        </w:rPr>
      </w:pPr>
      <w:r w:rsidRPr="009340D9">
        <w:rPr>
          <w:rFonts w:ascii="Calibri" w:hAnsi="Calibri"/>
          <w:sz w:val="22"/>
        </w:rPr>
        <w:t xml:space="preserve">Neodstraní-li zhotovitel vady díla ve lhůtě podle </w:t>
      </w:r>
      <w:r w:rsidR="009B345B">
        <w:rPr>
          <w:rFonts w:ascii="Calibri" w:hAnsi="Calibri"/>
          <w:sz w:val="22"/>
        </w:rPr>
        <w:t>odst.</w:t>
      </w:r>
      <w:r w:rsidRPr="009340D9">
        <w:rPr>
          <w:rFonts w:ascii="Calibri" w:hAnsi="Calibri"/>
          <w:sz w:val="22"/>
        </w:rPr>
        <w:t xml:space="preserve"> 5. tohoto článku nebo oznámí-li před jejím uplynutím, že vady neodstraní, může objednatel odstoupit od smlouvy, požadovat přiměřenou slevu z ceny díla nebo</w:t>
      </w:r>
      <w:r w:rsidRPr="009340D9">
        <w:rPr>
          <w:rFonts w:ascii="Calibri" w:hAnsi="Calibri"/>
          <w:i/>
          <w:sz w:val="22"/>
        </w:rPr>
        <w:t xml:space="preserve"> </w:t>
      </w:r>
      <w:r w:rsidRPr="009340D9">
        <w:rPr>
          <w:rFonts w:ascii="Calibri" w:hAnsi="Calibri"/>
          <w:sz w:val="22"/>
        </w:rPr>
        <w:t>po předchozím vyrozumění zhotovitele vadu odstranit sám nebo ji nechat odstranit, a sice na náklady zhotovitele, aniž by tím objednatel omezil jakákoliv svá práva daná mu touto smlouvou. Zhotovitel je povinen nahradit objednateli výdaje a ušlý zisk, které souvisejí s odstraňováním vad zajišťovaným objednatelem, a to do</w:t>
      </w:r>
      <w:r w:rsidRPr="009340D9">
        <w:rPr>
          <w:rFonts w:ascii="Calibri" w:hAnsi="Calibri"/>
          <w:b/>
          <w:sz w:val="22"/>
        </w:rPr>
        <w:t xml:space="preserve"> </w:t>
      </w:r>
      <w:r w:rsidRPr="009340D9">
        <w:rPr>
          <w:rFonts w:ascii="Calibri" w:hAnsi="Calibri"/>
          <w:sz w:val="22"/>
        </w:rPr>
        <w:t>30 dnů po obdržení příslušného platebního dokladu objednatele</w:t>
      </w:r>
      <w:r w:rsidRPr="009340D9">
        <w:rPr>
          <w:rFonts w:ascii="Calibri" w:hAnsi="Calibri"/>
          <w:i/>
          <w:sz w:val="22"/>
        </w:rPr>
        <w:t>.</w:t>
      </w:r>
    </w:p>
    <w:p w14:paraId="38217C75" w14:textId="13BD8BFB"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že se jedná o vady, které brání užití díla k sjednanému účelu, může objednatel od smlouvy odstoupit.</w:t>
      </w:r>
    </w:p>
    <w:p w14:paraId="77B0632D" w14:textId="2C92271B"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odstranění vadných částí díla se záruční doba díla nebo jeho části prodlouží o dobu, po kterou nemohlo být dílo nebo jeho část v důsledku zjištěné vady užíváno vůbec nebo mohlo být užíváno jen v rozsahu nižším než dle této smlouvy.</w:t>
      </w:r>
    </w:p>
    <w:p w14:paraId="44D9AAE9" w14:textId="3959F85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Nároky z vadného plnění</w:t>
      </w:r>
      <w:r w:rsidRPr="009340D9">
        <w:rPr>
          <w:rFonts w:ascii="Calibri" w:hAnsi="Calibri" w:cs="Arial"/>
          <w:sz w:val="22"/>
        </w:rPr>
        <w:t xml:space="preserve"> lze uplatnit do posledního dne záruční doby, přičemž i výzva k odstranění vad odeslaná objednatelem v poslední den záruční doby se považuje za včas uplatněnou.</w:t>
      </w:r>
      <w:r w:rsidRPr="009340D9">
        <w:rPr>
          <w:rFonts w:ascii="Calibri" w:hAnsi="Calibri"/>
          <w:sz w:val="22"/>
        </w:rPr>
        <w:t xml:space="preserve"> </w:t>
      </w:r>
    </w:p>
    <w:p w14:paraId="6D7E8655" w14:textId="21741E7E" w:rsidR="002639FE" w:rsidRPr="009340D9" w:rsidRDefault="002639FE" w:rsidP="008D773B">
      <w:pPr>
        <w:numPr>
          <w:ilvl w:val="0"/>
          <w:numId w:val="11"/>
        </w:numPr>
        <w:spacing w:after="120"/>
        <w:ind w:left="567" w:hanging="567"/>
        <w:jc w:val="both"/>
        <w:rPr>
          <w:rFonts w:ascii="Calibri" w:hAnsi="Calibri"/>
          <w:sz w:val="22"/>
        </w:rPr>
      </w:pPr>
      <w:r w:rsidRPr="009340D9">
        <w:rPr>
          <w:rFonts w:ascii="Calibri" w:hAnsi="Calibri"/>
          <w:sz w:val="22"/>
        </w:rPr>
        <w:t>V případě odpovědnosti zhotovitele za vady platí v ostatním § 2615 a násl. občanského zákoníku, ve znění pozdějších předpisů.</w:t>
      </w:r>
    </w:p>
    <w:p w14:paraId="634D6050" w14:textId="77777777" w:rsidR="000E48B5" w:rsidRPr="009340D9" w:rsidRDefault="000E48B5" w:rsidP="00B878BD">
      <w:pPr>
        <w:pStyle w:val="Odstavecseseznamem"/>
        <w:rPr>
          <w:rFonts w:asciiTheme="minorHAnsi" w:hAnsiTheme="minorHAnsi"/>
          <w:szCs w:val="20"/>
        </w:rPr>
      </w:pPr>
    </w:p>
    <w:p w14:paraId="2A74CA9C"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VII.</w:t>
      </w:r>
    </w:p>
    <w:p w14:paraId="5D8D8B93"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Zajištění plnění povinností</w:t>
      </w:r>
    </w:p>
    <w:p w14:paraId="1EBD0AFD" w14:textId="1BC1BF0A" w:rsidR="004E1F64" w:rsidRPr="008D773B" w:rsidRDefault="008D773B" w:rsidP="008D773B">
      <w:pPr>
        <w:tabs>
          <w:tab w:val="left" w:pos="567"/>
        </w:tabs>
        <w:spacing w:before="120" w:after="120"/>
        <w:ind w:left="564" w:hanging="564"/>
        <w:jc w:val="both"/>
        <w:rPr>
          <w:rFonts w:asciiTheme="minorHAnsi" w:hAnsiTheme="minorHAnsi"/>
          <w:sz w:val="22"/>
          <w:szCs w:val="22"/>
        </w:rPr>
      </w:pPr>
      <w:r w:rsidRPr="0058673B">
        <w:rPr>
          <w:rFonts w:asciiTheme="minorHAnsi" w:hAnsiTheme="minorHAnsi"/>
          <w:sz w:val="22"/>
          <w:szCs w:val="22"/>
        </w:rPr>
        <w:t>1.</w:t>
      </w:r>
      <w:r w:rsidRPr="008D773B">
        <w:rPr>
          <w:rFonts w:asciiTheme="minorHAnsi" w:hAnsiTheme="minorHAnsi"/>
          <w:color w:val="FF0000"/>
          <w:sz w:val="22"/>
          <w:szCs w:val="22"/>
        </w:rPr>
        <w:t xml:space="preserve"> </w:t>
      </w:r>
      <w:r>
        <w:rPr>
          <w:rFonts w:asciiTheme="minorHAnsi" w:hAnsiTheme="minorHAnsi"/>
          <w:color w:val="FF0000"/>
          <w:sz w:val="22"/>
          <w:szCs w:val="22"/>
        </w:rPr>
        <w:tab/>
      </w:r>
      <w:r w:rsidR="004E1F64" w:rsidRPr="008D773B">
        <w:rPr>
          <w:rFonts w:asciiTheme="minorHAnsi" w:hAnsiTheme="minorHAnsi"/>
          <w:sz w:val="22"/>
          <w:szCs w:val="22"/>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r>
        <w:rPr>
          <w:rFonts w:asciiTheme="minorHAnsi" w:hAnsiTheme="minorHAnsi"/>
          <w:sz w:val="22"/>
          <w:szCs w:val="22"/>
        </w:rPr>
        <w:t>:</w:t>
      </w:r>
    </w:p>
    <w:p w14:paraId="611A3E52" w14:textId="0F11FF5A"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 xml:space="preserve">Bude-li zhotovitel v prodlení s předáním řádně dokončeného díla oproti termínu ujednanému v čl. III. této smlouvy, zavazuje se zhotovitel zaplatit objednateli za každý započatý den prodlení smluvní pokutu ve výši </w:t>
      </w:r>
      <w:r w:rsidRPr="00A65223">
        <w:rPr>
          <w:rFonts w:asciiTheme="minorHAnsi" w:hAnsiTheme="minorHAnsi"/>
          <w:sz w:val="22"/>
          <w:szCs w:val="22"/>
          <w:highlight w:val="yellow"/>
        </w:rPr>
        <w:t>0,</w:t>
      </w:r>
      <w:r w:rsidR="00A65223" w:rsidRPr="00A65223">
        <w:rPr>
          <w:rFonts w:asciiTheme="minorHAnsi" w:hAnsiTheme="minorHAnsi"/>
          <w:sz w:val="22"/>
          <w:szCs w:val="22"/>
          <w:highlight w:val="yellow"/>
        </w:rPr>
        <w:t>1</w:t>
      </w:r>
      <w:r w:rsidRPr="00BD5CFB">
        <w:rPr>
          <w:rFonts w:asciiTheme="minorHAnsi" w:hAnsiTheme="minorHAnsi"/>
          <w:sz w:val="22"/>
          <w:szCs w:val="22"/>
        </w:rPr>
        <w:t xml:space="preserve"> % z</w:t>
      </w:r>
      <w:r w:rsidR="008D773B" w:rsidRPr="00BD5CFB">
        <w:rPr>
          <w:rFonts w:asciiTheme="minorHAnsi" w:hAnsiTheme="minorHAnsi"/>
          <w:sz w:val="22"/>
          <w:szCs w:val="22"/>
        </w:rPr>
        <w:t xml:space="preserve"> celkové </w:t>
      </w:r>
      <w:r w:rsidRPr="00BD5CFB">
        <w:rPr>
          <w:rFonts w:asciiTheme="minorHAnsi" w:hAnsiTheme="minorHAnsi"/>
          <w:sz w:val="22"/>
          <w:szCs w:val="22"/>
        </w:rPr>
        <w:t>ceny díla uvedené v</w:t>
      </w:r>
      <w:r w:rsidR="008D773B" w:rsidRPr="00BD5CFB">
        <w:rPr>
          <w:rFonts w:asciiTheme="minorHAnsi" w:hAnsiTheme="minorHAnsi"/>
          <w:sz w:val="22"/>
          <w:szCs w:val="22"/>
        </w:rPr>
        <w:t> odst.</w:t>
      </w:r>
      <w:r w:rsidRPr="00BD5CFB">
        <w:rPr>
          <w:rFonts w:asciiTheme="minorHAnsi" w:hAnsiTheme="minorHAnsi"/>
          <w:sz w:val="22"/>
          <w:szCs w:val="22"/>
        </w:rPr>
        <w:t xml:space="preserve"> 1. článku II. této smlouvy.</w:t>
      </w:r>
    </w:p>
    <w:p w14:paraId="17A227F8" w14:textId="77777777"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 xml:space="preserve">Při odstoupení objednatele od smlouvy pro její podstatné porušení zhotovitelem podle čl. VIII. </w:t>
      </w:r>
      <w:r w:rsidR="008D773B" w:rsidRPr="00BD5CFB">
        <w:rPr>
          <w:rFonts w:asciiTheme="minorHAnsi" w:hAnsiTheme="minorHAnsi"/>
          <w:sz w:val="22"/>
          <w:szCs w:val="22"/>
        </w:rPr>
        <w:t>odst.</w:t>
      </w:r>
      <w:r w:rsidRPr="00BD5CFB">
        <w:rPr>
          <w:rFonts w:asciiTheme="minorHAnsi" w:hAnsiTheme="minorHAnsi"/>
          <w:sz w:val="22"/>
          <w:szCs w:val="22"/>
        </w:rPr>
        <w:t xml:space="preserve"> 2. písm. a) – d) uplatní objednatel za toto porušení smlouvy vůči zhotoviteli též smluvní pokutu ve výši 20 % </w:t>
      </w:r>
      <w:r w:rsidR="008D773B" w:rsidRPr="00BD5CFB">
        <w:rPr>
          <w:rFonts w:asciiTheme="minorHAnsi" w:hAnsiTheme="minorHAnsi"/>
          <w:sz w:val="22"/>
          <w:szCs w:val="22"/>
        </w:rPr>
        <w:t xml:space="preserve">celkové </w:t>
      </w:r>
      <w:r w:rsidRPr="00BD5CFB">
        <w:rPr>
          <w:rFonts w:asciiTheme="minorHAnsi" w:hAnsiTheme="minorHAnsi"/>
          <w:sz w:val="22"/>
          <w:szCs w:val="22"/>
        </w:rPr>
        <w:t>smluvní ceny díla.</w:t>
      </w:r>
    </w:p>
    <w:p w14:paraId="6EEFBFC6" w14:textId="77777777" w:rsidR="008D773B" w:rsidRPr="00BD5CFB" w:rsidRDefault="004E1F64" w:rsidP="008D773B">
      <w:pPr>
        <w:pStyle w:val="Odstavecseseznamem"/>
        <w:numPr>
          <w:ilvl w:val="0"/>
          <w:numId w:val="22"/>
        </w:numPr>
        <w:tabs>
          <w:tab w:val="left" w:pos="567"/>
        </w:tabs>
        <w:spacing w:before="120" w:after="120"/>
        <w:ind w:left="992" w:hanging="425"/>
        <w:contextualSpacing w:val="0"/>
        <w:jc w:val="both"/>
        <w:rPr>
          <w:rFonts w:asciiTheme="minorHAnsi" w:hAnsiTheme="minorHAnsi"/>
          <w:sz w:val="22"/>
          <w:szCs w:val="22"/>
        </w:rPr>
      </w:pPr>
      <w:r w:rsidRPr="00BD5CFB">
        <w:rPr>
          <w:rFonts w:asciiTheme="minorHAnsi" w:hAnsiTheme="minorHAnsi"/>
          <w:sz w:val="22"/>
          <w:szCs w:val="22"/>
        </w:rPr>
        <w:t xml:space="preserve">Neodstraní-li zhotovitel vady díla ve lhůtě podle článku VI. </w:t>
      </w:r>
      <w:r w:rsidR="008D773B" w:rsidRPr="00BD5CFB">
        <w:rPr>
          <w:rFonts w:asciiTheme="minorHAnsi" w:hAnsiTheme="minorHAnsi"/>
          <w:sz w:val="22"/>
          <w:szCs w:val="22"/>
        </w:rPr>
        <w:t>odst.</w:t>
      </w:r>
      <w:r w:rsidRPr="00BD5CFB">
        <w:rPr>
          <w:rFonts w:asciiTheme="minorHAnsi" w:hAnsiTheme="minorHAnsi"/>
          <w:sz w:val="22"/>
          <w:szCs w:val="22"/>
        </w:rPr>
        <w:t xml:space="preserve"> 5. této smlouvy, zavazuje se zhotovitel zaplatit objednateli smluvní pokutu ve výši 2 000,- Kč za každý započatý kalendářní den prodlení.</w:t>
      </w:r>
    </w:p>
    <w:p w14:paraId="433358B8" w14:textId="08458AF0" w:rsidR="004E1F64" w:rsidRPr="00BD5CFB" w:rsidRDefault="004E1F64" w:rsidP="008D773B">
      <w:pPr>
        <w:pStyle w:val="Odstavecseseznamem"/>
        <w:numPr>
          <w:ilvl w:val="0"/>
          <w:numId w:val="22"/>
        </w:numPr>
        <w:tabs>
          <w:tab w:val="left" w:pos="567"/>
        </w:tabs>
        <w:spacing w:before="120" w:after="120"/>
        <w:ind w:left="993" w:hanging="426"/>
        <w:jc w:val="both"/>
        <w:rPr>
          <w:rFonts w:asciiTheme="minorHAnsi" w:hAnsiTheme="minorHAnsi"/>
          <w:sz w:val="22"/>
          <w:szCs w:val="22"/>
        </w:rPr>
      </w:pPr>
      <w:r w:rsidRPr="00BD5CFB">
        <w:rPr>
          <w:rFonts w:asciiTheme="minorHAnsi" w:hAnsiTheme="minorHAnsi"/>
          <w:sz w:val="22"/>
          <w:szCs w:val="22"/>
        </w:rPr>
        <w:t>V případě jiného porušení povinností zhotovitele vyplývajícího z této smlouvy nebo právních předpisů vztahujících se k realizaci díla, pro které není výše výslovně uvedena jiná sazba, je zhotovitel povinen zaplatit objednateli smluvní pokutu ve výši 1 000,- Kč za každý jednotlivý případ.</w:t>
      </w:r>
    </w:p>
    <w:p w14:paraId="23DF62E3" w14:textId="569BB68C"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t>2</w:t>
      </w:r>
      <w:r w:rsidR="004E1F64" w:rsidRPr="00BD5CFB">
        <w:rPr>
          <w:rFonts w:asciiTheme="minorHAnsi" w:hAnsiTheme="minorHAnsi"/>
          <w:sz w:val="22"/>
          <w:szCs w:val="22"/>
        </w:rPr>
        <w:t>.</w:t>
      </w:r>
      <w:r w:rsidR="004E1F64" w:rsidRPr="004E1F64">
        <w:rPr>
          <w:rFonts w:asciiTheme="minorHAnsi" w:hAnsiTheme="minorHAnsi"/>
          <w:color w:val="FF0000"/>
          <w:sz w:val="22"/>
          <w:szCs w:val="22"/>
        </w:rPr>
        <w:tab/>
      </w:r>
      <w:r w:rsidR="004E1F64" w:rsidRPr="00BD5CFB">
        <w:rPr>
          <w:rFonts w:asciiTheme="minorHAnsi" w:hAnsiTheme="minorHAnsi"/>
          <w:sz w:val="22"/>
          <w:szCs w:val="22"/>
        </w:rPr>
        <w:t xml:space="preserve">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w:t>
      </w:r>
      <w:r w:rsidR="00BD5CFB" w:rsidRPr="00BD5CFB">
        <w:rPr>
          <w:rFonts w:asciiTheme="minorHAnsi" w:hAnsiTheme="minorHAnsi"/>
          <w:sz w:val="22"/>
          <w:szCs w:val="22"/>
        </w:rPr>
        <w:t>30</w:t>
      </w:r>
      <w:r w:rsidR="004E1F64" w:rsidRPr="00BD5CFB">
        <w:rPr>
          <w:rFonts w:asciiTheme="minorHAnsi" w:hAnsiTheme="minorHAnsi"/>
          <w:sz w:val="22"/>
          <w:szCs w:val="22"/>
        </w:rPr>
        <w:t xml:space="preserve"> dnů po obdržení vyúčtování smluvní pokuty.</w:t>
      </w:r>
    </w:p>
    <w:p w14:paraId="4BE16259" w14:textId="016E08CF"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lastRenderedPageBreak/>
        <w:t>3</w:t>
      </w:r>
      <w:r w:rsidR="004E1F64" w:rsidRPr="00BD5CFB">
        <w:rPr>
          <w:rFonts w:asciiTheme="minorHAnsi" w:hAnsiTheme="minorHAnsi"/>
          <w:sz w:val="22"/>
          <w:szCs w:val="22"/>
        </w:rPr>
        <w:t>.</w:t>
      </w:r>
      <w:r w:rsidR="004E1F64" w:rsidRPr="004E1F64">
        <w:rPr>
          <w:rFonts w:asciiTheme="minorHAnsi" w:hAnsiTheme="minorHAnsi"/>
          <w:color w:val="FF0000"/>
          <w:sz w:val="22"/>
          <w:szCs w:val="22"/>
        </w:rPr>
        <w:tab/>
      </w:r>
      <w:r w:rsidR="004E1F64" w:rsidRPr="00BD5CFB">
        <w:rPr>
          <w:rFonts w:asciiTheme="minorHAnsi" w:hAnsiTheme="minorHAnsi"/>
          <w:sz w:val="22"/>
          <w:szCs w:val="22"/>
        </w:rPr>
        <w:t>Zaplacením smluvní pokuty zhotovitelem není dotčen nárok objednatele na náhradu případných škod vzniklých prodlením či vadným plněním zhotovitele v plné výši.</w:t>
      </w:r>
    </w:p>
    <w:p w14:paraId="2086DFE7" w14:textId="4B45D747" w:rsidR="004E1F64" w:rsidRPr="00BD5CFB" w:rsidRDefault="008D773B" w:rsidP="008D773B">
      <w:pPr>
        <w:tabs>
          <w:tab w:val="left" w:pos="567"/>
        </w:tabs>
        <w:spacing w:before="120" w:after="120"/>
        <w:ind w:left="564" w:hanging="564"/>
        <w:jc w:val="both"/>
        <w:rPr>
          <w:rFonts w:asciiTheme="minorHAnsi" w:hAnsiTheme="minorHAnsi"/>
          <w:sz w:val="22"/>
          <w:szCs w:val="22"/>
        </w:rPr>
      </w:pPr>
      <w:r w:rsidRPr="00BD5CFB">
        <w:rPr>
          <w:rFonts w:asciiTheme="minorHAnsi" w:hAnsiTheme="minorHAnsi"/>
          <w:sz w:val="22"/>
          <w:szCs w:val="22"/>
        </w:rPr>
        <w:t>4</w:t>
      </w:r>
      <w:r w:rsidR="004E1F64" w:rsidRPr="00BD5CFB">
        <w:rPr>
          <w:rFonts w:asciiTheme="minorHAnsi" w:hAnsiTheme="minorHAnsi"/>
          <w:sz w:val="22"/>
          <w:szCs w:val="22"/>
        </w:rPr>
        <w:t>.</w:t>
      </w:r>
      <w:r w:rsidR="004E1F64" w:rsidRPr="00BD5CFB">
        <w:rPr>
          <w:rFonts w:asciiTheme="minorHAnsi" w:hAnsiTheme="minorHAnsi"/>
          <w:sz w:val="22"/>
          <w:szCs w:val="22"/>
        </w:rPr>
        <w:tab/>
        <w:t>Není-li v ostatních ustanoveních smlouvy uvedeno jinak, zaplacení smluvní pokuty zhotovitelem objednateli nezbavuje zhotovitele závazku splnit povinnosti plynoucí z této smlouvy.</w:t>
      </w:r>
    </w:p>
    <w:p w14:paraId="4F64789B" w14:textId="035EBE6C" w:rsidR="004E1F64" w:rsidRPr="00BD5CFB" w:rsidRDefault="008D773B" w:rsidP="008D773B">
      <w:pPr>
        <w:tabs>
          <w:tab w:val="left" w:pos="567"/>
        </w:tabs>
        <w:spacing w:before="120" w:after="120"/>
        <w:ind w:left="564" w:hanging="564"/>
        <w:jc w:val="both"/>
        <w:rPr>
          <w:rFonts w:asciiTheme="minorHAnsi" w:hAnsiTheme="minorHAnsi"/>
          <w:strike/>
          <w:sz w:val="22"/>
          <w:szCs w:val="22"/>
        </w:rPr>
      </w:pPr>
      <w:r w:rsidRPr="00BD5CFB">
        <w:rPr>
          <w:rFonts w:asciiTheme="minorHAnsi" w:hAnsiTheme="minorHAnsi"/>
          <w:sz w:val="22"/>
          <w:szCs w:val="22"/>
        </w:rPr>
        <w:t>5</w:t>
      </w:r>
      <w:r w:rsidR="004E1F64" w:rsidRPr="00BD5CFB">
        <w:rPr>
          <w:rFonts w:asciiTheme="minorHAnsi" w:hAnsiTheme="minorHAnsi"/>
          <w:sz w:val="22"/>
          <w:szCs w:val="22"/>
        </w:rPr>
        <w:t>.</w:t>
      </w:r>
      <w:r w:rsidR="004E1F64" w:rsidRPr="00BD5CFB">
        <w:rPr>
          <w:rFonts w:asciiTheme="minorHAnsi" w:hAnsiTheme="minorHAnsi"/>
          <w:sz w:val="22"/>
          <w:szCs w:val="22"/>
        </w:rPr>
        <w:tab/>
        <w:t>Oprávněnost nároku na smluvní pokutu není podmíněna žádnými formálními úkony ze strany objednatele.</w:t>
      </w:r>
    </w:p>
    <w:p w14:paraId="4470CB74" w14:textId="77777777" w:rsidR="000D7CC5" w:rsidRPr="00BD5CFB" w:rsidRDefault="000D7CC5" w:rsidP="000E48B5">
      <w:pPr>
        <w:tabs>
          <w:tab w:val="left" w:pos="709"/>
        </w:tabs>
        <w:jc w:val="both"/>
        <w:rPr>
          <w:rFonts w:asciiTheme="minorHAnsi" w:hAnsiTheme="minorHAnsi"/>
          <w:szCs w:val="20"/>
        </w:rPr>
      </w:pPr>
    </w:p>
    <w:p w14:paraId="15B8E150"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VIII.</w:t>
      </w:r>
    </w:p>
    <w:p w14:paraId="70A87E18"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Odstoupení od smlouvy</w:t>
      </w:r>
    </w:p>
    <w:p w14:paraId="0AFA5C3A" w14:textId="77777777" w:rsidR="000E48B5" w:rsidRPr="009340D9" w:rsidRDefault="000E48B5" w:rsidP="00BD5CFB">
      <w:pPr>
        <w:spacing w:after="120"/>
        <w:ind w:left="567" w:hanging="567"/>
        <w:jc w:val="both"/>
        <w:rPr>
          <w:rFonts w:asciiTheme="minorHAnsi" w:hAnsiTheme="minorHAnsi"/>
          <w:sz w:val="22"/>
          <w:szCs w:val="22"/>
          <w:lang w:eastAsia="x-none"/>
        </w:rPr>
      </w:pPr>
      <w:r w:rsidRPr="009340D9">
        <w:rPr>
          <w:rFonts w:asciiTheme="minorHAnsi" w:hAnsiTheme="minorHAnsi"/>
          <w:sz w:val="22"/>
          <w:szCs w:val="22"/>
          <w:lang w:eastAsia="x-none"/>
        </w:rPr>
        <w:t>1.</w:t>
      </w:r>
      <w:r w:rsidRPr="009340D9">
        <w:rPr>
          <w:rFonts w:asciiTheme="minorHAnsi" w:hAnsiTheme="minorHAnsi"/>
          <w:sz w:val="22"/>
          <w:szCs w:val="22"/>
          <w:lang w:eastAsia="x-none"/>
        </w:rPr>
        <w:tab/>
        <w:t xml:space="preserve">Smluvní strany mohou odstoupit od smlouvy z důvodu podstatného porušení smlouvy. </w:t>
      </w:r>
    </w:p>
    <w:p w14:paraId="41B0DA23" w14:textId="77777777" w:rsidR="000E48B5" w:rsidRPr="009340D9" w:rsidRDefault="000E48B5" w:rsidP="00BD5CFB">
      <w:pPr>
        <w:tabs>
          <w:tab w:val="left" w:pos="709"/>
        </w:tabs>
        <w:spacing w:after="120"/>
        <w:ind w:left="567" w:hanging="567"/>
        <w:jc w:val="both"/>
        <w:rPr>
          <w:rFonts w:asciiTheme="minorHAnsi" w:hAnsiTheme="minorHAnsi"/>
          <w:sz w:val="22"/>
          <w:szCs w:val="22"/>
        </w:rPr>
      </w:pPr>
      <w:r w:rsidRPr="009340D9">
        <w:rPr>
          <w:rFonts w:asciiTheme="minorHAnsi" w:hAnsiTheme="minorHAnsi"/>
          <w:sz w:val="22"/>
          <w:szCs w:val="22"/>
        </w:rPr>
        <w:t>2.</w:t>
      </w:r>
      <w:r w:rsidRPr="009340D9">
        <w:rPr>
          <w:rFonts w:asciiTheme="minorHAnsi" w:hAnsiTheme="minorHAnsi"/>
          <w:sz w:val="22"/>
          <w:szCs w:val="22"/>
        </w:rPr>
        <w:tab/>
        <w:t>Objednatel má právo odstoupit od smlouvy v případě podstatného porušení smlouvy zhotovitelem, kterým se kromě případů odstoupení objednatele výslovně uvedených v ostatních</w:t>
      </w:r>
      <w:r w:rsidRPr="009340D9">
        <w:rPr>
          <w:rFonts w:asciiTheme="minorHAnsi" w:hAnsiTheme="minorHAnsi"/>
          <w:b/>
          <w:sz w:val="22"/>
          <w:szCs w:val="22"/>
        </w:rPr>
        <w:t xml:space="preserve"> </w:t>
      </w:r>
      <w:r w:rsidRPr="009340D9">
        <w:rPr>
          <w:rFonts w:asciiTheme="minorHAnsi" w:hAnsiTheme="minorHAnsi"/>
          <w:sz w:val="22"/>
          <w:szCs w:val="22"/>
        </w:rPr>
        <w:t>článcích této smlouvy rozumí také situace, kdy:</w:t>
      </w:r>
    </w:p>
    <w:p w14:paraId="38AD4BFA" w14:textId="77777777" w:rsidR="000E48B5" w:rsidRPr="009340D9" w:rsidRDefault="000E48B5" w:rsidP="000E48B5">
      <w:pPr>
        <w:keepLines/>
        <w:tabs>
          <w:tab w:val="left" w:pos="1276"/>
        </w:tabs>
        <w:spacing w:after="120"/>
        <w:ind w:left="1276" w:hanging="425"/>
        <w:jc w:val="both"/>
        <w:rPr>
          <w:rFonts w:asciiTheme="minorHAnsi" w:hAnsiTheme="minorHAnsi"/>
          <w:sz w:val="22"/>
          <w:szCs w:val="22"/>
        </w:rPr>
      </w:pPr>
      <w:r w:rsidRPr="009340D9">
        <w:rPr>
          <w:rFonts w:asciiTheme="minorHAnsi" w:hAnsiTheme="minorHAnsi"/>
          <w:sz w:val="22"/>
          <w:szCs w:val="22"/>
        </w:rPr>
        <w:t>a)</w:t>
      </w:r>
      <w:r w:rsidRPr="009340D9">
        <w:rPr>
          <w:rFonts w:asciiTheme="minorHAnsi" w:hAnsiTheme="minorHAnsi"/>
          <w:sz w:val="22"/>
          <w:szCs w:val="22"/>
        </w:rPr>
        <w:tab/>
        <w:t>přes opakovaná upozornění objednatele zhotovitel brání nebo jinak znemožní provádění kontrol díla nebo jeho části,</w:t>
      </w:r>
    </w:p>
    <w:p w14:paraId="6B4898CC" w14:textId="6E039440" w:rsidR="000E48B5" w:rsidRPr="009340D9" w:rsidRDefault="000E48B5" w:rsidP="000E48B5">
      <w:pPr>
        <w:keepLines/>
        <w:tabs>
          <w:tab w:val="left" w:pos="1276"/>
        </w:tabs>
        <w:spacing w:after="120"/>
        <w:ind w:left="1276" w:hanging="425"/>
        <w:jc w:val="both"/>
        <w:rPr>
          <w:rFonts w:asciiTheme="minorHAnsi" w:hAnsiTheme="minorHAnsi"/>
          <w:sz w:val="22"/>
          <w:szCs w:val="22"/>
        </w:rPr>
      </w:pPr>
      <w:r w:rsidRPr="009340D9">
        <w:rPr>
          <w:rFonts w:asciiTheme="minorHAnsi" w:hAnsiTheme="minorHAnsi"/>
          <w:sz w:val="22"/>
          <w:szCs w:val="22"/>
        </w:rPr>
        <w:t>b)</w:t>
      </w:r>
      <w:r w:rsidRPr="009340D9">
        <w:rPr>
          <w:rFonts w:asciiTheme="minorHAnsi" w:hAnsiTheme="minorHAnsi"/>
          <w:sz w:val="22"/>
          <w:szCs w:val="22"/>
        </w:rPr>
        <w:tab/>
        <w:t>se zhotovitel přes opakované upozornění objednatel</w:t>
      </w:r>
      <w:r w:rsidR="00BD5CFB">
        <w:rPr>
          <w:rFonts w:asciiTheme="minorHAnsi" w:hAnsiTheme="minorHAnsi"/>
          <w:sz w:val="22"/>
          <w:szCs w:val="22"/>
        </w:rPr>
        <w:t>e</w:t>
      </w:r>
      <w:r w:rsidRPr="009340D9">
        <w:rPr>
          <w:rFonts w:asciiTheme="minorHAnsi" w:hAnsiTheme="minorHAnsi"/>
          <w:sz w:val="22"/>
          <w:szCs w:val="22"/>
        </w:rPr>
        <w:t xml:space="preserve"> zpozdil o více než 30 dnů s plněním jakékoliv ze svých povinností (zejména nedodržel termín předání dokončeného díla uvedený v článku III. této smlouvy) stanovených touto smlouvou, pokud pro danou povinnost tato smlouva výslovně nestanoví jinak, </w:t>
      </w:r>
    </w:p>
    <w:p w14:paraId="5B1AC84A" w14:textId="77777777" w:rsidR="000E48B5" w:rsidRPr="009340D9" w:rsidRDefault="000E48B5" w:rsidP="000E48B5">
      <w:pPr>
        <w:keepLines/>
        <w:tabs>
          <w:tab w:val="left" w:pos="1276"/>
          <w:tab w:val="left" w:pos="1440"/>
        </w:tabs>
        <w:spacing w:after="120"/>
        <w:ind w:left="1276" w:hanging="425"/>
        <w:jc w:val="both"/>
        <w:rPr>
          <w:rFonts w:asciiTheme="minorHAnsi" w:hAnsiTheme="minorHAnsi"/>
          <w:sz w:val="22"/>
          <w:szCs w:val="22"/>
        </w:rPr>
      </w:pPr>
      <w:r w:rsidRPr="009340D9">
        <w:rPr>
          <w:rFonts w:asciiTheme="minorHAnsi" w:hAnsiTheme="minorHAnsi"/>
          <w:sz w:val="22"/>
          <w:szCs w:val="22"/>
        </w:rPr>
        <w:t>c)</w:t>
      </w:r>
      <w:r w:rsidRPr="009340D9">
        <w:rPr>
          <w:rFonts w:asciiTheme="minorHAnsi" w:hAnsiTheme="minorHAnsi"/>
          <w:sz w:val="22"/>
          <w:szCs w:val="22"/>
        </w:rPr>
        <w:tab/>
        <w:t xml:space="preserve">zhotovitel opakovaně nerealizuje dílo podle smlouvy nebo opakovaně zanedbává realizaci svých povinností daných smlouvou, </w:t>
      </w:r>
    </w:p>
    <w:p w14:paraId="2D82943A" w14:textId="77777777" w:rsidR="000E48B5" w:rsidRPr="009340D9" w:rsidRDefault="000E48B5" w:rsidP="000E48B5">
      <w:pPr>
        <w:keepLines/>
        <w:tabs>
          <w:tab w:val="left" w:pos="1276"/>
          <w:tab w:val="left" w:pos="1440"/>
        </w:tabs>
        <w:spacing w:after="120"/>
        <w:ind w:left="1276" w:hanging="425"/>
        <w:jc w:val="both"/>
        <w:rPr>
          <w:rFonts w:asciiTheme="minorHAnsi" w:hAnsiTheme="minorHAnsi"/>
          <w:sz w:val="22"/>
          <w:szCs w:val="22"/>
        </w:rPr>
      </w:pPr>
      <w:r w:rsidRPr="009340D9">
        <w:rPr>
          <w:rFonts w:asciiTheme="minorHAnsi" w:hAnsiTheme="minorHAnsi"/>
          <w:sz w:val="22"/>
          <w:szCs w:val="22"/>
        </w:rPr>
        <w:t>d)</w:t>
      </w:r>
      <w:r w:rsidRPr="009340D9">
        <w:rPr>
          <w:rFonts w:asciiTheme="minorHAnsi" w:hAnsiTheme="minorHAnsi"/>
          <w:sz w:val="22"/>
          <w:szCs w:val="22"/>
        </w:rPr>
        <w:tab/>
        <w:t>zhotovitel neobstarává, zanedbává obstarávání, odmítá nebo není schopen obstarat potřebné věci, služby nebo pracovní síly na realizaci a dokončení díla v souladu se smlouvou, nebo</w:t>
      </w:r>
    </w:p>
    <w:p w14:paraId="057D4AA4" w14:textId="77777777" w:rsidR="000E48B5" w:rsidRPr="009340D9" w:rsidRDefault="000E48B5" w:rsidP="000E48B5">
      <w:pPr>
        <w:spacing w:after="120"/>
        <w:ind w:left="1276" w:hanging="425"/>
        <w:jc w:val="both"/>
        <w:rPr>
          <w:rFonts w:asciiTheme="minorHAnsi" w:hAnsiTheme="minorHAnsi" w:cs="Arial"/>
          <w:sz w:val="22"/>
          <w:szCs w:val="22"/>
        </w:rPr>
      </w:pPr>
      <w:r w:rsidRPr="009340D9">
        <w:rPr>
          <w:rFonts w:asciiTheme="minorHAnsi" w:hAnsiTheme="minorHAnsi" w:cs="Arial"/>
          <w:sz w:val="22"/>
          <w:szCs w:val="22"/>
        </w:rPr>
        <w:t>e)</w:t>
      </w:r>
      <w:r w:rsidRPr="009340D9">
        <w:rPr>
          <w:rFonts w:asciiTheme="minorHAnsi" w:hAnsiTheme="minorHAnsi" w:cs="Arial"/>
          <w:sz w:val="22"/>
          <w:szCs w:val="22"/>
        </w:rPr>
        <w:tab/>
        <w:t xml:space="preserve">zhotovitel k žádosti objednatele neprokáže účast zodpovědných osob (nebo jejich schválených náhradníků), prostřednictvím kterých prokazoval kvalifikaci v zadávacím řízení, na </w:t>
      </w:r>
      <w:proofErr w:type="gramStart"/>
      <w:r w:rsidRPr="009340D9">
        <w:rPr>
          <w:rFonts w:asciiTheme="minorHAnsi" w:hAnsiTheme="minorHAnsi" w:cs="Arial"/>
          <w:sz w:val="22"/>
          <w:szCs w:val="22"/>
        </w:rPr>
        <w:t>základě</w:t>
      </w:r>
      <w:proofErr w:type="gramEnd"/>
      <w:r w:rsidRPr="009340D9">
        <w:rPr>
          <w:rFonts w:asciiTheme="minorHAnsi" w:hAnsiTheme="minorHAnsi" w:cs="Arial"/>
          <w:sz w:val="22"/>
          <w:szCs w:val="22"/>
        </w:rPr>
        <w:t xml:space="preserve"> něhož byla uzavřena tato smlouva, na plnění předmětu díla, nebo</w:t>
      </w:r>
    </w:p>
    <w:p w14:paraId="32A539B0" w14:textId="5894F64B" w:rsidR="000E48B5" w:rsidRPr="009340D9" w:rsidRDefault="000E48B5" w:rsidP="000E48B5">
      <w:pPr>
        <w:tabs>
          <w:tab w:val="left" w:pos="1276"/>
        </w:tabs>
        <w:spacing w:after="120"/>
        <w:ind w:left="1276" w:hanging="425"/>
        <w:rPr>
          <w:rFonts w:asciiTheme="minorHAnsi" w:hAnsiTheme="minorHAnsi"/>
          <w:sz w:val="22"/>
          <w:szCs w:val="22"/>
        </w:rPr>
      </w:pPr>
      <w:r w:rsidRPr="009340D9">
        <w:rPr>
          <w:rFonts w:asciiTheme="minorHAnsi" w:hAnsiTheme="minorHAnsi"/>
          <w:sz w:val="22"/>
          <w:szCs w:val="22"/>
        </w:rPr>
        <w:t>f)</w:t>
      </w:r>
      <w:r w:rsidRPr="009340D9">
        <w:rPr>
          <w:rFonts w:asciiTheme="minorHAnsi" w:hAnsiTheme="minorHAnsi"/>
          <w:sz w:val="22"/>
          <w:szCs w:val="22"/>
        </w:rPr>
        <w:tab/>
        <w:t>je zhotovitel v insolvenčním řízení a bylo rozhodnuto o jeho úpadku nebo je v</w:t>
      </w:r>
      <w:r w:rsidR="004E3B56" w:rsidRPr="009340D9">
        <w:rPr>
          <w:rFonts w:asciiTheme="minorHAnsi" w:hAnsiTheme="minorHAnsi"/>
          <w:sz w:val="22"/>
          <w:szCs w:val="22"/>
        </w:rPr>
        <w:t> </w:t>
      </w:r>
      <w:r w:rsidRPr="009340D9">
        <w:rPr>
          <w:rFonts w:asciiTheme="minorHAnsi" w:hAnsiTheme="minorHAnsi"/>
          <w:sz w:val="22"/>
          <w:szCs w:val="22"/>
        </w:rPr>
        <w:t>likvidaci</w:t>
      </w:r>
      <w:r w:rsidR="004E3B56" w:rsidRPr="009340D9">
        <w:rPr>
          <w:rFonts w:asciiTheme="minorHAnsi" w:hAnsiTheme="minorHAnsi"/>
          <w:sz w:val="22"/>
          <w:szCs w:val="22"/>
        </w:rPr>
        <w:t xml:space="preserve"> nebo</w:t>
      </w:r>
    </w:p>
    <w:p w14:paraId="785DC9A7" w14:textId="65B1A8B1" w:rsidR="004E3B56" w:rsidRPr="009340D9" w:rsidRDefault="004E3B56" w:rsidP="000E48B5">
      <w:pPr>
        <w:tabs>
          <w:tab w:val="left" w:pos="1276"/>
        </w:tabs>
        <w:spacing w:after="120"/>
        <w:ind w:left="1276" w:hanging="425"/>
        <w:rPr>
          <w:rFonts w:asciiTheme="minorHAnsi" w:hAnsiTheme="minorHAnsi"/>
          <w:sz w:val="22"/>
          <w:szCs w:val="22"/>
        </w:rPr>
      </w:pPr>
      <w:r w:rsidRPr="009340D9">
        <w:rPr>
          <w:rFonts w:asciiTheme="minorHAnsi" w:hAnsiTheme="minorHAnsi"/>
          <w:sz w:val="22"/>
          <w:szCs w:val="22"/>
        </w:rPr>
        <w:t xml:space="preserve">g)     neodstraní-li zhotovitel vady díla ve lhůtě podle </w:t>
      </w:r>
      <w:r w:rsidR="00BD5CFB">
        <w:rPr>
          <w:rFonts w:asciiTheme="minorHAnsi" w:hAnsiTheme="minorHAnsi"/>
          <w:sz w:val="22"/>
          <w:szCs w:val="22"/>
        </w:rPr>
        <w:t>odst.</w:t>
      </w:r>
      <w:r w:rsidRPr="009340D9">
        <w:rPr>
          <w:rFonts w:asciiTheme="minorHAnsi" w:hAnsiTheme="minorHAnsi"/>
          <w:sz w:val="22"/>
          <w:szCs w:val="22"/>
        </w:rPr>
        <w:t xml:space="preserve"> </w:t>
      </w:r>
      <w:r w:rsidR="00845B68" w:rsidRPr="009340D9">
        <w:rPr>
          <w:rFonts w:asciiTheme="minorHAnsi" w:hAnsiTheme="minorHAnsi"/>
          <w:sz w:val="22"/>
          <w:szCs w:val="22"/>
        </w:rPr>
        <w:t>5</w:t>
      </w:r>
      <w:r w:rsidRPr="009340D9">
        <w:rPr>
          <w:rFonts w:asciiTheme="minorHAnsi" w:hAnsiTheme="minorHAnsi"/>
          <w:sz w:val="22"/>
          <w:szCs w:val="22"/>
        </w:rPr>
        <w:t>. článku VI. této smlouvy nebo oznámí-li před jejím uplynutím, že vady neodstraní.</w:t>
      </w:r>
    </w:p>
    <w:p w14:paraId="07A2F30D" w14:textId="3BC9B75C" w:rsidR="000E48B5" w:rsidRPr="009340D9" w:rsidRDefault="00BD5CFB" w:rsidP="00BD5CFB">
      <w:pPr>
        <w:spacing w:after="120"/>
        <w:ind w:left="567" w:hanging="567"/>
        <w:jc w:val="both"/>
        <w:rPr>
          <w:rFonts w:asciiTheme="minorHAnsi" w:hAnsiTheme="minorHAnsi"/>
          <w:sz w:val="22"/>
          <w:szCs w:val="22"/>
        </w:rPr>
      </w:pPr>
      <w:r>
        <w:rPr>
          <w:rFonts w:asciiTheme="minorHAnsi" w:hAnsiTheme="minorHAnsi"/>
          <w:sz w:val="22"/>
          <w:szCs w:val="22"/>
        </w:rPr>
        <w:t xml:space="preserve">3. </w:t>
      </w:r>
      <w:r>
        <w:rPr>
          <w:rFonts w:asciiTheme="minorHAnsi" w:hAnsiTheme="minorHAnsi"/>
          <w:sz w:val="22"/>
          <w:szCs w:val="22"/>
        </w:rPr>
        <w:tab/>
      </w:r>
      <w:r w:rsidR="000E48B5" w:rsidRPr="009340D9">
        <w:rPr>
          <w:rFonts w:asciiTheme="minorHAnsi" w:hAnsiTheme="minorHAnsi"/>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152F299" w14:textId="64FD1154" w:rsidR="000E48B5" w:rsidRPr="009340D9" w:rsidRDefault="00BD5CFB" w:rsidP="00BD5CFB">
      <w:pPr>
        <w:spacing w:after="120"/>
        <w:ind w:left="567" w:hanging="567"/>
        <w:jc w:val="both"/>
        <w:rPr>
          <w:rFonts w:asciiTheme="minorHAnsi" w:hAnsiTheme="minorHAnsi"/>
          <w:sz w:val="22"/>
          <w:szCs w:val="22"/>
          <w:lang w:eastAsia="x-none"/>
        </w:rPr>
      </w:pPr>
      <w:r>
        <w:rPr>
          <w:rFonts w:asciiTheme="minorHAnsi" w:hAnsiTheme="minorHAnsi"/>
          <w:sz w:val="22"/>
          <w:szCs w:val="22"/>
          <w:lang w:eastAsia="x-none"/>
        </w:rPr>
        <w:t>4</w:t>
      </w:r>
      <w:r w:rsidR="000E48B5" w:rsidRPr="009340D9">
        <w:rPr>
          <w:rFonts w:asciiTheme="minorHAnsi" w:hAnsiTheme="minorHAnsi"/>
          <w:sz w:val="22"/>
          <w:szCs w:val="22"/>
          <w:lang w:eastAsia="x-none"/>
        </w:rPr>
        <w:t xml:space="preserve">. </w:t>
      </w:r>
      <w:r w:rsidR="000E48B5" w:rsidRPr="009340D9">
        <w:rPr>
          <w:rFonts w:asciiTheme="minorHAnsi" w:hAnsiTheme="minorHAnsi"/>
          <w:sz w:val="22"/>
          <w:szCs w:val="22"/>
          <w:lang w:eastAsia="x-none"/>
        </w:rPr>
        <w:tab/>
        <w:t>Objednatel má dále právo odstoupit od smlouvy v případě, že nebude mít finanční prostředky pro pokračování realizace díla. V tomto případě má zhotovitel nárok na zaplacení poměrné části ceny díla odpovídající rozsahu provedeného díla.</w:t>
      </w:r>
    </w:p>
    <w:p w14:paraId="363185E3" w14:textId="24740E01" w:rsidR="000E48B5" w:rsidRPr="009340D9" w:rsidRDefault="00BD5CFB" w:rsidP="00BD5CFB">
      <w:pPr>
        <w:spacing w:before="120" w:after="120"/>
        <w:ind w:left="567" w:hanging="567"/>
        <w:jc w:val="both"/>
        <w:rPr>
          <w:rFonts w:asciiTheme="minorHAnsi" w:hAnsiTheme="minorHAnsi"/>
          <w:sz w:val="22"/>
          <w:szCs w:val="22"/>
        </w:rPr>
      </w:pPr>
      <w:r>
        <w:rPr>
          <w:rFonts w:asciiTheme="minorHAnsi" w:hAnsiTheme="minorHAnsi"/>
          <w:sz w:val="22"/>
          <w:szCs w:val="22"/>
        </w:rPr>
        <w:t>5</w:t>
      </w:r>
      <w:r w:rsidR="000E48B5" w:rsidRPr="009340D9">
        <w:rPr>
          <w:rFonts w:asciiTheme="minorHAnsi" w:hAnsiTheme="minorHAnsi"/>
          <w:sz w:val="22"/>
          <w:szCs w:val="22"/>
        </w:rPr>
        <w:t>.</w:t>
      </w:r>
      <w:r w:rsidR="000E48B5" w:rsidRPr="009340D9">
        <w:rPr>
          <w:rFonts w:asciiTheme="minorHAnsi" w:hAnsiTheme="minorHAnsi"/>
          <w:sz w:val="22"/>
          <w:szCs w:val="22"/>
        </w:rPr>
        <w:tab/>
        <w:t>Zhotovitel má právo odstoupit od smlouvy v případě podstatného porušení smlouvy objednatelem, kterým kromě případů odstoupení zhotovitele výslovně uvedených v ostatních článcích této smlouvy je situace, kdy se objednatel přes opakovaná upozornění zpozdil o více než 45 dnů s úhradou faktury, kterou přijal a nevrátil v souladu s článkem II. a ostatními podmínkami této smlouvy. V případě zpoždění uhradí objednatel zhotoviteli úrok z prodlení v zákonem stanovené výši.</w:t>
      </w:r>
    </w:p>
    <w:p w14:paraId="24EA390C" w14:textId="5F1174E3" w:rsidR="000E48B5" w:rsidRPr="009340D9" w:rsidRDefault="00BD5CFB" w:rsidP="00BD5CFB">
      <w:pPr>
        <w:spacing w:after="120"/>
        <w:ind w:left="567" w:hanging="567"/>
        <w:jc w:val="both"/>
        <w:rPr>
          <w:rFonts w:asciiTheme="minorHAnsi" w:hAnsiTheme="minorHAnsi"/>
          <w:sz w:val="22"/>
          <w:szCs w:val="22"/>
        </w:rPr>
      </w:pPr>
      <w:r>
        <w:rPr>
          <w:rFonts w:asciiTheme="minorHAnsi" w:hAnsiTheme="minorHAnsi"/>
          <w:sz w:val="22"/>
          <w:szCs w:val="22"/>
        </w:rPr>
        <w:lastRenderedPageBreak/>
        <w:t>6</w:t>
      </w:r>
      <w:r w:rsidR="000E48B5" w:rsidRPr="009340D9">
        <w:rPr>
          <w:rFonts w:asciiTheme="minorHAnsi" w:hAnsiTheme="minorHAnsi"/>
          <w:sz w:val="22"/>
          <w:szCs w:val="22"/>
        </w:rPr>
        <w:t>.</w:t>
      </w:r>
      <w:r w:rsidR="000E48B5" w:rsidRPr="009340D9">
        <w:rPr>
          <w:rFonts w:asciiTheme="minorHAnsi" w:hAnsiTheme="minorHAnsi"/>
          <w:sz w:val="22"/>
          <w:szCs w:val="22"/>
        </w:rPr>
        <w:tab/>
        <w:t>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r w:rsidR="004E1F64" w:rsidRPr="004E1F64">
        <w:t xml:space="preserve"> </w:t>
      </w:r>
      <w:r w:rsidR="004E1F64" w:rsidRPr="00BD5CFB">
        <w:rPr>
          <w:rFonts w:asciiTheme="minorHAnsi" w:hAnsiTheme="minorHAnsi"/>
          <w:sz w:val="22"/>
          <w:szCs w:val="22"/>
        </w:rPr>
        <w:t>nebo práva z licenčního ujednání k předmětu díla</w:t>
      </w:r>
      <w:r w:rsidR="000E48B5" w:rsidRPr="009340D9">
        <w:rPr>
          <w:rFonts w:asciiTheme="minorHAnsi" w:hAnsiTheme="minorHAnsi"/>
          <w:sz w:val="22"/>
          <w:szCs w:val="22"/>
        </w:rPr>
        <w:t>.</w:t>
      </w:r>
    </w:p>
    <w:p w14:paraId="489B4432" w14:textId="06E653EC" w:rsidR="000E48B5" w:rsidRPr="009340D9" w:rsidRDefault="00BD5CFB" w:rsidP="00BD5CFB">
      <w:pPr>
        <w:ind w:left="567" w:hanging="567"/>
        <w:jc w:val="both"/>
        <w:rPr>
          <w:rFonts w:asciiTheme="minorHAnsi" w:hAnsiTheme="minorHAnsi"/>
          <w:sz w:val="22"/>
          <w:szCs w:val="22"/>
        </w:rPr>
      </w:pPr>
      <w:r>
        <w:rPr>
          <w:rFonts w:asciiTheme="minorHAnsi" w:hAnsiTheme="minorHAnsi"/>
          <w:sz w:val="22"/>
          <w:szCs w:val="22"/>
        </w:rPr>
        <w:t>7</w:t>
      </w:r>
      <w:r w:rsidR="000E48B5" w:rsidRPr="009340D9">
        <w:rPr>
          <w:rFonts w:asciiTheme="minorHAnsi" w:hAnsiTheme="minorHAnsi"/>
          <w:sz w:val="22"/>
          <w:szCs w:val="22"/>
        </w:rPr>
        <w:t>.</w:t>
      </w:r>
      <w:r w:rsidR="000E48B5" w:rsidRPr="009340D9">
        <w:rPr>
          <w:rFonts w:asciiTheme="minorHAnsi" w:hAnsiTheme="minorHAnsi"/>
          <w:sz w:val="22"/>
          <w:szCs w:val="22"/>
        </w:rPr>
        <w:tab/>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55BFD27B" w14:textId="77777777" w:rsidR="000E48B5" w:rsidRPr="009340D9" w:rsidRDefault="000E48B5" w:rsidP="000E48B5">
      <w:pPr>
        <w:tabs>
          <w:tab w:val="left" w:pos="709"/>
        </w:tabs>
        <w:jc w:val="both"/>
        <w:rPr>
          <w:rFonts w:asciiTheme="minorHAnsi" w:hAnsiTheme="minorHAnsi"/>
          <w:szCs w:val="20"/>
        </w:rPr>
      </w:pPr>
    </w:p>
    <w:p w14:paraId="3639F7FC" w14:textId="77777777" w:rsidR="000D7CC5" w:rsidRPr="009340D9" w:rsidRDefault="000D7CC5" w:rsidP="000E48B5">
      <w:pPr>
        <w:tabs>
          <w:tab w:val="left" w:pos="709"/>
        </w:tabs>
        <w:jc w:val="both"/>
        <w:rPr>
          <w:rFonts w:asciiTheme="minorHAnsi" w:hAnsiTheme="minorHAnsi"/>
          <w:szCs w:val="20"/>
        </w:rPr>
      </w:pPr>
    </w:p>
    <w:p w14:paraId="3AFAAD59" w14:textId="77777777" w:rsidR="000E48B5" w:rsidRPr="009340D9" w:rsidRDefault="000E48B5" w:rsidP="000E48B5">
      <w:pPr>
        <w:ind w:left="284" w:hanging="284"/>
        <w:jc w:val="center"/>
        <w:rPr>
          <w:rFonts w:asciiTheme="minorHAnsi" w:hAnsiTheme="minorHAnsi"/>
          <w:b/>
        </w:rPr>
      </w:pPr>
      <w:r w:rsidRPr="009340D9">
        <w:rPr>
          <w:rFonts w:asciiTheme="minorHAnsi" w:hAnsiTheme="minorHAnsi"/>
          <w:b/>
        </w:rPr>
        <w:t>Článek IX.</w:t>
      </w:r>
    </w:p>
    <w:p w14:paraId="3DD9020E"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Přechod vlastnického práva</w:t>
      </w:r>
    </w:p>
    <w:p w14:paraId="366DC57E" w14:textId="77777777" w:rsidR="00BD5CFB" w:rsidRDefault="000E48B5" w:rsidP="00BD5CFB">
      <w:pPr>
        <w:pStyle w:val="Odstavecseseznamem"/>
        <w:numPr>
          <w:ilvl w:val="3"/>
          <w:numId w:val="11"/>
        </w:numPr>
        <w:spacing w:after="120"/>
        <w:ind w:left="567" w:hanging="567"/>
        <w:contextualSpacing w:val="0"/>
        <w:jc w:val="both"/>
        <w:rPr>
          <w:rFonts w:asciiTheme="minorHAnsi" w:hAnsiTheme="minorHAnsi" w:cs="Arial"/>
          <w:sz w:val="22"/>
          <w:szCs w:val="22"/>
        </w:rPr>
      </w:pPr>
      <w:r w:rsidRPr="00BD5CFB">
        <w:rPr>
          <w:rFonts w:asciiTheme="minorHAnsi" w:hAnsiTheme="minorHAnsi" w:cs="Arial"/>
          <w:sz w:val="22"/>
          <w:szCs w:val="22"/>
        </w:rPr>
        <w:t xml:space="preserve">Vlastnické právo k předmětu díla přechází ze zhotovitele na objednatele dnem podpisu protokolu o předání a převzetí předmětu díla oběma smluvními stranami. </w:t>
      </w:r>
    </w:p>
    <w:p w14:paraId="43B643CA" w14:textId="0E88F00C" w:rsidR="004E1F64" w:rsidRPr="00BD5CFB" w:rsidRDefault="004E1F64" w:rsidP="000E48B5">
      <w:pPr>
        <w:pStyle w:val="Odstavecseseznamem"/>
        <w:numPr>
          <w:ilvl w:val="3"/>
          <w:numId w:val="11"/>
        </w:numPr>
        <w:ind w:left="567" w:hanging="567"/>
        <w:jc w:val="both"/>
        <w:rPr>
          <w:rFonts w:asciiTheme="minorHAnsi" w:hAnsiTheme="minorHAnsi" w:cs="Arial"/>
          <w:sz w:val="22"/>
          <w:szCs w:val="22"/>
        </w:rPr>
      </w:pPr>
      <w:r w:rsidRPr="00BD5CFB">
        <w:rPr>
          <w:rFonts w:asciiTheme="minorHAnsi" w:hAnsiTheme="minorHAnsi" w:cs="Arial"/>
          <w:sz w:val="22"/>
          <w:szCs w:val="22"/>
        </w:rPr>
        <w:t>Pro dílo ve stádiu rozpracovanosti se ujednává, že objednatel je vlastníkem všech vyhotovení a nosičů zhotovovaného díla, které mu byly kdykoli v průběhu realizace předány nebo zaslány, nevyjádří-li vůli se je neponechat.</w:t>
      </w:r>
    </w:p>
    <w:p w14:paraId="00870633" w14:textId="77777777" w:rsidR="000E48B5" w:rsidRDefault="000E48B5" w:rsidP="000E48B5">
      <w:pPr>
        <w:tabs>
          <w:tab w:val="left" w:pos="709"/>
        </w:tabs>
        <w:jc w:val="both"/>
        <w:rPr>
          <w:rFonts w:asciiTheme="minorHAnsi" w:hAnsiTheme="minorHAnsi"/>
          <w:szCs w:val="20"/>
        </w:rPr>
      </w:pPr>
    </w:p>
    <w:p w14:paraId="15EDC51C" w14:textId="2BB3E544" w:rsidR="004E1F64" w:rsidRPr="00BD5CFB" w:rsidRDefault="004E1F64" w:rsidP="004E1F64">
      <w:pPr>
        <w:tabs>
          <w:tab w:val="left" w:pos="709"/>
        </w:tabs>
        <w:jc w:val="center"/>
        <w:rPr>
          <w:rFonts w:asciiTheme="minorHAnsi" w:hAnsiTheme="minorHAnsi"/>
          <w:b/>
          <w:bCs/>
          <w:szCs w:val="20"/>
        </w:rPr>
      </w:pPr>
      <w:r w:rsidRPr="00BD5CFB">
        <w:rPr>
          <w:rFonts w:asciiTheme="minorHAnsi" w:hAnsiTheme="minorHAnsi"/>
          <w:b/>
          <w:bCs/>
          <w:szCs w:val="20"/>
        </w:rPr>
        <w:t>Článek X.</w:t>
      </w:r>
    </w:p>
    <w:p w14:paraId="5DAF9345" w14:textId="2F6F20DE" w:rsidR="004E1F64" w:rsidRPr="00BD5CFB" w:rsidRDefault="004E1F64" w:rsidP="004E1F64">
      <w:pPr>
        <w:tabs>
          <w:tab w:val="left" w:pos="709"/>
        </w:tabs>
        <w:jc w:val="center"/>
        <w:rPr>
          <w:rFonts w:asciiTheme="minorHAnsi" w:hAnsiTheme="minorHAnsi"/>
          <w:b/>
          <w:bCs/>
          <w:szCs w:val="20"/>
          <w:u w:val="single"/>
        </w:rPr>
      </w:pPr>
      <w:r w:rsidRPr="00BD5CFB">
        <w:rPr>
          <w:rFonts w:asciiTheme="minorHAnsi" w:hAnsiTheme="minorHAnsi"/>
          <w:b/>
          <w:bCs/>
          <w:szCs w:val="20"/>
          <w:u w:val="single"/>
        </w:rPr>
        <w:t>Předání a převzetí předmětu díla</w:t>
      </w:r>
    </w:p>
    <w:p w14:paraId="3EED58BB" w14:textId="77777777" w:rsidR="004E1F64" w:rsidRPr="006E61BA" w:rsidRDefault="004E1F64" w:rsidP="004E1F64">
      <w:pPr>
        <w:tabs>
          <w:tab w:val="left" w:pos="709"/>
        </w:tabs>
        <w:jc w:val="center"/>
        <w:rPr>
          <w:rFonts w:asciiTheme="minorHAnsi" w:hAnsiTheme="minorHAnsi"/>
          <w:b/>
          <w:bCs/>
          <w:sz w:val="22"/>
          <w:szCs w:val="22"/>
          <w:u w:val="single"/>
        </w:rPr>
      </w:pPr>
    </w:p>
    <w:p w14:paraId="33B19E93" w14:textId="1C437FD2"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 xml:space="preserve">Předmět díla bude předán objednateli v sídle </w:t>
      </w:r>
      <w:r w:rsidR="006E61BA" w:rsidRPr="00BD5CFB">
        <w:rPr>
          <w:rFonts w:asciiTheme="minorHAnsi" w:hAnsiTheme="minorHAnsi"/>
          <w:sz w:val="22"/>
          <w:szCs w:val="22"/>
        </w:rPr>
        <w:t>objednatele: Kyjevská 44, 532 03 Pardubice</w:t>
      </w:r>
      <w:r w:rsidRPr="00BD5CFB">
        <w:rPr>
          <w:rFonts w:asciiTheme="minorHAnsi" w:hAnsiTheme="minorHAnsi"/>
          <w:sz w:val="22"/>
          <w:szCs w:val="22"/>
        </w:rPr>
        <w:t>.</w:t>
      </w:r>
    </w:p>
    <w:p w14:paraId="401D4572" w14:textId="61C45467"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Zhotovitel je povinen včas objednatele vyzvat k převzetí předmětu díla. Důkazní břemeno prokazující vyzvání objednatele k převzetí předmětu díla a prokazující včasnost takové výzvy nese zhotovitel.</w:t>
      </w:r>
    </w:p>
    <w:p w14:paraId="3DFDEA4D" w14:textId="32D316C1"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Předmět díla je považován za řádně provedený tehdy, došlo-li k včasnému plnění bez vad a nedodělků a došlo-li k předání předmětu díla objednateli v místě plnění.</w:t>
      </w:r>
    </w:p>
    <w:p w14:paraId="5112552D" w14:textId="0214D2C9"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Objednatel je povinen převzít pouze řádně (bezvadně) provedený předmět díla. O předání a převzetí předmětu díla se sepíše protokol o předání a převzetí předmětu díla, který podepíš</w:t>
      </w:r>
      <w:r w:rsidR="00BD5CFB">
        <w:rPr>
          <w:rFonts w:asciiTheme="minorHAnsi" w:hAnsiTheme="minorHAnsi"/>
          <w:sz w:val="22"/>
          <w:szCs w:val="22"/>
        </w:rPr>
        <w:t>ou</w:t>
      </w:r>
      <w:r w:rsidRPr="00BD5CFB">
        <w:rPr>
          <w:rFonts w:asciiTheme="minorHAnsi" w:hAnsiTheme="minorHAnsi"/>
          <w:sz w:val="22"/>
          <w:szCs w:val="22"/>
        </w:rPr>
        <w:t xml:space="preserve"> obě smluvní strany. Jestliže objednatel odmítnul předmět díla převzít, neboť při převzetí zjistil, že předmět díla nebyl proveden řádně, zaznamená tuto skutečnost do předávacího protokolu společně s důvody odmítnutí převzetí. Po odstranění vad díla se opakuje předávací řízení v nezbytně nutném rozsahu.</w:t>
      </w:r>
    </w:p>
    <w:p w14:paraId="656EA5AE" w14:textId="7615266B" w:rsidR="004E1F64" w:rsidRPr="00BD5CFB" w:rsidRDefault="004E1F64" w:rsidP="00F74989">
      <w:pPr>
        <w:pStyle w:val="Odstavecseseznamem"/>
        <w:numPr>
          <w:ilvl w:val="3"/>
          <w:numId w:val="19"/>
        </w:numPr>
        <w:tabs>
          <w:tab w:val="left" w:pos="709"/>
        </w:tabs>
        <w:spacing w:after="120"/>
        <w:ind w:left="567" w:hanging="567"/>
        <w:contextualSpacing w:val="0"/>
        <w:jc w:val="both"/>
        <w:rPr>
          <w:rFonts w:asciiTheme="minorHAnsi" w:hAnsiTheme="minorHAnsi"/>
          <w:sz w:val="22"/>
          <w:szCs w:val="22"/>
        </w:rPr>
      </w:pPr>
      <w:r w:rsidRPr="00BD5CFB">
        <w:rPr>
          <w:rFonts w:asciiTheme="minorHAnsi" w:hAnsiTheme="minorHAnsi"/>
          <w:sz w:val="22"/>
          <w:szCs w:val="22"/>
        </w:rPr>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14:paraId="4A87A3C7" w14:textId="77777777" w:rsidR="00125D66" w:rsidRPr="009340D9" w:rsidRDefault="00125D66" w:rsidP="000E48B5">
      <w:pPr>
        <w:tabs>
          <w:tab w:val="left" w:pos="709"/>
        </w:tabs>
        <w:jc w:val="both"/>
        <w:rPr>
          <w:rFonts w:asciiTheme="minorHAnsi" w:hAnsiTheme="minorHAnsi"/>
          <w:szCs w:val="20"/>
        </w:rPr>
      </w:pPr>
    </w:p>
    <w:p w14:paraId="1438B058" w14:textId="38605023" w:rsidR="000E48B5" w:rsidRPr="00BD5CFB" w:rsidRDefault="000E48B5" w:rsidP="000E48B5">
      <w:pPr>
        <w:ind w:right="-24"/>
        <w:jc w:val="center"/>
        <w:rPr>
          <w:rFonts w:asciiTheme="minorHAnsi" w:hAnsiTheme="minorHAnsi"/>
          <w:b/>
        </w:rPr>
      </w:pPr>
      <w:r w:rsidRPr="00BD5CFB">
        <w:rPr>
          <w:rFonts w:asciiTheme="minorHAnsi" w:hAnsiTheme="minorHAnsi"/>
          <w:b/>
        </w:rPr>
        <w:t>Článek X</w:t>
      </w:r>
      <w:r w:rsidR="006E61BA" w:rsidRPr="00BD5CFB">
        <w:rPr>
          <w:rFonts w:asciiTheme="minorHAnsi" w:hAnsiTheme="minorHAnsi"/>
          <w:b/>
        </w:rPr>
        <w:t>I</w:t>
      </w:r>
      <w:r w:rsidRPr="00BD5CFB">
        <w:rPr>
          <w:rFonts w:asciiTheme="minorHAnsi" w:hAnsiTheme="minorHAnsi"/>
          <w:b/>
        </w:rPr>
        <w:t>.</w:t>
      </w:r>
    </w:p>
    <w:p w14:paraId="5DD1C9A1"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Změny, vícepráce</w:t>
      </w:r>
    </w:p>
    <w:p w14:paraId="5430FF07" w14:textId="77777777" w:rsidR="000E48B5" w:rsidRPr="009340D9" w:rsidRDefault="000E48B5" w:rsidP="00F74989">
      <w:pPr>
        <w:spacing w:before="120" w:after="120"/>
        <w:ind w:left="567" w:hanging="584"/>
        <w:jc w:val="both"/>
        <w:rPr>
          <w:rFonts w:asciiTheme="minorHAnsi" w:hAnsiTheme="minorHAnsi"/>
          <w:sz w:val="22"/>
          <w:szCs w:val="22"/>
        </w:rPr>
      </w:pPr>
      <w:r w:rsidRPr="009340D9">
        <w:rPr>
          <w:rFonts w:asciiTheme="minorHAnsi" w:hAnsiTheme="minorHAnsi"/>
          <w:sz w:val="22"/>
          <w:szCs w:val="22"/>
        </w:rPr>
        <w:fldChar w:fldCharType="begin"/>
      </w:r>
      <w:r w:rsidRPr="009340D9">
        <w:rPr>
          <w:rFonts w:asciiTheme="minorHAnsi" w:hAnsiTheme="minorHAnsi"/>
          <w:sz w:val="22"/>
          <w:szCs w:val="22"/>
        </w:rPr>
        <w:instrText xml:space="preserve">\autoČÍsldes </w:instrText>
      </w:r>
      <w:r w:rsidRPr="009340D9">
        <w:rPr>
          <w:rFonts w:asciiTheme="minorHAnsi" w:hAnsiTheme="minorHAnsi"/>
          <w:sz w:val="22"/>
          <w:szCs w:val="22"/>
        </w:rPr>
        <w:fldChar w:fldCharType="end"/>
      </w:r>
      <w:r w:rsidRPr="009340D9">
        <w:rPr>
          <w:rFonts w:asciiTheme="minorHAnsi" w:hAnsiTheme="minorHAnsi"/>
          <w:sz w:val="22"/>
          <w:szCs w:val="22"/>
        </w:rPr>
        <w:t>1.</w:t>
      </w:r>
      <w:r w:rsidRPr="009340D9">
        <w:rPr>
          <w:rFonts w:asciiTheme="minorHAnsi" w:hAnsiTheme="minorHAnsi"/>
          <w:sz w:val="22"/>
          <w:szCs w:val="22"/>
        </w:rPr>
        <w:tab/>
        <w:t>V průběhu provádění díla může objednatel písemným oznámením zhotoviteli vyžádat změny díla nebo jeho části. Pokud se strany nedohodnou na jiné lhůtě, zhotovitel do 10 dnů</w:t>
      </w:r>
      <w:r w:rsidRPr="009340D9">
        <w:rPr>
          <w:rFonts w:asciiTheme="minorHAnsi" w:hAnsiTheme="minorHAnsi"/>
          <w:b/>
          <w:sz w:val="22"/>
          <w:szCs w:val="22"/>
        </w:rPr>
        <w:t xml:space="preserve"> </w:t>
      </w:r>
      <w:r w:rsidRPr="009340D9">
        <w:rPr>
          <w:rFonts w:asciiTheme="minorHAnsi" w:hAnsiTheme="minorHAnsi"/>
          <w:sz w:val="22"/>
          <w:szCs w:val="22"/>
        </w:rPr>
        <w:t>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14:paraId="76B48BB4" w14:textId="77777777" w:rsidR="000E48B5" w:rsidRPr="009340D9" w:rsidRDefault="000E48B5" w:rsidP="00F74989">
      <w:pPr>
        <w:ind w:left="567" w:hanging="584"/>
        <w:jc w:val="both"/>
        <w:rPr>
          <w:rFonts w:asciiTheme="minorHAnsi" w:hAnsiTheme="minorHAnsi"/>
          <w:sz w:val="22"/>
          <w:szCs w:val="22"/>
        </w:rPr>
      </w:pPr>
      <w:r w:rsidRPr="009340D9">
        <w:rPr>
          <w:rFonts w:asciiTheme="minorHAnsi" w:hAnsiTheme="minorHAnsi" w:cs="Arial"/>
          <w:sz w:val="22"/>
          <w:szCs w:val="22"/>
        </w:rPr>
        <w:t>2</w:t>
      </w:r>
      <w:r w:rsidRPr="009340D9">
        <w:rPr>
          <w:rFonts w:asciiTheme="minorHAnsi" w:hAnsiTheme="minorHAnsi"/>
          <w:sz w:val="22"/>
          <w:szCs w:val="22"/>
        </w:rPr>
        <w:t>.</w:t>
      </w:r>
      <w:r w:rsidRPr="009340D9">
        <w:rPr>
          <w:rFonts w:asciiTheme="minorHAnsi" w:hAnsiTheme="minorHAnsi"/>
          <w:sz w:val="22"/>
          <w:szCs w:val="22"/>
        </w:rPr>
        <w:tab/>
        <w:t>Schválení dokumentu změny díla objednatelem a vyslovení souhlasu s provedením změn bude provedeno takto:</w:t>
      </w:r>
    </w:p>
    <w:p w14:paraId="17A69782" w14:textId="162AD6EB" w:rsidR="000E48B5" w:rsidRPr="009340D9" w:rsidRDefault="000E48B5" w:rsidP="00F74989">
      <w:pPr>
        <w:spacing w:after="120"/>
        <w:ind w:left="567"/>
        <w:jc w:val="both"/>
        <w:rPr>
          <w:rFonts w:asciiTheme="minorHAnsi" w:hAnsiTheme="minorHAnsi"/>
          <w:sz w:val="22"/>
          <w:szCs w:val="22"/>
        </w:rPr>
      </w:pPr>
      <w:r w:rsidRPr="009340D9">
        <w:rPr>
          <w:rFonts w:asciiTheme="minorHAnsi" w:hAnsiTheme="minorHAnsi"/>
          <w:sz w:val="22"/>
          <w:szCs w:val="22"/>
        </w:rPr>
        <w:lastRenderedPageBreak/>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75FF6408" w14:textId="1F8FFE36" w:rsidR="000E48B5" w:rsidRPr="009340D9" w:rsidRDefault="000E48B5" w:rsidP="00F74989">
      <w:pPr>
        <w:tabs>
          <w:tab w:val="left" w:pos="709"/>
        </w:tabs>
        <w:spacing w:after="120"/>
        <w:ind w:left="567" w:hanging="584"/>
        <w:jc w:val="both"/>
        <w:rPr>
          <w:rFonts w:asciiTheme="minorHAnsi" w:hAnsiTheme="minorHAnsi"/>
          <w:sz w:val="22"/>
          <w:szCs w:val="22"/>
        </w:rPr>
      </w:pPr>
      <w:r w:rsidRPr="009340D9">
        <w:rPr>
          <w:rFonts w:asciiTheme="minorHAnsi" w:hAnsiTheme="minorHAnsi"/>
          <w:sz w:val="22"/>
          <w:szCs w:val="22"/>
        </w:rPr>
        <w:t>3.</w:t>
      </w:r>
      <w:r w:rsidRPr="009340D9">
        <w:rPr>
          <w:rFonts w:asciiTheme="minorHAnsi" w:hAnsiTheme="minorHAnsi"/>
          <w:sz w:val="22"/>
          <w:szCs w:val="22"/>
        </w:rPr>
        <w:tab/>
        <w:t>Zhotovitel připraví a bude uchovávat záznam zachycující povahu, náklady a stav všech změn, jak navrhovaných</w:t>
      </w:r>
      <w:r w:rsidR="00F74989">
        <w:rPr>
          <w:rFonts w:asciiTheme="minorHAnsi" w:hAnsiTheme="minorHAnsi"/>
          <w:sz w:val="22"/>
          <w:szCs w:val="22"/>
        </w:rPr>
        <w:t>,</w:t>
      </w:r>
      <w:r w:rsidRPr="009340D9">
        <w:rPr>
          <w:rFonts w:asciiTheme="minorHAnsi" w:hAnsiTheme="minorHAnsi"/>
          <w:sz w:val="22"/>
          <w:szCs w:val="22"/>
        </w:rPr>
        <w:t xml:space="preserve"> tak i schválených.</w:t>
      </w:r>
    </w:p>
    <w:p w14:paraId="61AD871B" w14:textId="77777777" w:rsidR="000E48B5" w:rsidRPr="009340D9" w:rsidRDefault="000E48B5" w:rsidP="00F74989">
      <w:pPr>
        <w:tabs>
          <w:tab w:val="left" w:pos="567"/>
        </w:tabs>
        <w:ind w:left="567" w:hanging="567"/>
        <w:jc w:val="both"/>
        <w:rPr>
          <w:rFonts w:asciiTheme="minorHAnsi" w:hAnsiTheme="minorHAnsi"/>
          <w:sz w:val="22"/>
          <w:szCs w:val="22"/>
        </w:rPr>
      </w:pPr>
      <w:r w:rsidRPr="009340D9">
        <w:rPr>
          <w:rFonts w:asciiTheme="minorHAnsi" w:hAnsiTheme="minorHAnsi"/>
          <w:sz w:val="22"/>
          <w:szCs w:val="22"/>
        </w:rPr>
        <w:fldChar w:fldCharType="begin"/>
      </w:r>
      <w:r w:rsidRPr="009340D9">
        <w:rPr>
          <w:rFonts w:asciiTheme="minorHAnsi" w:hAnsiTheme="minorHAnsi"/>
          <w:sz w:val="22"/>
          <w:szCs w:val="22"/>
        </w:rPr>
        <w:instrText xml:space="preserve">\autoČÍsldes </w:instrText>
      </w:r>
      <w:r w:rsidRPr="009340D9">
        <w:rPr>
          <w:rFonts w:asciiTheme="minorHAnsi" w:hAnsiTheme="minorHAnsi"/>
          <w:sz w:val="22"/>
          <w:szCs w:val="22"/>
        </w:rPr>
        <w:fldChar w:fldCharType="end"/>
      </w:r>
      <w:r w:rsidRPr="009340D9">
        <w:rPr>
          <w:rFonts w:asciiTheme="minorHAnsi" w:hAnsiTheme="minorHAnsi"/>
          <w:sz w:val="22"/>
          <w:szCs w:val="22"/>
        </w:rPr>
        <w:t>4.</w:t>
      </w:r>
      <w:r w:rsidRPr="009340D9">
        <w:rPr>
          <w:rFonts w:asciiTheme="minorHAnsi" w:hAnsiTheme="minorHAnsi"/>
          <w:sz w:val="22"/>
          <w:szCs w:val="22"/>
        </w:rPr>
        <w:tab/>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toto ustanovení a nemohou být důvodem ani ke zvýšení ceny díla nebo ke změně termínu plnění.</w:t>
      </w:r>
    </w:p>
    <w:p w14:paraId="7EF0403B" w14:textId="77777777" w:rsidR="0089285F" w:rsidRPr="009340D9" w:rsidRDefault="0089285F" w:rsidP="000E48B5">
      <w:pPr>
        <w:tabs>
          <w:tab w:val="left" w:pos="709"/>
        </w:tabs>
        <w:jc w:val="both"/>
        <w:rPr>
          <w:rFonts w:asciiTheme="minorHAnsi" w:hAnsiTheme="minorHAnsi"/>
          <w:szCs w:val="20"/>
        </w:rPr>
      </w:pPr>
    </w:p>
    <w:p w14:paraId="41CE1B91" w14:textId="77777777" w:rsidR="0089285F" w:rsidRPr="009340D9" w:rsidRDefault="0089285F" w:rsidP="000E48B5">
      <w:pPr>
        <w:tabs>
          <w:tab w:val="left" w:pos="709"/>
        </w:tabs>
        <w:jc w:val="both"/>
        <w:rPr>
          <w:rFonts w:asciiTheme="minorHAnsi" w:hAnsiTheme="minorHAnsi"/>
          <w:szCs w:val="20"/>
        </w:rPr>
      </w:pPr>
    </w:p>
    <w:p w14:paraId="6A792909"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XII.</w:t>
      </w:r>
    </w:p>
    <w:p w14:paraId="38010055" w14:textId="5C26FB76" w:rsidR="006E61BA" w:rsidRPr="00F74989" w:rsidRDefault="000E48B5" w:rsidP="00F74989">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Ostatní ujednání</w:t>
      </w:r>
    </w:p>
    <w:p w14:paraId="3C14ECCA" w14:textId="57ABD343" w:rsidR="006E61BA" w:rsidRPr="00F74989" w:rsidRDefault="006E61BA" w:rsidP="00F74989">
      <w:pPr>
        <w:pStyle w:val="Odstavecseseznamem"/>
        <w:numPr>
          <w:ilvl w:val="3"/>
          <w:numId w:val="20"/>
        </w:numPr>
        <w:overflowPunct w:val="0"/>
        <w:autoSpaceDE w:val="0"/>
        <w:autoSpaceDN w:val="0"/>
        <w:adjustRightInd w:val="0"/>
        <w:spacing w:after="120"/>
        <w:ind w:left="567" w:hanging="567"/>
        <w:contextualSpacing w:val="0"/>
        <w:jc w:val="both"/>
        <w:textAlignment w:val="baseline"/>
        <w:rPr>
          <w:rFonts w:asciiTheme="minorHAnsi" w:hAnsiTheme="minorHAnsi" w:cs="Arial"/>
          <w:sz w:val="22"/>
          <w:szCs w:val="22"/>
        </w:rPr>
      </w:pPr>
      <w:r w:rsidRPr="00F74989">
        <w:rPr>
          <w:rFonts w:asciiTheme="minorHAnsi" w:hAnsiTheme="minorHAnsi" w:cs="Arial"/>
          <w:sz w:val="22"/>
          <w:szCs w:val="22"/>
        </w:rPr>
        <w:t>Škodu, kterou zhotovitel způsobil porušením povinností daných touto smlouvou nebo v souvislosti s plněním této smlouvy objednateli nebo jiným osobám, je zhotovitel povinen bez zbytečného odkladu škodu odstranit, není-li to možné, pak finančně nahradit. Náklady s tím spojené nese zhotovitel. Povinnosti zhotovitele k náhradě škody v plném rozsahu není dotčena ani tehdy, když se jedná o takové porušení povinnosti stanovené touto smlouvou, na které se vztahuje smluvní pokuta.</w:t>
      </w:r>
    </w:p>
    <w:p w14:paraId="14907C56" w14:textId="002C340E" w:rsidR="006E61BA" w:rsidRPr="00F74989" w:rsidRDefault="006E61BA" w:rsidP="00F74989">
      <w:pPr>
        <w:pStyle w:val="Odstavecseseznamem"/>
        <w:numPr>
          <w:ilvl w:val="0"/>
          <w:numId w:val="20"/>
        </w:numPr>
        <w:overflowPunct w:val="0"/>
        <w:autoSpaceDE w:val="0"/>
        <w:autoSpaceDN w:val="0"/>
        <w:adjustRightInd w:val="0"/>
        <w:spacing w:after="120"/>
        <w:ind w:left="567" w:hanging="567"/>
        <w:contextualSpacing w:val="0"/>
        <w:jc w:val="both"/>
        <w:textAlignment w:val="baseline"/>
        <w:rPr>
          <w:rFonts w:asciiTheme="minorHAnsi" w:hAnsiTheme="minorHAnsi" w:cs="Arial"/>
          <w:sz w:val="22"/>
          <w:szCs w:val="22"/>
        </w:rPr>
      </w:pPr>
      <w:r w:rsidRPr="00F74989">
        <w:rPr>
          <w:rFonts w:asciiTheme="minorHAnsi" w:hAnsiTheme="minorHAnsi" w:cs="Arial"/>
          <w:sz w:val="22"/>
          <w:szCs w:val="22"/>
        </w:rPr>
        <w:t>Pokud nesplněním některé z povinností zhotovitele vzniknou objednateli náklady nebo vůči zhotoviteli finanční nároky, je objednatel oprávněn je jednostranně započíst, tj. od částky fakturované zhotovitelem takové náklady, případně vzniklé finanční nároky, odečíst a zhotoviteli uhradit částku takto upravenou (sníženou).</w:t>
      </w:r>
    </w:p>
    <w:p w14:paraId="2F43CCDF" w14:textId="3CE239B5" w:rsidR="006E61BA" w:rsidRPr="00F74989" w:rsidRDefault="00F74989" w:rsidP="00F74989">
      <w:pPr>
        <w:pStyle w:val="Odstavecseseznamem"/>
        <w:numPr>
          <w:ilvl w:val="0"/>
          <w:numId w:val="20"/>
        </w:numPr>
        <w:overflowPunct w:val="0"/>
        <w:autoSpaceDE w:val="0"/>
        <w:autoSpaceDN w:val="0"/>
        <w:adjustRightInd w:val="0"/>
        <w:ind w:left="567" w:hanging="567"/>
        <w:jc w:val="both"/>
        <w:textAlignment w:val="baseline"/>
        <w:rPr>
          <w:rFonts w:asciiTheme="minorHAnsi" w:hAnsiTheme="minorHAnsi" w:cs="Arial"/>
          <w:sz w:val="22"/>
          <w:szCs w:val="22"/>
        </w:rPr>
      </w:pPr>
      <w:r w:rsidRPr="00F74989">
        <w:rPr>
          <w:rFonts w:asciiTheme="minorHAnsi" w:hAnsiTheme="minorHAnsi" w:cs="Arial"/>
          <w:sz w:val="22"/>
          <w:szCs w:val="22"/>
        </w:rPr>
        <w:t>Zhotovitel se zavazuje mít po dobu plnění předmětu smlouvy, tj. po celou dobu realizace díla</w:t>
      </w:r>
      <w:r w:rsidR="006E61BA" w:rsidRPr="00F74989">
        <w:rPr>
          <w:rFonts w:asciiTheme="minorHAnsi" w:hAnsiTheme="minorHAnsi" w:cs="Arial"/>
          <w:sz w:val="22"/>
          <w:szCs w:val="22"/>
        </w:rPr>
        <w:t>, uzavřen</w:t>
      </w:r>
      <w:r>
        <w:rPr>
          <w:rFonts w:asciiTheme="minorHAnsi" w:hAnsiTheme="minorHAnsi" w:cs="Arial"/>
          <w:sz w:val="22"/>
          <w:szCs w:val="22"/>
        </w:rPr>
        <w:t>ou</w:t>
      </w:r>
      <w:r w:rsidR="006E61BA" w:rsidRPr="00F74989">
        <w:rPr>
          <w:rFonts w:asciiTheme="minorHAnsi" w:hAnsiTheme="minorHAnsi" w:cs="Arial"/>
          <w:sz w:val="22"/>
          <w:szCs w:val="22"/>
        </w:rPr>
        <w:t xml:space="preserve"> platnou a účinnou pojistnou smlouvu zahrnující pojištění odpovědnosti za škodu způsobenou třetím osobám v souvislosti s výkonem činností, jež jsou jejím předmětem, s pojistným plněním ve výši nejméně </w:t>
      </w:r>
      <w:r>
        <w:rPr>
          <w:rFonts w:asciiTheme="minorHAnsi" w:hAnsiTheme="minorHAnsi" w:cs="Arial"/>
          <w:sz w:val="22"/>
          <w:szCs w:val="22"/>
        </w:rPr>
        <w:t>5</w:t>
      </w:r>
      <w:r w:rsidR="006E61BA" w:rsidRPr="00F74989">
        <w:rPr>
          <w:rFonts w:asciiTheme="minorHAnsi" w:hAnsiTheme="minorHAnsi" w:cs="Arial"/>
          <w:sz w:val="22"/>
          <w:szCs w:val="22"/>
        </w:rPr>
        <w:t xml:space="preserve"> 000 000 Kč. </w:t>
      </w:r>
      <w:r w:rsidR="006E61BA" w:rsidRPr="00D11E73">
        <w:rPr>
          <w:rFonts w:asciiTheme="minorHAnsi" w:hAnsiTheme="minorHAnsi" w:cs="Arial"/>
          <w:sz w:val="22"/>
          <w:szCs w:val="22"/>
        </w:rPr>
        <w:t>Pro vyloučení pochybnosti se sjednává, že vyhovujícím pojištěním je např. pojištění profesní odpovědnosti autorizované osoby zodpovědné za zpracování projektové dokumentace, která je předmětem díla dle této smlouvy, zajišťované prostřednictvím příslušné profesní komory.</w:t>
      </w:r>
      <w:r w:rsidRPr="00F74989">
        <w:t xml:space="preserve"> </w:t>
      </w:r>
      <w:r w:rsidRPr="00F74989">
        <w:rPr>
          <w:rFonts w:asciiTheme="minorHAnsi" w:hAnsiTheme="minorHAnsi" w:cs="Arial"/>
          <w:sz w:val="22"/>
          <w:szCs w:val="22"/>
        </w:rPr>
        <w:t>Na písemnou žádost objednatele je zhotovitel povinen do 5 pracovních dnů předložit objednateli dokumenty prokazující, že pojištění je uzavřeno v požadovaném rozsahu a výši a na požadované období.</w:t>
      </w:r>
    </w:p>
    <w:p w14:paraId="216675B5" w14:textId="77777777" w:rsidR="000505A7" w:rsidRPr="00F74989" w:rsidRDefault="000505A7" w:rsidP="00B20CFD">
      <w:pPr>
        <w:overflowPunct w:val="0"/>
        <w:autoSpaceDE w:val="0"/>
        <w:autoSpaceDN w:val="0"/>
        <w:adjustRightInd w:val="0"/>
        <w:ind w:left="426" w:hanging="426"/>
        <w:jc w:val="both"/>
        <w:textAlignment w:val="baseline"/>
        <w:rPr>
          <w:rFonts w:asciiTheme="minorHAnsi" w:hAnsiTheme="minorHAnsi" w:cs="Arial"/>
        </w:rPr>
      </w:pPr>
    </w:p>
    <w:p w14:paraId="6AF918EE"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XIII.</w:t>
      </w:r>
    </w:p>
    <w:p w14:paraId="713E5313"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Náhrada škody</w:t>
      </w:r>
    </w:p>
    <w:p w14:paraId="632C66BC" w14:textId="5819DE33" w:rsidR="00412165" w:rsidRPr="00F74989" w:rsidRDefault="000E48B5" w:rsidP="00F74989">
      <w:pPr>
        <w:pStyle w:val="Odstavecseseznamem"/>
        <w:numPr>
          <w:ilvl w:val="3"/>
          <w:numId w:val="3"/>
        </w:numPr>
        <w:tabs>
          <w:tab w:val="left" w:pos="709"/>
        </w:tabs>
        <w:spacing w:after="120"/>
        <w:ind w:left="567" w:hanging="567"/>
        <w:contextualSpacing w:val="0"/>
        <w:jc w:val="both"/>
        <w:rPr>
          <w:rFonts w:asciiTheme="minorHAnsi" w:hAnsiTheme="minorHAnsi"/>
          <w:sz w:val="22"/>
          <w:szCs w:val="22"/>
        </w:rPr>
      </w:pPr>
      <w:r w:rsidRPr="009340D9">
        <w:rPr>
          <w:rFonts w:asciiTheme="minorHAnsi" w:hAnsiTheme="minorHAnsi"/>
          <w:sz w:val="22"/>
          <w:szCs w:val="22"/>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396E1E67" w14:textId="124303A8" w:rsidR="00412165" w:rsidRPr="009340D9" w:rsidRDefault="00412165" w:rsidP="00F74989">
      <w:pPr>
        <w:pStyle w:val="Odstavecseseznamem"/>
        <w:numPr>
          <w:ilvl w:val="3"/>
          <w:numId w:val="3"/>
        </w:numPr>
        <w:tabs>
          <w:tab w:val="left" w:pos="709"/>
        </w:tabs>
        <w:ind w:left="567" w:hanging="567"/>
        <w:jc w:val="both"/>
        <w:rPr>
          <w:rFonts w:asciiTheme="minorHAnsi" w:hAnsiTheme="minorHAnsi"/>
          <w:sz w:val="22"/>
          <w:szCs w:val="22"/>
        </w:rPr>
      </w:pPr>
      <w:r w:rsidRPr="009340D9">
        <w:rPr>
          <w:rFonts w:asciiTheme="minorHAnsi" w:hAnsiTheme="minorHAnsi"/>
          <w:sz w:val="22"/>
          <w:szCs w:val="22"/>
        </w:rPr>
        <w:t xml:space="preserve">Zhotovitel se zavazuje mít po dobu plnění předmětu smlouvy uzavřeno pojištění odpovědnosti za škodu způsobenou jeho činností v důsledku provádění díla objednateli, případně třetím osobám, a to ve výši pojistného plnění min. 2,5 mil. Kč.  </w:t>
      </w:r>
      <w:r w:rsidR="009D200E" w:rsidRPr="009D200E">
        <w:rPr>
          <w:rFonts w:asciiTheme="minorHAnsi" w:hAnsiTheme="minorHAnsi"/>
          <w:sz w:val="22"/>
          <w:szCs w:val="22"/>
        </w:rPr>
        <w:t>Na písemnou žádost objednatele je zhotovitel povinen do 5 pracovních dnů předložit objednateli dokumenty prokazující, že pojištění je uzavřeno v požadovaném rozsahu a výši a na požadované období.</w:t>
      </w:r>
    </w:p>
    <w:p w14:paraId="6AEBDE5F" w14:textId="77777777" w:rsidR="00412165" w:rsidRPr="009340D9" w:rsidRDefault="00412165" w:rsidP="000E48B5">
      <w:pPr>
        <w:tabs>
          <w:tab w:val="left" w:pos="709"/>
        </w:tabs>
        <w:jc w:val="both"/>
        <w:rPr>
          <w:rFonts w:asciiTheme="minorHAnsi" w:hAnsiTheme="minorHAnsi"/>
          <w:sz w:val="22"/>
          <w:szCs w:val="22"/>
        </w:rPr>
      </w:pPr>
    </w:p>
    <w:p w14:paraId="75BEE40F" w14:textId="77777777" w:rsidR="00412165" w:rsidRPr="009340D9" w:rsidRDefault="00412165" w:rsidP="000E48B5">
      <w:pPr>
        <w:tabs>
          <w:tab w:val="left" w:pos="709"/>
        </w:tabs>
        <w:jc w:val="both"/>
        <w:rPr>
          <w:rFonts w:asciiTheme="minorHAnsi" w:hAnsiTheme="minorHAnsi"/>
          <w:szCs w:val="20"/>
        </w:rPr>
      </w:pPr>
    </w:p>
    <w:p w14:paraId="571BDEB3"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XIV.</w:t>
      </w:r>
    </w:p>
    <w:p w14:paraId="3507D8D1" w14:textId="3137DCEB" w:rsidR="009557D7" w:rsidRPr="00F74989" w:rsidRDefault="000E48B5" w:rsidP="00F74989">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Licenční ujednání</w:t>
      </w:r>
    </w:p>
    <w:p w14:paraId="1A449566" w14:textId="42E2F313" w:rsidR="009557D7" w:rsidRPr="00F74989" w:rsidRDefault="009557D7" w:rsidP="00F74989">
      <w:pPr>
        <w:pStyle w:val="Odstavecseseznamem"/>
        <w:numPr>
          <w:ilvl w:val="6"/>
          <w:numId w:val="3"/>
        </w:numPr>
        <w:tabs>
          <w:tab w:val="left" w:pos="709"/>
        </w:tabs>
        <w:ind w:left="567" w:hanging="567"/>
        <w:jc w:val="both"/>
        <w:rPr>
          <w:rFonts w:asciiTheme="minorHAnsi" w:hAnsiTheme="minorHAnsi"/>
          <w:sz w:val="22"/>
          <w:szCs w:val="22"/>
        </w:rPr>
      </w:pPr>
      <w:r w:rsidRPr="00F74989">
        <w:rPr>
          <w:rFonts w:asciiTheme="minorHAnsi" w:hAnsiTheme="minorHAnsi"/>
          <w:sz w:val="22"/>
          <w:szCs w:val="22"/>
        </w:rPr>
        <w:t>Objednatel je oprávněn použít dílo – předmět této smlouvy – pouze pro účely vyplývající z této smlouvy, tj. 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w:t>
      </w:r>
    </w:p>
    <w:p w14:paraId="79BB1043" w14:textId="77777777" w:rsidR="006E61BA" w:rsidRPr="00F74989" w:rsidRDefault="006E61BA" w:rsidP="000E48B5">
      <w:pPr>
        <w:tabs>
          <w:tab w:val="left" w:pos="709"/>
        </w:tabs>
        <w:jc w:val="both"/>
        <w:rPr>
          <w:rFonts w:asciiTheme="minorHAnsi" w:hAnsiTheme="minorHAnsi"/>
          <w:sz w:val="22"/>
          <w:szCs w:val="22"/>
        </w:rPr>
      </w:pPr>
    </w:p>
    <w:p w14:paraId="56E5818B" w14:textId="77777777" w:rsidR="000E48B5" w:rsidRPr="009340D9" w:rsidRDefault="000E48B5" w:rsidP="000E48B5">
      <w:pPr>
        <w:ind w:right="-24"/>
        <w:jc w:val="center"/>
        <w:rPr>
          <w:rFonts w:asciiTheme="minorHAnsi" w:hAnsiTheme="minorHAnsi"/>
          <w:b/>
        </w:rPr>
      </w:pPr>
      <w:r w:rsidRPr="009340D9">
        <w:rPr>
          <w:rFonts w:asciiTheme="minorHAnsi" w:hAnsiTheme="minorHAnsi"/>
          <w:b/>
        </w:rPr>
        <w:t>Článek XV.</w:t>
      </w:r>
    </w:p>
    <w:p w14:paraId="3DA79886" w14:textId="77777777" w:rsidR="000E48B5" w:rsidRPr="009340D9" w:rsidRDefault="000E48B5" w:rsidP="000E48B5">
      <w:pPr>
        <w:keepNext/>
        <w:spacing w:after="120"/>
        <w:ind w:right="-23"/>
        <w:jc w:val="center"/>
        <w:outlineLvl w:val="6"/>
        <w:rPr>
          <w:rFonts w:asciiTheme="minorHAnsi" w:hAnsiTheme="minorHAnsi" w:cs="Arial"/>
          <w:b/>
          <w:u w:val="single"/>
        </w:rPr>
      </w:pPr>
      <w:r w:rsidRPr="009340D9">
        <w:rPr>
          <w:rFonts w:asciiTheme="minorHAnsi" w:hAnsiTheme="minorHAnsi" w:cs="Arial"/>
          <w:b/>
          <w:u w:val="single"/>
        </w:rPr>
        <w:t>Závěrečná ustanovení</w:t>
      </w:r>
    </w:p>
    <w:p w14:paraId="63D23E27" w14:textId="0E540029" w:rsidR="000E48B5" w:rsidRPr="009340D9" w:rsidRDefault="000E48B5" w:rsidP="00F74989">
      <w:pPr>
        <w:spacing w:after="120"/>
        <w:ind w:left="567" w:hanging="568"/>
        <w:jc w:val="both"/>
        <w:rPr>
          <w:rFonts w:asciiTheme="minorHAnsi" w:hAnsiTheme="minorHAnsi"/>
          <w:sz w:val="22"/>
          <w:szCs w:val="22"/>
        </w:rPr>
      </w:pPr>
      <w:r w:rsidRPr="009340D9">
        <w:rPr>
          <w:rFonts w:asciiTheme="minorHAnsi" w:hAnsiTheme="minorHAnsi"/>
          <w:sz w:val="22"/>
          <w:szCs w:val="22"/>
        </w:rPr>
        <w:t>1.</w:t>
      </w:r>
      <w:r w:rsidRPr="009340D9">
        <w:rPr>
          <w:rFonts w:asciiTheme="minorHAnsi" w:hAnsiTheme="minorHAnsi"/>
          <w:sz w:val="22"/>
          <w:szCs w:val="22"/>
        </w:rPr>
        <w:tab/>
      </w:r>
      <w:r w:rsidRPr="009340D9">
        <w:rPr>
          <w:rFonts w:asciiTheme="minorHAnsi" w:hAnsiTheme="minorHAnsi" w:cs="Arial"/>
          <w:sz w:val="22"/>
          <w:szCs w:val="22"/>
        </w:rPr>
        <w:t>Změny této smlouvy lze činit pouze písemně, a to formou vzestupně číslovaných dodatků, odsouhlasených a podepsaných oprávněnými zástupci obou smluvních stran. To neplatí v případě údajů uvedených v záhlaví smlouvy (</w:t>
      </w:r>
      <w:r w:rsidR="00EA309F" w:rsidRPr="00EA309F">
        <w:rPr>
          <w:rFonts w:asciiTheme="minorHAnsi" w:hAnsiTheme="minorHAnsi" w:cs="Arial"/>
          <w:sz w:val="22"/>
          <w:szCs w:val="22"/>
        </w:rPr>
        <w:t>zejména</w:t>
      </w:r>
      <w:r w:rsidRPr="009340D9">
        <w:rPr>
          <w:rFonts w:asciiTheme="minorHAnsi" w:hAnsiTheme="minorHAnsi" w:cs="Arial"/>
          <w:sz w:val="22"/>
          <w:szCs w:val="22"/>
        </w:rPr>
        <w:t xml:space="preserve"> evidenčních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p>
    <w:p w14:paraId="13A747F8" w14:textId="1A6817D8" w:rsidR="000E48B5" w:rsidRPr="009340D9" w:rsidRDefault="0058673B" w:rsidP="0058673B">
      <w:pPr>
        <w:spacing w:after="120"/>
        <w:ind w:left="567" w:right="-24" w:hanging="568"/>
        <w:jc w:val="both"/>
        <w:rPr>
          <w:rFonts w:asciiTheme="minorHAnsi" w:hAnsiTheme="minorHAnsi"/>
          <w:sz w:val="22"/>
          <w:szCs w:val="22"/>
        </w:rPr>
      </w:pPr>
      <w:r>
        <w:rPr>
          <w:rFonts w:asciiTheme="minorHAnsi" w:hAnsiTheme="minorHAnsi"/>
          <w:sz w:val="22"/>
          <w:szCs w:val="22"/>
        </w:rPr>
        <w:t>2</w:t>
      </w:r>
      <w:r w:rsidR="000E48B5" w:rsidRPr="009340D9">
        <w:rPr>
          <w:rFonts w:asciiTheme="minorHAnsi" w:hAnsiTheme="minorHAnsi"/>
          <w:sz w:val="22"/>
          <w:szCs w:val="22"/>
        </w:rPr>
        <w:t>.</w:t>
      </w:r>
      <w:r w:rsidR="000E48B5" w:rsidRPr="009340D9">
        <w:rPr>
          <w:rFonts w:asciiTheme="minorHAnsi" w:hAnsiTheme="minorHAnsi"/>
          <w:sz w:val="22"/>
          <w:szCs w:val="22"/>
        </w:rPr>
        <w:tab/>
        <w:t>Tato smlouva nabývá platnosti dnem podpisu oprávněnými zástupci obou smluvních stran</w:t>
      </w:r>
      <w:r w:rsidR="00E74CD3" w:rsidRPr="009340D9">
        <w:rPr>
          <w:rFonts w:asciiTheme="minorHAnsi" w:hAnsiTheme="minorHAnsi"/>
          <w:sz w:val="22"/>
          <w:szCs w:val="22"/>
        </w:rPr>
        <w:t xml:space="preserve"> a účinnosti zveřejněním v registru smluv v souladu se zákonem č. 340/2015 Sb., o registru smluv, </w:t>
      </w:r>
      <w:r w:rsidR="00205A06" w:rsidRPr="009340D9">
        <w:rPr>
          <w:rFonts w:asciiTheme="minorHAnsi" w:hAnsiTheme="minorHAnsi"/>
          <w:sz w:val="22"/>
          <w:szCs w:val="22"/>
        </w:rPr>
        <w:t>ve znění pozdějších předpisů</w:t>
      </w:r>
      <w:r w:rsidR="00E74CD3" w:rsidRPr="009340D9">
        <w:rPr>
          <w:rFonts w:asciiTheme="minorHAnsi" w:hAnsiTheme="minorHAnsi"/>
          <w:sz w:val="22"/>
          <w:szCs w:val="22"/>
        </w:rPr>
        <w:t>.</w:t>
      </w:r>
    </w:p>
    <w:p w14:paraId="1380BADB" w14:textId="270FEF65" w:rsidR="000E48B5" w:rsidRPr="009340D9" w:rsidRDefault="0058673B" w:rsidP="0058673B">
      <w:pPr>
        <w:suppressAutoHyphens/>
        <w:spacing w:after="60"/>
        <w:ind w:left="567" w:hanging="568"/>
        <w:jc w:val="both"/>
        <w:rPr>
          <w:rFonts w:asciiTheme="minorHAnsi" w:hAnsiTheme="minorHAnsi" w:cs="Arial"/>
          <w:sz w:val="22"/>
          <w:szCs w:val="22"/>
        </w:rPr>
      </w:pPr>
      <w:r>
        <w:rPr>
          <w:rFonts w:asciiTheme="minorHAnsi" w:hAnsiTheme="minorHAnsi"/>
          <w:sz w:val="22"/>
          <w:szCs w:val="22"/>
        </w:rPr>
        <w:t>3</w:t>
      </w:r>
      <w:r w:rsidR="000E48B5" w:rsidRPr="009340D9">
        <w:rPr>
          <w:rFonts w:asciiTheme="minorHAnsi" w:hAnsiTheme="minorHAnsi"/>
          <w:sz w:val="22"/>
          <w:szCs w:val="22"/>
        </w:rPr>
        <w:t>.</w:t>
      </w:r>
      <w:r w:rsidR="000E48B5" w:rsidRPr="009340D9">
        <w:rPr>
          <w:rFonts w:asciiTheme="minorHAnsi" w:hAnsiTheme="minorHAnsi"/>
          <w:sz w:val="22"/>
          <w:szCs w:val="22"/>
        </w:rPr>
        <w:tab/>
      </w:r>
      <w:r w:rsidR="000E48B5" w:rsidRPr="009340D9">
        <w:rPr>
          <w:rFonts w:asciiTheme="minorHAnsi" w:hAnsiTheme="minorHAnsi" w:cs="Arial"/>
          <w:sz w:val="22"/>
          <w:szCs w:val="22"/>
        </w:rPr>
        <w:t>S ohledem na povinnosti plynoucí ze zákona č. 340/2015 Sb.,</w:t>
      </w:r>
      <w:r w:rsidR="00CF0AF1" w:rsidRPr="009340D9">
        <w:rPr>
          <w:rFonts w:asciiTheme="minorHAnsi" w:hAnsiTheme="minorHAnsi" w:cs="Arial"/>
          <w:sz w:val="22"/>
          <w:szCs w:val="22"/>
        </w:rPr>
        <w:t xml:space="preserve"> </w:t>
      </w:r>
      <w:r w:rsidR="000E48B5" w:rsidRPr="009340D9">
        <w:rPr>
          <w:rFonts w:asciiTheme="minorHAnsi" w:hAnsiTheme="minorHAnsi" w:cs="Arial"/>
          <w:sz w:val="22"/>
          <w:szCs w:val="22"/>
        </w:rPr>
        <w:t>o registru smluv</w:t>
      </w:r>
      <w:r w:rsidR="00CF0AF1" w:rsidRPr="009340D9">
        <w:rPr>
          <w:rFonts w:asciiTheme="minorHAnsi" w:hAnsiTheme="minorHAnsi" w:cs="Arial"/>
          <w:sz w:val="22"/>
          <w:szCs w:val="22"/>
        </w:rPr>
        <w:t xml:space="preserve"> </w:t>
      </w:r>
      <w:r w:rsidR="00205A06" w:rsidRPr="009340D9">
        <w:rPr>
          <w:rFonts w:asciiTheme="minorHAnsi" w:hAnsiTheme="minorHAnsi" w:cs="Arial"/>
          <w:sz w:val="22"/>
          <w:szCs w:val="22"/>
        </w:rPr>
        <w:t>ve znění pozdějších předpisů</w:t>
      </w:r>
      <w:r w:rsidR="00CF0AF1" w:rsidRPr="009340D9">
        <w:rPr>
          <w:rFonts w:asciiTheme="minorHAnsi" w:hAnsiTheme="minorHAnsi" w:cs="Arial"/>
          <w:sz w:val="22"/>
          <w:szCs w:val="22"/>
        </w:rPr>
        <w:t xml:space="preserve">, </w:t>
      </w:r>
      <w:r w:rsidR="000E48B5" w:rsidRPr="009340D9">
        <w:rPr>
          <w:rFonts w:asciiTheme="minorHAnsi" w:hAnsiTheme="minorHAnsi" w:cs="Arial"/>
          <w:sz w:val="22"/>
          <w:szCs w:val="22"/>
        </w:rPr>
        <w:t>ujednávají smluvní strany následující:</w:t>
      </w:r>
    </w:p>
    <w:p w14:paraId="70A72DA2" w14:textId="77777777" w:rsidR="0058673B" w:rsidRDefault="000E48B5" w:rsidP="00F63000">
      <w:pPr>
        <w:pStyle w:val="Odstavecseseznamem"/>
        <w:numPr>
          <w:ilvl w:val="0"/>
          <w:numId w:val="7"/>
        </w:numPr>
        <w:tabs>
          <w:tab w:val="left" w:pos="851"/>
        </w:tabs>
        <w:spacing w:after="60"/>
        <w:ind w:left="851" w:hanging="284"/>
        <w:jc w:val="both"/>
        <w:rPr>
          <w:rFonts w:asciiTheme="minorHAnsi" w:hAnsiTheme="minorHAnsi" w:cs="Arial"/>
          <w:sz w:val="22"/>
          <w:szCs w:val="22"/>
        </w:rPr>
      </w:pPr>
      <w:r w:rsidRPr="009340D9">
        <w:rPr>
          <w:rFonts w:asciiTheme="minorHAnsi" w:hAnsiTheme="minorHAnsi" w:cs="Arial"/>
          <w:sz w:val="22"/>
          <w:szCs w:val="22"/>
        </w:rPr>
        <w:t>Objednatel odešle tuto smlouvu ke zveřejnění v registru smluv vedeném Ministerstvem vnitra ČR bezprostředně po jejím uzavření</w:t>
      </w:r>
      <w:r w:rsidR="0058673B">
        <w:rPr>
          <w:rFonts w:asciiTheme="minorHAnsi" w:hAnsiTheme="minorHAnsi" w:cs="Arial"/>
          <w:sz w:val="22"/>
          <w:szCs w:val="22"/>
        </w:rPr>
        <w:t>, nejpozději však v zákonem stanoveném termínu</w:t>
      </w:r>
      <w:r w:rsidRPr="009340D9">
        <w:rPr>
          <w:rFonts w:asciiTheme="minorHAnsi" w:hAnsiTheme="minorHAnsi" w:cs="Arial"/>
          <w:sz w:val="22"/>
          <w:szCs w:val="22"/>
        </w:rPr>
        <w:t>.</w:t>
      </w:r>
    </w:p>
    <w:p w14:paraId="287507EE" w14:textId="71DF7BEA" w:rsidR="000E48B5" w:rsidRPr="0058673B" w:rsidRDefault="000E48B5" w:rsidP="00F63000">
      <w:pPr>
        <w:pStyle w:val="Odstavecseseznamem"/>
        <w:numPr>
          <w:ilvl w:val="0"/>
          <w:numId w:val="7"/>
        </w:numPr>
        <w:tabs>
          <w:tab w:val="left" w:pos="851"/>
        </w:tabs>
        <w:spacing w:after="60"/>
        <w:ind w:left="851" w:hanging="284"/>
        <w:jc w:val="both"/>
        <w:rPr>
          <w:rFonts w:asciiTheme="minorHAnsi" w:hAnsiTheme="minorHAnsi" w:cs="Arial"/>
          <w:sz w:val="22"/>
          <w:szCs w:val="22"/>
        </w:rPr>
      </w:pPr>
      <w:r w:rsidRPr="0058673B">
        <w:rPr>
          <w:rFonts w:asciiTheme="minorHAnsi" w:hAnsiTheme="minorHAnsi" w:cs="Arial"/>
          <w:sz w:val="22"/>
          <w:szCs w:val="22"/>
        </w:rPr>
        <w:t xml:space="preserve">Zhotovitel prohlašuje, že jím ve smlouvě uvedené údaje, na které se mohou vztahovat předpisy </w:t>
      </w:r>
      <w:r w:rsidR="00F63000">
        <w:rPr>
          <w:rFonts w:asciiTheme="minorHAnsi" w:hAnsiTheme="minorHAnsi" w:cs="Arial"/>
          <w:sz w:val="22"/>
          <w:szCs w:val="22"/>
        </w:rPr>
        <w:t xml:space="preserve">           </w:t>
      </w:r>
      <w:r w:rsidRPr="0058673B">
        <w:rPr>
          <w:rFonts w:asciiTheme="minorHAnsi" w:hAnsiTheme="minorHAnsi" w:cs="Arial"/>
          <w:sz w:val="22"/>
          <w:szCs w:val="22"/>
        </w:rPr>
        <w:t>o ochraně osobních údajů, jsou buď údaji veřejně dostupnými, nebo s jejich zpracováním objednatelem po dobu neurčitou za účelem zveřejnění smlouvy v registru smluv souhlasí.</w:t>
      </w:r>
    </w:p>
    <w:p w14:paraId="2CBDF1EE" w14:textId="6D778335" w:rsidR="000E48B5" w:rsidRPr="009340D9" w:rsidRDefault="000E48B5" w:rsidP="0058673B">
      <w:pPr>
        <w:spacing w:after="120"/>
        <w:ind w:left="567" w:right="-24" w:hanging="568"/>
        <w:jc w:val="both"/>
        <w:rPr>
          <w:rFonts w:asciiTheme="minorHAnsi" w:hAnsiTheme="minorHAnsi" w:cs="Arial"/>
          <w:sz w:val="22"/>
          <w:szCs w:val="22"/>
        </w:rPr>
      </w:pPr>
      <w:r w:rsidRPr="009340D9">
        <w:rPr>
          <w:rFonts w:asciiTheme="minorHAnsi" w:hAnsiTheme="minorHAnsi" w:cs="Arial"/>
          <w:sz w:val="22"/>
          <w:szCs w:val="22"/>
        </w:rPr>
        <w:t>4.</w:t>
      </w:r>
      <w:r w:rsidRPr="009340D9">
        <w:rPr>
          <w:rFonts w:asciiTheme="minorHAnsi" w:hAnsiTheme="minorHAnsi" w:cs="Arial"/>
          <w:sz w:val="22"/>
          <w:szCs w:val="22"/>
        </w:rPr>
        <w:tab/>
        <w:t xml:space="preserve">Tato smlouva je vyhotovena </w:t>
      </w:r>
      <w:r w:rsidR="0058673B" w:rsidRPr="0058673B">
        <w:rPr>
          <w:rFonts w:asciiTheme="minorHAnsi" w:hAnsiTheme="minorHAnsi" w:cs="Arial"/>
          <w:sz w:val="22"/>
          <w:szCs w:val="22"/>
        </w:rPr>
        <w:t>v 1 originále, který je elektronicky podepsaný oběma smluvními stranami</w:t>
      </w:r>
      <w:r w:rsidR="007369E9" w:rsidRPr="009340D9">
        <w:rPr>
          <w:rFonts w:asciiTheme="minorHAnsi" w:hAnsiTheme="minorHAnsi" w:cs="Arial"/>
          <w:sz w:val="22"/>
          <w:szCs w:val="22"/>
        </w:rPr>
        <w:t>.</w:t>
      </w:r>
    </w:p>
    <w:p w14:paraId="1A904678" w14:textId="3A60DE13" w:rsidR="009031F0" w:rsidRPr="009340D9" w:rsidRDefault="00A47512" w:rsidP="0058673B">
      <w:pPr>
        <w:spacing w:after="120"/>
        <w:ind w:left="567" w:right="-24" w:hanging="568"/>
        <w:jc w:val="both"/>
        <w:rPr>
          <w:rFonts w:asciiTheme="minorHAnsi" w:hAnsiTheme="minorHAnsi" w:cs="Arial"/>
          <w:sz w:val="22"/>
          <w:szCs w:val="22"/>
        </w:rPr>
      </w:pPr>
      <w:r w:rsidRPr="009340D9">
        <w:rPr>
          <w:rFonts w:asciiTheme="minorHAnsi" w:hAnsiTheme="minorHAnsi"/>
          <w:sz w:val="22"/>
          <w:szCs w:val="22"/>
        </w:rPr>
        <w:t xml:space="preserve">5.    </w:t>
      </w:r>
      <w:r w:rsidR="0058673B">
        <w:rPr>
          <w:rFonts w:asciiTheme="minorHAnsi" w:hAnsiTheme="minorHAnsi"/>
          <w:sz w:val="22"/>
          <w:szCs w:val="22"/>
        </w:rPr>
        <w:tab/>
      </w:r>
      <w:r w:rsidR="000E48B5" w:rsidRPr="009340D9">
        <w:rPr>
          <w:rFonts w:asciiTheme="minorHAnsi" w:hAnsiTheme="minorHAnsi"/>
          <w:sz w:val="22"/>
          <w:szCs w:val="22"/>
        </w:rPr>
        <w:t xml:space="preserve">Smluvní strany prohlašují, že ujednání </w:t>
      </w:r>
      <w:r w:rsidR="000E48B5" w:rsidRPr="009340D9">
        <w:rPr>
          <w:rFonts w:asciiTheme="minorHAnsi" w:hAnsiTheme="minorHAnsi" w:cs="Arial"/>
          <w:sz w:val="22"/>
          <w:szCs w:val="22"/>
        </w:rPr>
        <w:t>v</w:t>
      </w:r>
      <w:r w:rsidR="000E48B5" w:rsidRPr="009340D9">
        <w:rPr>
          <w:rFonts w:asciiTheme="minorHAnsi" w:hAnsiTheme="minorHAnsi"/>
          <w:sz w:val="22"/>
          <w:szCs w:val="22"/>
        </w:rPr>
        <w:t> této smlouvě obsažená jsou jim jasná a srozumitelná, jsou jimi míněna vážně a byla učiněna na základě jejich pravé a svobodné vůle. Na důkaz tohoto tvrzení smluvní strany připojují níže své podpisy.</w:t>
      </w:r>
    </w:p>
    <w:p w14:paraId="7EF922F9" w14:textId="77777777" w:rsidR="008463AC" w:rsidRPr="009340D9" w:rsidRDefault="008463AC" w:rsidP="005146F6">
      <w:pPr>
        <w:ind w:right="-766"/>
        <w:jc w:val="both"/>
        <w:rPr>
          <w:rFonts w:asciiTheme="minorHAnsi" w:hAnsiTheme="minorHAnsi" w:cs="Arial"/>
        </w:rPr>
      </w:pPr>
    </w:p>
    <w:p w14:paraId="34E4EBD1" w14:textId="15F7FA74" w:rsidR="000D7CC5" w:rsidRPr="009340D9" w:rsidRDefault="000D7CC5" w:rsidP="0058673B">
      <w:pPr>
        <w:shd w:val="clear" w:color="auto" w:fill="FFFFFF" w:themeFill="background1"/>
        <w:tabs>
          <w:tab w:val="left" w:pos="4962"/>
        </w:tabs>
        <w:rPr>
          <w:rFonts w:asciiTheme="minorHAnsi" w:hAnsiTheme="minorHAnsi" w:cstheme="minorHAnsi"/>
          <w:sz w:val="22"/>
          <w:szCs w:val="22"/>
        </w:rPr>
      </w:pPr>
      <w:r w:rsidRPr="009340D9">
        <w:rPr>
          <w:rFonts w:asciiTheme="minorHAnsi" w:hAnsiTheme="minorHAnsi" w:cstheme="minorHAnsi"/>
          <w:sz w:val="22"/>
          <w:szCs w:val="22"/>
        </w:rPr>
        <w:t>V Pardubicích dne</w:t>
      </w:r>
      <w:r w:rsidRPr="009340D9">
        <w:rPr>
          <w:rFonts w:asciiTheme="minorHAnsi" w:hAnsiTheme="minorHAnsi" w:cstheme="minorHAnsi"/>
          <w:sz w:val="22"/>
          <w:szCs w:val="22"/>
        </w:rPr>
        <w:tab/>
      </w:r>
      <w:r w:rsidRPr="009340D9">
        <w:rPr>
          <w:rFonts w:asciiTheme="minorHAnsi" w:hAnsiTheme="minorHAnsi" w:cstheme="minorHAnsi"/>
          <w:sz w:val="22"/>
          <w:szCs w:val="22"/>
        </w:rPr>
        <w:tab/>
        <w:t>V </w:t>
      </w:r>
      <w:r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zhotovitel</w:t>
      </w:r>
      <w:r w:rsidR="00704EF0">
        <w:rPr>
          <w:rFonts w:asciiTheme="minorHAnsi" w:hAnsiTheme="minorHAnsi"/>
          <w:color w:val="FF0000"/>
          <w:sz w:val="22"/>
          <w:szCs w:val="22"/>
        </w:rPr>
        <w:t>)</w:t>
      </w:r>
      <w:r w:rsidRPr="009340D9">
        <w:rPr>
          <w:rFonts w:asciiTheme="minorHAnsi" w:hAnsiTheme="minorHAnsi" w:cstheme="minorHAnsi"/>
          <w:sz w:val="22"/>
          <w:szCs w:val="22"/>
        </w:rPr>
        <w:t xml:space="preserve"> dne </w:t>
      </w:r>
      <w:r w:rsidRPr="009340D9">
        <w:rPr>
          <w:rFonts w:asciiTheme="minorHAnsi" w:hAnsiTheme="minorHAnsi" w:cstheme="minorHAnsi"/>
          <w:sz w:val="22"/>
          <w:szCs w:val="22"/>
        </w:rPr>
        <w:tab/>
      </w:r>
      <w:r w:rsidRPr="009340D9">
        <w:rPr>
          <w:rFonts w:asciiTheme="minorHAnsi" w:hAnsiTheme="minorHAnsi" w:cstheme="minorHAnsi"/>
          <w:sz w:val="22"/>
          <w:szCs w:val="22"/>
        </w:rPr>
        <w:tab/>
      </w:r>
    </w:p>
    <w:p w14:paraId="0AA17329" w14:textId="77777777" w:rsidR="000D7CC5" w:rsidRPr="009340D9" w:rsidRDefault="000D7CC5" w:rsidP="000D7CC5">
      <w:pPr>
        <w:rPr>
          <w:rFonts w:asciiTheme="minorHAnsi" w:hAnsiTheme="minorHAnsi" w:cstheme="minorHAnsi"/>
          <w:sz w:val="22"/>
          <w:szCs w:val="22"/>
        </w:rPr>
      </w:pPr>
    </w:p>
    <w:p w14:paraId="66ED31B5" w14:textId="33F37047" w:rsidR="000D7CC5" w:rsidRPr="009340D9" w:rsidRDefault="000D7CC5" w:rsidP="000D7CC5">
      <w:pPr>
        <w:rPr>
          <w:rFonts w:asciiTheme="minorHAnsi" w:hAnsiTheme="minorHAnsi" w:cstheme="minorHAnsi"/>
          <w:sz w:val="22"/>
          <w:szCs w:val="22"/>
        </w:rPr>
      </w:pPr>
      <w:r w:rsidRPr="009340D9">
        <w:rPr>
          <w:rFonts w:asciiTheme="minorHAnsi" w:hAnsiTheme="minorHAnsi" w:cstheme="minorHAnsi"/>
          <w:sz w:val="22"/>
          <w:szCs w:val="22"/>
        </w:rPr>
        <w:t>Za objednatele:</w:t>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r>
      <w:r w:rsidRPr="009340D9">
        <w:rPr>
          <w:rFonts w:asciiTheme="minorHAnsi" w:hAnsiTheme="minorHAnsi" w:cstheme="minorHAnsi"/>
          <w:sz w:val="22"/>
          <w:szCs w:val="22"/>
        </w:rPr>
        <w:tab/>
        <w:t xml:space="preserve">Za </w:t>
      </w:r>
      <w:r w:rsidR="00815C70" w:rsidRPr="009340D9">
        <w:rPr>
          <w:rFonts w:asciiTheme="minorHAnsi" w:hAnsiTheme="minorHAnsi" w:cstheme="minorHAnsi"/>
          <w:sz w:val="22"/>
          <w:szCs w:val="22"/>
        </w:rPr>
        <w:t>zhotovitele</w:t>
      </w:r>
      <w:r w:rsidRPr="009340D9">
        <w:rPr>
          <w:rFonts w:asciiTheme="minorHAnsi" w:hAnsiTheme="minorHAnsi" w:cstheme="minorHAnsi"/>
          <w:sz w:val="22"/>
          <w:szCs w:val="22"/>
        </w:rPr>
        <w:t>:</w:t>
      </w:r>
    </w:p>
    <w:p w14:paraId="3498EDC8" w14:textId="77777777" w:rsidR="000D7CC5" w:rsidRPr="009340D9" w:rsidRDefault="000D7CC5" w:rsidP="000D7CC5">
      <w:pPr>
        <w:rPr>
          <w:rFonts w:asciiTheme="minorHAnsi" w:hAnsiTheme="minorHAnsi" w:cstheme="minorHAnsi"/>
          <w:sz w:val="22"/>
          <w:szCs w:val="22"/>
          <w:shd w:val="clear" w:color="auto" w:fill="FFFFFF" w:themeFill="background1"/>
        </w:rPr>
      </w:pPr>
    </w:p>
    <w:p w14:paraId="277AD5C0" w14:textId="77777777" w:rsidR="007E2E46" w:rsidRPr="009340D9" w:rsidRDefault="007E2E46" w:rsidP="000D7CC5">
      <w:pPr>
        <w:rPr>
          <w:rFonts w:asciiTheme="minorHAnsi" w:hAnsiTheme="minorHAnsi" w:cstheme="minorHAnsi"/>
          <w:sz w:val="22"/>
          <w:szCs w:val="22"/>
          <w:shd w:val="clear" w:color="auto" w:fill="FFFFFF" w:themeFill="background1"/>
        </w:rPr>
      </w:pPr>
    </w:p>
    <w:p w14:paraId="7A94AECA" w14:textId="77777777" w:rsidR="00C447C3" w:rsidRPr="009340D9" w:rsidRDefault="00C447C3" w:rsidP="000D7CC5">
      <w:pPr>
        <w:rPr>
          <w:rFonts w:asciiTheme="minorHAnsi" w:hAnsiTheme="minorHAnsi" w:cstheme="minorHAnsi"/>
          <w:sz w:val="22"/>
          <w:szCs w:val="22"/>
          <w:shd w:val="clear" w:color="auto" w:fill="FFFFFF" w:themeFill="background1"/>
        </w:rPr>
      </w:pPr>
    </w:p>
    <w:p w14:paraId="59A90708" w14:textId="23984DB7"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sz w:val="22"/>
          <w:szCs w:val="22"/>
          <w:shd w:val="clear" w:color="auto" w:fill="FFFFFF" w:themeFill="background1"/>
        </w:rPr>
        <w:t>…………………</w:t>
      </w:r>
      <w:r w:rsidR="00125D66" w:rsidRPr="009340D9">
        <w:rPr>
          <w:rFonts w:asciiTheme="minorHAnsi" w:hAnsiTheme="minorHAnsi" w:cstheme="minorHAnsi"/>
          <w:sz w:val="22"/>
          <w:szCs w:val="22"/>
          <w:shd w:val="clear" w:color="auto" w:fill="FFFFFF" w:themeFill="background1"/>
        </w:rPr>
        <w:t>..</w:t>
      </w:r>
      <w:r w:rsidRPr="009340D9">
        <w:rPr>
          <w:rFonts w:asciiTheme="minorHAnsi" w:hAnsiTheme="minorHAnsi" w:cstheme="minorHAnsi"/>
          <w:sz w:val="22"/>
          <w:szCs w:val="22"/>
          <w:shd w:val="clear" w:color="auto" w:fill="FFFFFF" w:themeFill="background1"/>
        </w:rPr>
        <w:t>…………………………</w:t>
      </w:r>
      <w:r w:rsidRPr="009340D9">
        <w:rPr>
          <w:rFonts w:asciiTheme="minorHAnsi" w:hAnsiTheme="minorHAnsi" w:cstheme="minorHAnsi"/>
          <w:sz w:val="22"/>
          <w:szCs w:val="22"/>
          <w:shd w:val="clear" w:color="auto" w:fill="FFFFFF" w:themeFill="background1"/>
        </w:rPr>
        <w:tab/>
        <w:t xml:space="preserve">               </w:t>
      </w:r>
      <w:r w:rsidRPr="009340D9">
        <w:rPr>
          <w:rFonts w:asciiTheme="minorHAnsi" w:hAnsiTheme="minorHAnsi" w:cstheme="minorHAnsi"/>
          <w:sz w:val="22"/>
          <w:szCs w:val="22"/>
          <w:shd w:val="clear" w:color="auto" w:fill="FFFFFF" w:themeFill="background1"/>
        </w:rPr>
        <w:tab/>
      </w:r>
      <w:r w:rsidRPr="009340D9">
        <w:rPr>
          <w:rFonts w:asciiTheme="minorHAnsi" w:hAnsiTheme="minorHAnsi" w:cstheme="minorHAnsi"/>
          <w:sz w:val="22"/>
          <w:szCs w:val="22"/>
          <w:shd w:val="clear" w:color="auto" w:fill="FFFFFF" w:themeFill="background1"/>
        </w:rPr>
        <w:tab/>
      </w:r>
      <w:r w:rsidRPr="009340D9">
        <w:rPr>
          <w:rFonts w:asciiTheme="minorHAnsi" w:hAnsiTheme="minorHAnsi" w:cstheme="minorHAnsi"/>
          <w:sz w:val="22"/>
          <w:szCs w:val="22"/>
        </w:rPr>
        <w:t>…………………………………………………</w:t>
      </w:r>
    </w:p>
    <w:p w14:paraId="447FB69E" w14:textId="515FE10D"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bCs/>
          <w:sz w:val="22"/>
          <w:szCs w:val="22"/>
        </w:rPr>
        <w:t>MUDr. Tomáš Gottvald</w:t>
      </w:r>
      <w:r w:rsidR="00125D66" w:rsidRPr="009340D9">
        <w:rPr>
          <w:rFonts w:asciiTheme="minorHAnsi" w:hAnsiTheme="minorHAnsi" w:cstheme="minorHAnsi"/>
          <w:bCs/>
          <w:sz w:val="22"/>
          <w:szCs w:val="22"/>
        </w:rPr>
        <w:t>, MHA</w:t>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stheme="minorHAnsi"/>
          <w:bCs/>
          <w:sz w:val="22"/>
          <w:szCs w:val="22"/>
        </w:rPr>
        <w:tab/>
      </w:r>
      <w:r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w:t>
      </w:r>
      <w:r w:rsidRPr="009340D9">
        <w:rPr>
          <w:rFonts w:asciiTheme="minorHAnsi" w:hAnsiTheme="minorHAnsi"/>
          <w:color w:val="FF0000"/>
          <w:sz w:val="22"/>
          <w:szCs w:val="22"/>
        </w:rPr>
        <w:t>l)</w:t>
      </w:r>
      <w:r w:rsidRPr="009340D9">
        <w:rPr>
          <w:rFonts w:asciiTheme="minorHAnsi" w:hAnsiTheme="minorHAnsi" w:cstheme="minorHAnsi"/>
          <w:bCs/>
          <w:sz w:val="22"/>
          <w:szCs w:val="22"/>
        </w:rPr>
        <w:tab/>
        <w:t xml:space="preserve">                                                                                 </w:t>
      </w:r>
    </w:p>
    <w:p w14:paraId="728D96C6" w14:textId="77777777"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bCs/>
          <w:sz w:val="22"/>
          <w:szCs w:val="22"/>
        </w:rPr>
        <w:t xml:space="preserve">předseda představenstva                                                                                                                                                                                                                                            </w:t>
      </w:r>
    </w:p>
    <w:p w14:paraId="5A4AB591" w14:textId="77777777" w:rsidR="004A0FDC" w:rsidRPr="009340D9" w:rsidRDefault="004A0FDC" w:rsidP="000D7CC5">
      <w:pPr>
        <w:rPr>
          <w:rFonts w:asciiTheme="minorHAnsi" w:hAnsiTheme="minorHAnsi" w:cstheme="minorHAnsi"/>
          <w:bCs/>
          <w:sz w:val="22"/>
          <w:szCs w:val="22"/>
        </w:rPr>
      </w:pPr>
    </w:p>
    <w:p w14:paraId="30767DF2" w14:textId="77777777" w:rsidR="000D7CC5" w:rsidRPr="009340D9" w:rsidRDefault="000D7CC5" w:rsidP="000D7CC5">
      <w:pPr>
        <w:rPr>
          <w:rFonts w:asciiTheme="minorHAnsi" w:hAnsiTheme="minorHAnsi" w:cstheme="minorHAnsi"/>
          <w:bCs/>
          <w:sz w:val="22"/>
          <w:szCs w:val="22"/>
        </w:rPr>
      </w:pPr>
    </w:p>
    <w:p w14:paraId="4CCA8687" w14:textId="00783565" w:rsidR="000D7CC5" w:rsidRPr="009340D9" w:rsidRDefault="000D7CC5" w:rsidP="000D7CC5">
      <w:pPr>
        <w:rPr>
          <w:rFonts w:asciiTheme="minorHAnsi" w:hAnsiTheme="minorHAnsi" w:cstheme="minorHAnsi"/>
          <w:bCs/>
          <w:sz w:val="22"/>
          <w:szCs w:val="22"/>
        </w:rPr>
      </w:pPr>
      <w:r w:rsidRPr="009340D9">
        <w:rPr>
          <w:rFonts w:asciiTheme="minorHAnsi" w:hAnsiTheme="minorHAnsi" w:cstheme="minorHAnsi"/>
          <w:sz w:val="22"/>
          <w:szCs w:val="22"/>
          <w:shd w:val="clear" w:color="auto" w:fill="FFFFFF" w:themeFill="background1"/>
        </w:rPr>
        <w:t>……………………………………………                                                …………………………………………………</w:t>
      </w:r>
    </w:p>
    <w:p w14:paraId="1097CC2D" w14:textId="627D2470" w:rsidR="000D7CC5" w:rsidRPr="009340D9" w:rsidRDefault="00E96EED" w:rsidP="000D7CC5">
      <w:pPr>
        <w:rPr>
          <w:rFonts w:asciiTheme="minorHAnsi" w:hAnsiTheme="minorHAnsi"/>
          <w:sz w:val="22"/>
          <w:szCs w:val="22"/>
        </w:rPr>
      </w:pPr>
      <w:r w:rsidRPr="009340D9">
        <w:rPr>
          <w:rFonts w:asciiTheme="minorHAnsi" w:hAnsiTheme="minorHAnsi" w:cstheme="minorHAnsi"/>
          <w:sz w:val="22"/>
          <w:szCs w:val="22"/>
        </w:rPr>
        <w:t>Ing. Hynek Rais, MHA</w:t>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0D7CC5" w:rsidRPr="009340D9">
        <w:rPr>
          <w:rFonts w:asciiTheme="minorHAnsi" w:hAnsiTheme="minorHAnsi" w:cstheme="minorHAnsi"/>
          <w:bCs/>
          <w:sz w:val="22"/>
          <w:szCs w:val="22"/>
        </w:rPr>
        <w:tab/>
      </w:r>
      <w:r w:rsidR="00502A5D" w:rsidRPr="009340D9">
        <w:rPr>
          <w:rFonts w:asciiTheme="minorHAnsi" w:hAnsiTheme="minorHAnsi" w:cstheme="minorHAnsi"/>
          <w:bCs/>
          <w:sz w:val="22"/>
          <w:szCs w:val="22"/>
        </w:rPr>
        <w:tab/>
      </w:r>
      <w:r w:rsidR="000D7CC5" w:rsidRPr="009340D9">
        <w:rPr>
          <w:rFonts w:asciiTheme="minorHAnsi" w:hAnsiTheme="minorHAnsi"/>
          <w:color w:val="FF0000"/>
          <w:sz w:val="22"/>
          <w:szCs w:val="22"/>
        </w:rPr>
        <w:t xml:space="preserve">(doplní </w:t>
      </w:r>
      <w:r w:rsidR="00815C70" w:rsidRPr="009340D9">
        <w:rPr>
          <w:rFonts w:asciiTheme="minorHAnsi" w:hAnsiTheme="minorHAnsi"/>
          <w:color w:val="FF0000"/>
          <w:sz w:val="22"/>
          <w:szCs w:val="22"/>
        </w:rPr>
        <w:t>zhotovite</w:t>
      </w:r>
      <w:r w:rsidR="000D7CC5" w:rsidRPr="009340D9">
        <w:rPr>
          <w:rFonts w:asciiTheme="minorHAnsi" w:hAnsiTheme="minorHAnsi"/>
          <w:color w:val="FF0000"/>
          <w:sz w:val="22"/>
          <w:szCs w:val="22"/>
        </w:rPr>
        <w:t>l)</w:t>
      </w:r>
      <w:r w:rsidR="000D7CC5" w:rsidRPr="009340D9">
        <w:rPr>
          <w:rFonts w:asciiTheme="minorHAnsi" w:hAnsiTheme="minorHAnsi" w:cstheme="minorHAnsi"/>
          <w:bCs/>
          <w:sz w:val="22"/>
          <w:szCs w:val="22"/>
        </w:rPr>
        <w:tab/>
        <w:t xml:space="preserve">                                                                                                místopředseda představenstva</w:t>
      </w:r>
      <w:r w:rsidR="000D7CC5" w:rsidRPr="009340D9">
        <w:rPr>
          <w:rFonts w:asciiTheme="minorHAnsi" w:hAnsiTheme="minorHAnsi" w:cstheme="minorHAnsi"/>
          <w:bCs/>
          <w:sz w:val="22"/>
          <w:szCs w:val="22"/>
        </w:rPr>
        <w:tab/>
      </w:r>
    </w:p>
    <w:sectPr w:rsidR="000D7CC5" w:rsidRPr="009340D9" w:rsidSect="000D5AE8">
      <w:headerReference w:type="default" r:id="rId11"/>
      <w:footerReference w:type="default" r:id="rId12"/>
      <w:headerReference w:type="first" r:id="rId13"/>
      <w:footerReference w:type="first" r:id="rId14"/>
      <w:pgSz w:w="11907" w:h="16840" w:code="9"/>
      <w:pgMar w:top="1418" w:right="1077" w:bottom="1134" w:left="1134" w:header="567" w:footer="44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FF19" w14:textId="77777777" w:rsidR="00602D46" w:rsidRPr="009340D9" w:rsidRDefault="00602D46">
      <w:r w:rsidRPr="009340D9">
        <w:separator/>
      </w:r>
    </w:p>
  </w:endnote>
  <w:endnote w:type="continuationSeparator" w:id="0">
    <w:p w14:paraId="303C9337" w14:textId="77777777" w:rsidR="00602D46" w:rsidRPr="009340D9" w:rsidRDefault="00602D46">
      <w:r w:rsidRPr="00934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901081"/>
      <w:docPartObj>
        <w:docPartGallery w:val="Page Numbers (Bottom of Page)"/>
        <w:docPartUnique/>
      </w:docPartObj>
    </w:sdtPr>
    <w:sdtEndPr>
      <w:rPr>
        <w:rFonts w:ascii="Calibri" w:hAnsi="Calibri" w:cs="Calibri"/>
        <w:sz w:val="22"/>
        <w:szCs w:val="22"/>
      </w:rPr>
    </w:sdtEndPr>
    <w:sdtContent>
      <w:p w14:paraId="654E5852" w14:textId="3C9F8B5C" w:rsidR="000E0320" w:rsidRPr="000B5CCA" w:rsidRDefault="000E0320">
        <w:pPr>
          <w:pStyle w:val="Zpat"/>
          <w:jc w:val="center"/>
          <w:rPr>
            <w:rFonts w:ascii="Calibri" w:hAnsi="Calibri" w:cs="Calibri"/>
            <w:sz w:val="22"/>
            <w:szCs w:val="22"/>
          </w:rPr>
        </w:pPr>
        <w:r w:rsidRPr="000B5CCA">
          <w:rPr>
            <w:rFonts w:ascii="Calibri" w:hAnsi="Calibri" w:cs="Calibri"/>
            <w:sz w:val="22"/>
            <w:szCs w:val="22"/>
          </w:rPr>
          <w:fldChar w:fldCharType="begin"/>
        </w:r>
        <w:r w:rsidRPr="000B5CCA">
          <w:rPr>
            <w:rFonts w:ascii="Calibri" w:hAnsi="Calibri" w:cs="Calibri"/>
            <w:sz w:val="22"/>
            <w:szCs w:val="22"/>
          </w:rPr>
          <w:instrText>PAGE   \* MERGEFORMAT</w:instrText>
        </w:r>
        <w:r w:rsidRPr="000B5CCA">
          <w:rPr>
            <w:rFonts w:ascii="Calibri" w:hAnsi="Calibri" w:cs="Calibri"/>
            <w:sz w:val="22"/>
            <w:szCs w:val="22"/>
          </w:rPr>
          <w:fldChar w:fldCharType="separate"/>
        </w:r>
        <w:r w:rsidR="00DE4D83" w:rsidRPr="000B5CCA">
          <w:rPr>
            <w:rFonts w:ascii="Calibri" w:hAnsi="Calibri" w:cs="Calibri"/>
            <w:sz w:val="22"/>
            <w:szCs w:val="22"/>
          </w:rPr>
          <w:t>1</w:t>
        </w:r>
        <w:r w:rsidRPr="000B5CCA">
          <w:rPr>
            <w:rFonts w:ascii="Calibri" w:hAnsi="Calibri" w:cs="Calibri"/>
            <w:sz w:val="22"/>
            <w:szCs w:val="22"/>
          </w:rPr>
          <w:fldChar w:fldCharType="end"/>
        </w:r>
      </w:p>
    </w:sdtContent>
  </w:sdt>
  <w:p w14:paraId="30A19BFB" w14:textId="56B1AA10" w:rsidR="000E0320" w:rsidRPr="009340D9" w:rsidRDefault="000E0320" w:rsidP="00026AE5">
    <w:pPr>
      <w:pStyle w:val="Zpat"/>
      <w:rPr>
        <w:rStyle w:val="slostrnk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6052" w14:textId="77777777" w:rsidR="000E0320" w:rsidRPr="009340D9" w:rsidRDefault="000E0320">
    <w:pPr>
      <w:pStyle w:val="Zpat"/>
      <w:pBdr>
        <w:top w:val="single" w:sz="4" w:space="1" w:color="auto"/>
      </w:pBdr>
    </w:pPr>
    <w:r w:rsidRPr="009340D9">
      <w:tab/>
    </w:r>
    <w:r w:rsidRPr="009340D9">
      <w:rPr>
        <w:rStyle w:val="slostrnky"/>
      </w:rPr>
      <w:fldChar w:fldCharType="begin"/>
    </w:r>
    <w:r w:rsidRPr="009340D9">
      <w:rPr>
        <w:rStyle w:val="slostrnky"/>
      </w:rPr>
      <w:instrText xml:space="preserve"> PAGE </w:instrText>
    </w:r>
    <w:r w:rsidRPr="009340D9">
      <w:rPr>
        <w:rStyle w:val="slostrnky"/>
      </w:rPr>
      <w:fldChar w:fldCharType="separate"/>
    </w:r>
    <w:r w:rsidRPr="009340D9">
      <w:rPr>
        <w:rStyle w:val="slostrnky"/>
      </w:rPr>
      <w:t>1</w:t>
    </w:r>
    <w:r w:rsidRPr="009340D9">
      <w:rPr>
        <w:rStyle w:val="slostrnky"/>
      </w:rPr>
      <w:fldChar w:fldCharType="end"/>
    </w:r>
    <w:r w:rsidRPr="009340D9">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F5FE" w14:textId="77777777" w:rsidR="00602D46" w:rsidRPr="009340D9" w:rsidRDefault="00602D46">
      <w:r w:rsidRPr="009340D9">
        <w:separator/>
      </w:r>
    </w:p>
  </w:footnote>
  <w:footnote w:type="continuationSeparator" w:id="0">
    <w:p w14:paraId="67C3CA54" w14:textId="77777777" w:rsidR="00602D46" w:rsidRPr="009340D9" w:rsidRDefault="00602D46">
      <w:r w:rsidRPr="00934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A528" w14:textId="77777777" w:rsidR="000E0320" w:rsidRPr="009340D9" w:rsidRDefault="000E0320">
    <w:pPr>
      <w:pStyle w:val="Zhlav"/>
    </w:pPr>
    <w:r w:rsidRPr="009340D9">
      <w:rPr>
        <w:noProof/>
      </w:rPr>
      <w:drawing>
        <wp:anchor distT="0" distB="0" distL="114300" distR="114300" simplePos="0" relativeHeight="251659264" behindDoc="0" locked="0" layoutInCell="1" allowOverlap="1" wp14:anchorId="16A3227A" wp14:editId="3B038866">
          <wp:simplePos x="0" y="0"/>
          <wp:positionH relativeFrom="margin">
            <wp:align>right</wp:align>
          </wp:positionH>
          <wp:positionV relativeFrom="paragraph">
            <wp:posOffset>-182245</wp:posOffset>
          </wp:positionV>
          <wp:extent cx="2102400" cy="565200"/>
          <wp:effectExtent l="0" t="0" r="0" b="6350"/>
          <wp:wrapNone/>
          <wp:docPr id="247588882" name="Obrázek 247588882"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14AC" w14:textId="77777777" w:rsidR="000E0320" w:rsidRPr="009340D9" w:rsidRDefault="000E0320" w:rsidP="00DA08CA">
    <w:pPr>
      <w:pStyle w:val="Zhlav"/>
      <w:jc w:val="right"/>
      <w:rPr>
        <w:sz w:val="20"/>
        <w:szCs w:val="20"/>
      </w:rPr>
    </w:pPr>
    <w:r w:rsidRPr="009340D9">
      <w:rPr>
        <w:rFonts w:ascii="Arial" w:hAnsi="Arial"/>
      </w:rPr>
      <w:tab/>
    </w:r>
    <w:r w:rsidRPr="009340D9">
      <w:rPr>
        <w:rFonts w:ascii="Arial" w:hAnsi="Arial" w:cs="Arial"/>
        <w:sz w:val="20"/>
        <w:szCs w:val="20"/>
      </w:rPr>
      <w:t>Příloha č. 1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7" w15:restartNumberingAfterBreak="0">
    <w:nsid w:val="00963958"/>
    <w:multiLevelType w:val="multilevel"/>
    <w:tmpl w:val="CA104F74"/>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FA04E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08681C9C"/>
    <w:multiLevelType w:val="hybridMultilevel"/>
    <w:tmpl w:val="6824C496"/>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0" w15:restartNumberingAfterBreak="0">
    <w:nsid w:val="0F4740AB"/>
    <w:multiLevelType w:val="hybridMultilevel"/>
    <w:tmpl w:val="BD226270"/>
    <w:lvl w:ilvl="0" w:tplc="D1AEAF2C">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31257C6"/>
    <w:multiLevelType w:val="hybridMultilevel"/>
    <w:tmpl w:val="5F38844E"/>
    <w:lvl w:ilvl="0" w:tplc="3A8691A4">
      <w:start w:val="8"/>
      <w:numFmt w:val="bullet"/>
      <w:lvlText w:val="-"/>
      <w:lvlJc w:val="left"/>
      <w:pPr>
        <w:ind w:left="720" w:hanging="360"/>
      </w:pPr>
      <w:rPr>
        <w:rFonts w:ascii="Calibri" w:eastAsia="Times New Roman" w:hAnsi="Calibri" w:cs="Calibri" w:hint="default"/>
      </w:rPr>
    </w:lvl>
    <w:lvl w:ilvl="1" w:tplc="3A8691A4">
      <w:start w:val="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D93363"/>
    <w:multiLevelType w:val="hybridMultilevel"/>
    <w:tmpl w:val="534276A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3" w15:restartNumberingAfterBreak="0">
    <w:nsid w:val="2B8D78D6"/>
    <w:multiLevelType w:val="hybridMultilevel"/>
    <w:tmpl w:val="08AC04EA"/>
    <w:lvl w:ilvl="0" w:tplc="4FB67A9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5B0951"/>
    <w:multiLevelType w:val="hybridMultilevel"/>
    <w:tmpl w:val="037024C0"/>
    <w:lvl w:ilvl="0" w:tplc="EEB090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6BE3D0B"/>
    <w:multiLevelType w:val="hybridMultilevel"/>
    <w:tmpl w:val="2DEAC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004903"/>
    <w:multiLevelType w:val="hybridMultilevel"/>
    <w:tmpl w:val="54BAE440"/>
    <w:lvl w:ilvl="0" w:tplc="4FB67A90">
      <w:numFmt w:val="bullet"/>
      <w:lvlText w:val="-"/>
      <w:lvlJc w:val="left"/>
      <w:pPr>
        <w:ind w:left="939" w:hanging="360"/>
      </w:pPr>
      <w:rPr>
        <w:rFonts w:ascii="Tahoma" w:eastAsia="Tahoma" w:hAnsi="Tahoma" w:cs="Tahoma" w:hint="default"/>
      </w:rPr>
    </w:lvl>
    <w:lvl w:ilvl="1" w:tplc="04050003">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19" w15:restartNumberingAfterBreak="0">
    <w:nsid w:val="5D914AED"/>
    <w:multiLevelType w:val="multilevel"/>
    <w:tmpl w:val="5D064D24"/>
    <w:lvl w:ilvl="0">
      <w:start w:val="1"/>
      <w:numFmt w:val="decimal"/>
      <w:lvlText w:val="%1."/>
      <w:lvlJc w:val="left"/>
      <w:pPr>
        <w:ind w:left="360" w:hanging="360"/>
      </w:pPr>
      <w:rPr>
        <w:i w:val="0"/>
        <w:i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632577"/>
    <w:multiLevelType w:val="hybridMultilevel"/>
    <w:tmpl w:val="CB2AADB8"/>
    <w:lvl w:ilvl="0" w:tplc="F97E19B0">
      <w:start w:val="1"/>
      <w:numFmt w:val="lowerLetter"/>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1" w15:restartNumberingAfterBreak="0">
    <w:nsid w:val="643518E0"/>
    <w:multiLevelType w:val="hybridMultilevel"/>
    <w:tmpl w:val="05F04160"/>
    <w:lvl w:ilvl="0" w:tplc="04050003">
      <w:start w:val="1"/>
      <w:numFmt w:val="bullet"/>
      <w:lvlText w:val="o"/>
      <w:lvlJc w:val="left"/>
      <w:pPr>
        <w:ind w:left="2073" w:hanging="360"/>
      </w:pPr>
      <w:rPr>
        <w:rFonts w:ascii="Courier New" w:hAnsi="Courier New" w:cs="Courier New" w:hint="default"/>
      </w:rPr>
    </w:lvl>
    <w:lvl w:ilvl="1" w:tplc="04050003" w:tentative="1">
      <w:start w:val="1"/>
      <w:numFmt w:val="bullet"/>
      <w:lvlText w:val="o"/>
      <w:lvlJc w:val="left"/>
      <w:pPr>
        <w:ind w:left="2793" w:hanging="360"/>
      </w:pPr>
      <w:rPr>
        <w:rFonts w:ascii="Courier New" w:hAnsi="Courier New" w:cs="Courier New" w:hint="default"/>
      </w:rPr>
    </w:lvl>
    <w:lvl w:ilvl="2" w:tplc="04050005" w:tentative="1">
      <w:start w:val="1"/>
      <w:numFmt w:val="bullet"/>
      <w:lvlText w:val=""/>
      <w:lvlJc w:val="left"/>
      <w:pPr>
        <w:ind w:left="3513" w:hanging="360"/>
      </w:pPr>
      <w:rPr>
        <w:rFonts w:ascii="Wingdings" w:hAnsi="Wingdings" w:hint="default"/>
      </w:rPr>
    </w:lvl>
    <w:lvl w:ilvl="3" w:tplc="04050001" w:tentative="1">
      <w:start w:val="1"/>
      <w:numFmt w:val="bullet"/>
      <w:lvlText w:val=""/>
      <w:lvlJc w:val="left"/>
      <w:pPr>
        <w:ind w:left="4233" w:hanging="360"/>
      </w:pPr>
      <w:rPr>
        <w:rFonts w:ascii="Symbol" w:hAnsi="Symbol" w:hint="default"/>
      </w:rPr>
    </w:lvl>
    <w:lvl w:ilvl="4" w:tplc="04050003" w:tentative="1">
      <w:start w:val="1"/>
      <w:numFmt w:val="bullet"/>
      <w:lvlText w:val="o"/>
      <w:lvlJc w:val="left"/>
      <w:pPr>
        <w:ind w:left="4953" w:hanging="360"/>
      </w:pPr>
      <w:rPr>
        <w:rFonts w:ascii="Courier New" w:hAnsi="Courier New" w:cs="Courier New" w:hint="default"/>
      </w:rPr>
    </w:lvl>
    <w:lvl w:ilvl="5" w:tplc="04050005" w:tentative="1">
      <w:start w:val="1"/>
      <w:numFmt w:val="bullet"/>
      <w:lvlText w:val=""/>
      <w:lvlJc w:val="left"/>
      <w:pPr>
        <w:ind w:left="5673" w:hanging="360"/>
      </w:pPr>
      <w:rPr>
        <w:rFonts w:ascii="Wingdings" w:hAnsi="Wingdings" w:hint="default"/>
      </w:rPr>
    </w:lvl>
    <w:lvl w:ilvl="6" w:tplc="04050001" w:tentative="1">
      <w:start w:val="1"/>
      <w:numFmt w:val="bullet"/>
      <w:lvlText w:val=""/>
      <w:lvlJc w:val="left"/>
      <w:pPr>
        <w:ind w:left="6393" w:hanging="360"/>
      </w:pPr>
      <w:rPr>
        <w:rFonts w:ascii="Symbol" w:hAnsi="Symbol" w:hint="default"/>
      </w:rPr>
    </w:lvl>
    <w:lvl w:ilvl="7" w:tplc="04050003" w:tentative="1">
      <w:start w:val="1"/>
      <w:numFmt w:val="bullet"/>
      <w:lvlText w:val="o"/>
      <w:lvlJc w:val="left"/>
      <w:pPr>
        <w:ind w:left="7113" w:hanging="360"/>
      </w:pPr>
      <w:rPr>
        <w:rFonts w:ascii="Courier New" w:hAnsi="Courier New" w:cs="Courier New" w:hint="default"/>
      </w:rPr>
    </w:lvl>
    <w:lvl w:ilvl="8" w:tplc="04050005" w:tentative="1">
      <w:start w:val="1"/>
      <w:numFmt w:val="bullet"/>
      <w:lvlText w:val=""/>
      <w:lvlJc w:val="left"/>
      <w:pPr>
        <w:ind w:left="7833" w:hanging="360"/>
      </w:pPr>
      <w:rPr>
        <w:rFonts w:ascii="Wingdings" w:hAnsi="Wingdings" w:hint="default"/>
      </w:rPr>
    </w:lvl>
  </w:abstractNum>
  <w:abstractNum w:abstractNumId="22" w15:restartNumberingAfterBreak="0">
    <w:nsid w:val="64F01B36"/>
    <w:multiLevelType w:val="hybridMultilevel"/>
    <w:tmpl w:val="216812D4"/>
    <w:lvl w:ilvl="0" w:tplc="4FB67A9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210D7C"/>
    <w:multiLevelType w:val="multilevel"/>
    <w:tmpl w:val="EF08BEF0"/>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4"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8C6FB4"/>
    <w:multiLevelType w:val="hybridMultilevel"/>
    <w:tmpl w:val="A5CCF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D47E94C0">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A48CE"/>
    <w:multiLevelType w:val="hybridMultilevel"/>
    <w:tmpl w:val="62805E22"/>
    <w:lvl w:ilvl="0" w:tplc="8034C0A6">
      <w:start w:val="25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4808"/>
    <w:multiLevelType w:val="hybridMultilevel"/>
    <w:tmpl w:val="94D89840"/>
    <w:lvl w:ilvl="0" w:tplc="54F259BA">
      <w:numFmt w:val="bullet"/>
      <w:lvlText w:val="-"/>
      <w:lvlJc w:val="left"/>
      <w:pPr>
        <w:ind w:left="1065" w:hanging="705"/>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B60F33"/>
    <w:multiLevelType w:val="hybridMultilevel"/>
    <w:tmpl w:val="16F41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762D8"/>
    <w:multiLevelType w:val="hybridMultilevel"/>
    <w:tmpl w:val="46FEE1E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681861765">
    <w:abstractNumId w:val="30"/>
  </w:num>
  <w:num w:numId="2" w16cid:durableId="371854487">
    <w:abstractNumId w:val="1"/>
  </w:num>
  <w:num w:numId="3" w16cid:durableId="253979136">
    <w:abstractNumId w:val="15"/>
  </w:num>
  <w:num w:numId="4" w16cid:durableId="532303948">
    <w:abstractNumId w:val="7"/>
  </w:num>
  <w:num w:numId="5" w16cid:durableId="1684358138">
    <w:abstractNumId w:val="24"/>
  </w:num>
  <w:num w:numId="6" w16cid:durableId="2192201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878996">
    <w:abstractNumId w:val="29"/>
  </w:num>
  <w:num w:numId="8" w16cid:durableId="789665262">
    <w:abstractNumId w:val="19"/>
  </w:num>
  <w:num w:numId="9" w16cid:durableId="209654183">
    <w:abstractNumId w:val="12"/>
  </w:num>
  <w:num w:numId="10" w16cid:durableId="45154869">
    <w:abstractNumId w:val="21"/>
  </w:num>
  <w:num w:numId="11" w16cid:durableId="1407805301">
    <w:abstractNumId w:val="8"/>
  </w:num>
  <w:num w:numId="12" w16cid:durableId="114950506">
    <w:abstractNumId w:val="18"/>
  </w:num>
  <w:num w:numId="13" w16cid:durableId="102042379">
    <w:abstractNumId w:val="10"/>
  </w:num>
  <w:num w:numId="14" w16cid:durableId="1129589076">
    <w:abstractNumId w:val="17"/>
  </w:num>
  <w:num w:numId="15" w16cid:durableId="1629049882">
    <w:abstractNumId w:val="13"/>
  </w:num>
  <w:num w:numId="16" w16cid:durableId="784890063">
    <w:abstractNumId w:val="14"/>
  </w:num>
  <w:num w:numId="17" w16cid:durableId="1713921546">
    <w:abstractNumId w:val="22"/>
  </w:num>
  <w:num w:numId="18" w16cid:durableId="780492023">
    <w:abstractNumId w:val="27"/>
  </w:num>
  <w:num w:numId="19" w16cid:durableId="1188955424">
    <w:abstractNumId w:val="16"/>
  </w:num>
  <w:num w:numId="20" w16cid:durableId="1082678033">
    <w:abstractNumId w:val="25"/>
  </w:num>
  <w:num w:numId="21" w16cid:durableId="1256211386">
    <w:abstractNumId w:val="28"/>
  </w:num>
  <w:num w:numId="22" w16cid:durableId="1718627971">
    <w:abstractNumId w:val="9"/>
  </w:num>
  <w:num w:numId="23" w16cid:durableId="1947611335">
    <w:abstractNumId w:val="20"/>
  </w:num>
  <w:num w:numId="24" w16cid:durableId="2068452897">
    <w:abstractNumId w:val="11"/>
  </w:num>
  <w:num w:numId="25" w16cid:durableId="1407608365">
    <w:abstractNumId w:val="23"/>
  </w:num>
  <w:num w:numId="26" w16cid:durableId="179051551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D3"/>
    <w:rsid w:val="00001C50"/>
    <w:rsid w:val="0000424B"/>
    <w:rsid w:val="00011168"/>
    <w:rsid w:val="00011F60"/>
    <w:rsid w:val="00014D9B"/>
    <w:rsid w:val="00015EB7"/>
    <w:rsid w:val="00015EED"/>
    <w:rsid w:val="000164A9"/>
    <w:rsid w:val="00021809"/>
    <w:rsid w:val="00023066"/>
    <w:rsid w:val="000230E9"/>
    <w:rsid w:val="000251E3"/>
    <w:rsid w:val="00025B8C"/>
    <w:rsid w:val="00025C8A"/>
    <w:rsid w:val="00026AE5"/>
    <w:rsid w:val="00031D00"/>
    <w:rsid w:val="00033B73"/>
    <w:rsid w:val="000341CD"/>
    <w:rsid w:val="0003455A"/>
    <w:rsid w:val="00035F29"/>
    <w:rsid w:val="00045EE1"/>
    <w:rsid w:val="00046D2A"/>
    <w:rsid w:val="00047C22"/>
    <w:rsid w:val="0005037B"/>
    <w:rsid w:val="000505A7"/>
    <w:rsid w:val="0005090C"/>
    <w:rsid w:val="000517A2"/>
    <w:rsid w:val="00056AC5"/>
    <w:rsid w:val="000613BC"/>
    <w:rsid w:val="00062AEF"/>
    <w:rsid w:val="00062D8B"/>
    <w:rsid w:val="00063140"/>
    <w:rsid w:val="00066256"/>
    <w:rsid w:val="00071C3B"/>
    <w:rsid w:val="0007211F"/>
    <w:rsid w:val="000726AA"/>
    <w:rsid w:val="00072F95"/>
    <w:rsid w:val="0007305D"/>
    <w:rsid w:val="0007397F"/>
    <w:rsid w:val="00073FD5"/>
    <w:rsid w:val="00075813"/>
    <w:rsid w:val="000770EA"/>
    <w:rsid w:val="0008227B"/>
    <w:rsid w:val="00082497"/>
    <w:rsid w:val="00083387"/>
    <w:rsid w:val="0008397D"/>
    <w:rsid w:val="000863D8"/>
    <w:rsid w:val="00090862"/>
    <w:rsid w:val="000937CC"/>
    <w:rsid w:val="00094F12"/>
    <w:rsid w:val="00097FE9"/>
    <w:rsid w:val="000A1398"/>
    <w:rsid w:val="000A141A"/>
    <w:rsid w:val="000A44F5"/>
    <w:rsid w:val="000A479A"/>
    <w:rsid w:val="000A720D"/>
    <w:rsid w:val="000B5CCA"/>
    <w:rsid w:val="000B628C"/>
    <w:rsid w:val="000C0445"/>
    <w:rsid w:val="000C4E98"/>
    <w:rsid w:val="000C508A"/>
    <w:rsid w:val="000C50CA"/>
    <w:rsid w:val="000C5663"/>
    <w:rsid w:val="000D0369"/>
    <w:rsid w:val="000D2294"/>
    <w:rsid w:val="000D5AE8"/>
    <w:rsid w:val="000D6B35"/>
    <w:rsid w:val="000D7CC5"/>
    <w:rsid w:val="000E0320"/>
    <w:rsid w:val="000E1DD2"/>
    <w:rsid w:val="000E44CD"/>
    <w:rsid w:val="000E48B5"/>
    <w:rsid w:val="000E58C6"/>
    <w:rsid w:val="000E5A28"/>
    <w:rsid w:val="000E77BE"/>
    <w:rsid w:val="000F2283"/>
    <w:rsid w:val="000F6FB6"/>
    <w:rsid w:val="000F7002"/>
    <w:rsid w:val="0010256D"/>
    <w:rsid w:val="00104B70"/>
    <w:rsid w:val="00105E59"/>
    <w:rsid w:val="00111607"/>
    <w:rsid w:val="0011474B"/>
    <w:rsid w:val="001151AA"/>
    <w:rsid w:val="00115DC6"/>
    <w:rsid w:val="00116FBA"/>
    <w:rsid w:val="001172EC"/>
    <w:rsid w:val="00121514"/>
    <w:rsid w:val="001219DD"/>
    <w:rsid w:val="00122119"/>
    <w:rsid w:val="00122FC0"/>
    <w:rsid w:val="00124A30"/>
    <w:rsid w:val="0012599E"/>
    <w:rsid w:val="00125D66"/>
    <w:rsid w:val="00125DA2"/>
    <w:rsid w:val="0012664F"/>
    <w:rsid w:val="00126935"/>
    <w:rsid w:val="00126B0C"/>
    <w:rsid w:val="00130A48"/>
    <w:rsid w:val="00131A77"/>
    <w:rsid w:val="0013257A"/>
    <w:rsid w:val="00135E4F"/>
    <w:rsid w:val="0014141C"/>
    <w:rsid w:val="001426F2"/>
    <w:rsid w:val="00142BAC"/>
    <w:rsid w:val="00147685"/>
    <w:rsid w:val="001517A9"/>
    <w:rsid w:val="001566F0"/>
    <w:rsid w:val="001578B8"/>
    <w:rsid w:val="0016287C"/>
    <w:rsid w:val="00163E0F"/>
    <w:rsid w:val="001650FD"/>
    <w:rsid w:val="00167AE7"/>
    <w:rsid w:val="001717CD"/>
    <w:rsid w:val="00172840"/>
    <w:rsid w:val="0017762C"/>
    <w:rsid w:val="00185747"/>
    <w:rsid w:val="00187B40"/>
    <w:rsid w:val="0019113E"/>
    <w:rsid w:val="00192893"/>
    <w:rsid w:val="001A02DD"/>
    <w:rsid w:val="001A2128"/>
    <w:rsid w:val="001A5C3A"/>
    <w:rsid w:val="001A5EC9"/>
    <w:rsid w:val="001A6EE0"/>
    <w:rsid w:val="001B2243"/>
    <w:rsid w:val="001B6EDA"/>
    <w:rsid w:val="001C06D5"/>
    <w:rsid w:val="001C07C6"/>
    <w:rsid w:val="001C3A24"/>
    <w:rsid w:val="001C3A91"/>
    <w:rsid w:val="001C4DED"/>
    <w:rsid w:val="001C7D74"/>
    <w:rsid w:val="001D0D2B"/>
    <w:rsid w:val="001D1666"/>
    <w:rsid w:val="001D2E3D"/>
    <w:rsid w:val="001D371A"/>
    <w:rsid w:val="001D406C"/>
    <w:rsid w:val="001D6170"/>
    <w:rsid w:val="001D6CB7"/>
    <w:rsid w:val="001D7614"/>
    <w:rsid w:val="001E2D46"/>
    <w:rsid w:val="001E7BB5"/>
    <w:rsid w:val="001F0017"/>
    <w:rsid w:val="001F1556"/>
    <w:rsid w:val="001F21DC"/>
    <w:rsid w:val="001F36BC"/>
    <w:rsid w:val="001F6F22"/>
    <w:rsid w:val="00200371"/>
    <w:rsid w:val="00204437"/>
    <w:rsid w:val="00204C49"/>
    <w:rsid w:val="00205402"/>
    <w:rsid w:val="00205A06"/>
    <w:rsid w:val="00205AAF"/>
    <w:rsid w:val="00213E80"/>
    <w:rsid w:val="00215024"/>
    <w:rsid w:val="002202D1"/>
    <w:rsid w:val="00222229"/>
    <w:rsid w:val="00222E35"/>
    <w:rsid w:val="002232A3"/>
    <w:rsid w:val="00224755"/>
    <w:rsid w:val="00233C3D"/>
    <w:rsid w:val="002341F1"/>
    <w:rsid w:val="00235E38"/>
    <w:rsid w:val="0024174D"/>
    <w:rsid w:val="00241DB6"/>
    <w:rsid w:val="00242CBC"/>
    <w:rsid w:val="00243535"/>
    <w:rsid w:val="0024396F"/>
    <w:rsid w:val="0024458F"/>
    <w:rsid w:val="00245B16"/>
    <w:rsid w:val="00253B70"/>
    <w:rsid w:val="00254420"/>
    <w:rsid w:val="00255E98"/>
    <w:rsid w:val="00260A89"/>
    <w:rsid w:val="002639FE"/>
    <w:rsid w:val="00263E77"/>
    <w:rsid w:val="00265519"/>
    <w:rsid w:val="002660D1"/>
    <w:rsid w:val="00266C13"/>
    <w:rsid w:val="002709E1"/>
    <w:rsid w:val="00270FC3"/>
    <w:rsid w:val="00272820"/>
    <w:rsid w:val="00273CF9"/>
    <w:rsid w:val="002741E8"/>
    <w:rsid w:val="0027594E"/>
    <w:rsid w:val="0027600E"/>
    <w:rsid w:val="002774BC"/>
    <w:rsid w:val="002818C9"/>
    <w:rsid w:val="002839EA"/>
    <w:rsid w:val="00287588"/>
    <w:rsid w:val="002901C4"/>
    <w:rsid w:val="0029073E"/>
    <w:rsid w:val="00291E4A"/>
    <w:rsid w:val="00293FCA"/>
    <w:rsid w:val="002976F7"/>
    <w:rsid w:val="00297A16"/>
    <w:rsid w:val="002A245B"/>
    <w:rsid w:val="002A45B2"/>
    <w:rsid w:val="002A5471"/>
    <w:rsid w:val="002B11B1"/>
    <w:rsid w:val="002B16FE"/>
    <w:rsid w:val="002B363A"/>
    <w:rsid w:val="002B5D7F"/>
    <w:rsid w:val="002C0FB8"/>
    <w:rsid w:val="002C13E7"/>
    <w:rsid w:val="002C77A1"/>
    <w:rsid w:val="002D22A7"/>
    <w:rsid w:val="002D35F7"/>
    <w:rsid w:val="002D4DFA"/>
    <w:rsid w:val="002E14C9"/>
    <w:rsid w:val="002E31D0"/>
    <w:rsid w:val="002E43AC"/>
    <w:rsid w:val="002E6CDF"/>
    <w:rsid w:val="002E7396"/>
    <w:rsid w:val="002F298D"/>
    <w:rsid w:val="002F3974"/>
    <w:rsid w:val="002F4A65"/>
    <w:rsid w:val="002F6214"/>
    <w:rsid w:val="002F6D2B"/>
    <w:rsid w:val="002F6F33"/>
    <w:rsid w:val="003019DD"/>
    <w:rsid w:val="003027B2"/>
    <w:rsid w:val="00302A3F"/>
    <w:rsid w:val="003057A8"/>
    <w:rsid w:val="003106C9"/>
    <w:rsid w:val="00314CB7"/>
    <w:rsid w:val="003158BA"/>
    <w:rsid w:val="003163C9"/>
    <w:rsid w:val="00322B03"/>
    <w:rsid w:val="0032644E"/>
    <w:rsid w:val="003274D6"/>
    <w:rsid w:val="003278CC"/>
    <w:rsid w:val="00331398"/>
    <w:rsid w:val="0033425D"/>
    <w:rsid w:val="00337D69"/>
    <w:rsid w:val="00340DE8"/>
    <w:rsid w:val="00341DDC"/>
    <w:rsid w:val="00344375"/>
    <w:rsid w:val="003464BD"/>
    <w:rsid w:val="00347BF8"/>
    <w:rsid w:val="003505DA"/>
    <w:rsid w:val="0035381C"/>
    <w:rsid w:val="003605DC"/>
    <w:rsid w:val="00363998"/>
    <w:rsid w:val="00364B3E"/>
    <w:rsid w:val="003661E3"/>
    <w:rsid w:val="00372796"/>
    <w:rsid w:val="00373AC2"/>
    <w:rsid w:val="00375132"/>
    <w:rsid w:val="00384522"/>
    <w:rsid w:val="00385400"/>
    <w:rsid w:val="003866BA"/>
    <w:rsid w:val="0039533D"/>
    <w:rsid w:val="003A00F8"/>
    <w:rsid w:val="003A34D0"/>
    <w:rsid w:val="003A62C4"/>
    <w:rsid w:val="003A6ABC"/>
    <w:rsid w:val="003B016B"/>
    <w:rsid w:val="003B33C9"/>
    <w:rsid w:val="003B4153"/>
    <w:rsid w:val="003B4BC5"/>
    <w:rsid w:val="003B55FA"/>
    <w:rsid w:val="003D04FD"/>
    <w:rsid w:val="003D261E"/>
    <w:rsid w:val="003D5265"/>
    <w:rsid w:val="003D5883"/>
    <w:rsid w:val="003D5EBD"/>
    <w:rsid w:val="003D65C2"/>
    <w:rsid w:val="003D6E7E"/>
    <w:rsid w:val="003E1C89"/>
    <w:rsid w:val="003E282F"/>
    <w:rsid w:val="003E3937"/>
    <w:rsid w:val="003E3A4B"/>
    <w:rsid w:val="003E402F"/>
    <w:rsid w:val="003E5230"/>
    <w:rsid w:val="003E7169"/>
    <w:rsid w:val="003E7B3E"/>
    <w:rsid w:val="003F0EC7"/>
    <w:rsid w:val="003F12C0"/>
    <w:rsid w:val="003F34C5"/>
    <w:rsid w:val="003F3C67"/>
    <w:rsid w:val="003F3D5C"/>
    <w:rsid w:val="003F4FE0"/>
    <w:rsid w:val="003F7974"/>
    <w:rsid w:val="00401A5D"/>
    <w:rsid w:val="00403B7F"/>
    <w:rsid w:val="00403F09"/>
    <w:rsid w:val="00411401"/>
    <w:rsid w:val="00411B8A"/>
    <w:rsid w:val="00412165"/>
    <w:rsid w:val="004169C7"/>
    <w:rsid w:val="00417FD0"/>
    <w:rsid w:val="00421E86"/>
    <w:rsid w:val="004248C0"/>
    <w:rsid w:val="00425A33"/>
    <w:rsid w:val="0042698C"/>
    <w:rsid w:val="00426C74"/>
    <w:rsid w:val="00426CB5"/>
    <w:rsid w:val="0043035E"/>
    <w:rsid w:val="00432C06"/>
    <w:rsid w:val="00437887"/>
    <w:rsid w:val="00441884"/>
    <w:rsid w:val="00442075"/>
    <w:rsid w:val="00444B5C"/>
    <w:rsid w:val="00445711"/>
    <w:rsid w:val="004479E6"/>
    <w:rsid w:val="00447E7C"/>
    <w:rsid w:val="0045126E"/>
    <w:rsid w:val="00455E96"/>
    <w:rsid w:val="004609C9"/>
    <w:rsid w:val="00460DCF"/>
    <w:rsid w:val="0046111A"/>
    <w:rsid w:val="004626D9"/>
    <w:rsid w:val="00463F2B"/>
    <w:rsid w:val="0046422B"/>
    <w:rsid w:val="00464DC4"/>
    <w:rsid w:val="00466BD4"/>
    <w:rsid w:val="00471203"/>
    <w:rsid w:val="00472BA7"/>
    <w:rsid w:val="0047464F"/>
    <w:rsid w:val="00476596"/>
    <w:rsid w:val="00480BF7"/>
    <w:rsid w:val="00483E0B"/>
    <w:rsid w:val="00484149"/>
    <w:rsid w:val="0049001F"/>
    <w:rsid w:val="004915DE"/>
    <w:rsid w:val="0049192A"/>
    <w:rsid w:val="00491B34"/>
    <w:rsid w:val="004A020E"/>
    <w:rsid w:val="004A0FDC"/>
    <w:rsid w:val="004A4312"/>
    <w:rsid w:val="004A4822"/>
    <w:rsid w:val="004A7204"/>
    <w:rsid w:val="004A7419"/>
    <w:rsid w:val="004B4094"/>
    <w:rsid w:val="004C2FFA"/>
    <w:rsid w:val="004C4EDB"/>
    <w:rsid w:val="004C6768"/>
    <w:rsid w:val="004D4D13"/>
    <w:rsid w:val="004D6456"/>
    <w:rsid w:val="004D6E7C"/>
    <w:rsid w:val="004E0628"/>
    <w:rsid w:val="004E15ED"/>
    <w:rsid w:val="004E1F64"/>
    <w:rsid w:val="004E205E"/>
    <w:rsid w:val="004E3B56"/>
    <w:rsid w:val="004E4A38"/>
    <w:rsid w:val="004E4D35"/>
    <w:rsid w:val="004E5A87"/>
    <w:rsid w:val="004E6673"/>
    <w:rsid w:val="004F089C"/>
    <w:rsid w:val="004F0F11"/>
    <w:rsid w:val="004F19F7"/>
    <w:rsid w:val="004F2052"/>
    <w:rsid w:val="004F3926"/>
    <w:rsid w:val="004F4117"/>
    <w:rsid w:val="004F6C3A"/>
    <w:rsid w:val="004F7011"/>
    <w:rsid w:val="00502A5D"/>
    <w:rsid w:val="005057C2"/>
    <w:rsid w:val="00507BEF"/>
    <w:rsid w:val="0051140A"/>
    <w:rsid w:val="005136F4"/>
    <w:rsid w:val="005138FE"/>
    <w:rsid w:val="005146F6"/>
    <w:rsid w:val="00517898"/>
    <w:rsid w:val="005203AE"/>
    <w:rsid w:val="0052178A"/>
    <w:rsid w:val="00521856"/>
    <w:rsid w:val="00525780"/>
    <w:rsid w:val="00536198"/>
    <w:rsid w:val="005374C1"/>
    <w:rsid w:val="00537C81"/>
    <w:rsid w:val="00541FF2"/>
    <w:rsid w:val="00544144"/>
    <w:rsid w:val="0054520D"/>
    <w:rsid w:val="005453FE"/>
    <w:rsid w:val="00546F6B"/>
    <w:rsid w:val="0054752D"/>
    <w:rsid w:val="00552484"/>
    <w:rsid w:val="00552B91"/>
    <w:rsid w:val="00553265"/>
    <w:rsid w:val="00554819"/>
    <w:rsid w:val="00555B5D"/>
    <w:rsid w:val="00557FFC"/>
    <w:rsid w:val="005609FB"/>
    <w:rsid w:val="00561D25"/>
    <w:rsid w:val="00566E0D"/>
    <w:rsid w:val="00567645"/>
    <w:rsid w:val="00567821"/>
    <w:rsid w:val="00571BAB"/>
    <w:rsid w:val="00571FD0"/>
    <w:rsid w:val="00575B8E"/>
    <w:rsid w:val="00580DCC"/>
    <w:rsid w:val="00581129"/>
    <w:rsid w:val="00583773"/>
    <w:rsid w:val="00584624"/>
    <w:rsid w:val="005847C8"/>
    <w:rsid w:val="00584E17"/>
    <w:rsid w:val="00586637"/>
    <w:rsid w:val="0058673B"/>
    <w:rsid w:val="00587DA5"/>
    <w:rsid w:val="00590376"/>
    <w:rsid w:val="00590D9C"/>
    <w:rsid w:val="00591DA4"/>
    <w:rsid w:val="00592B6E"/>
    <w:rsid w:val="005942D2"/>
    <w:rsid w:val="00594B87"/>
    <w:rsid w:val="005951CB"/>
    <w:rsid w:val="005967DC"/>
    <w:rsid w:val="00597B7E"/>
    <w:rsid w:val="005A03C9"/>
    <w:rsid w:val="005B0EB6"/>
    <w:rsid w:val="005B16FF"/>
    <w:rsid w:val="005B3C69"/>
    <w:rsid w:val="005B4C53"/>
    <w:rsid w:val="005B69EE"/>
    <w:rsid w:val="005B70E3"/>
    <w:rsid w:val="005C1A47"/>
    <w:rsid w:val="005C58A2"/>
    <w:rsid w:val="005C7EDF"/>
    <w:rsid w:val="005D069D"/>
    <w:rsid w:val="005D528C"/>
    <w:rsid w:val="005D67E7"/>
    <w:rsid w:val="005E1E21"/>
    <w:rsid w:val="005E6E50"/>
    <w:rsid w:val="005E7730"/>
    <w:rsid w:val="005F1233"/>
    <w:rsid w:val="005F1D7D"/>
    <w:rsid w:val="005F2E49"/>
    <w:rsid w:val="005F5FFF"/>
    <w:rsid w:val="00600491"/>
    <w:rsid w:val="00600985"/>
    <w:rsid w:val="00602D46"/>
    <w:rsid w:val="006041EA"/>
    <w:rsid w:val="00604354"/>
    <w:rsid w:val="00604F7B"/>
    <w:rsid w:val="00610DC2"/>
    <w:rsid w:val="006131E9"/>
    <w:rsid w:val="00615269"/>
    <w:rsid w:val="00617617"/>
    <w:rsid w:val="0062409F"/>
    <w:rsid w:val="00625616"/>
    <w:rsid w:val="00627201"/>
    <w:rsid w:val="00634C93"/>
    <w:rsid w:val="00640AF6"/>
    <w:rsid w:val="006410CA"/>
    <w:rsid w:val="00642495"/>
    <w:rsid w:val="00647FC9"/>
    <w:rsid w:val="00650060"/>
    <w:rsid w:val="00650418"/>
    <w:rsid w:val="00652B1A"/>
    <w:rsid w:val="00652E89"/>
    <w:rsid w:val="00654566"/>
    <w:rsid w:val="006642DC"/>
    <w:rsid w:val="00664915"/>
    <w:rsid w:val="00666492"/>
    <w:rsid w:val="00666BB9"/>
    <w:rsid w:val="006718E5"/>
    <w:rsid w:val="00673D6D"/>
    <w:rsid w:val="006741AD"/>
    <w:rsid w:val="00677553"/>
    <w:rsid w:val="00677708"/>
    <w:rsid w:val="006779F1"/>
    <w:rsid w:val="00691E62"/>
    <w:rsid w:val="00692C8F"/>
    <w:rsid w:val="0069616A"/>
    <w:rsid w:val="006A09DE"/>
    <w:rsid w:val="006A6BDB"/>
    <w:rsid w:val="006B00CC"/>
    <w:rsid w:val="006B0EB0"/>
    <w:rsid w:val="006B447F"/>
    <w:rsid w:val="006B62BB"/>
    <w:rsid w:val="006B72A5"/>
    <w:rsid w:val="006C01CF"/>
    <w:rsid w:val="006C5EF4"/>
    <w:rsid w:val="006C6891"/>
    <w:rsid w:val="006D13C5"/>
    <w:rsid w:val="006D2199"/>
    <w:rsid w:val="006D501F"/>
    <w:rsid w:val="006D5215"/>
    <w:rsid w:val="006D57A2"/>
    <w:rsid w:val="006D7FDA"/>
    <w:rsid w:val="006E12F7"/>
    <w:rsid w:val="006E1BB0"/>
    <w:rsid w:val="006E437F"/>
    <w:rsid w:val="006E5CBF"/>
    <w:rsid w:val="006E61BA"/>
    <w:rsid w:val="006E7211"/>
    <w:rsid w:val="006E7617"/>
    <w:rsid w:val="006E7704"/>
    <w:rsid w:val="006F1691"/>
    <w:rsid w:val="006F634E"/>
    <w:rsid w:val="00701960"/>
    <w:rsid w:val="00704EF0"/>
    <w:rsid w:val="0070513B"/>
    <w:rsid w:val="00710CAA"/>
    <w:rsid w:val="00714278"/>
    <w:rsid w:val="00715BCE"/>
    <w:rsid w:val="007164E7"/>
    <w:rsid w:val="00720C43"/>
    <w:rsid w:val="007216E8"/>
    <w:rsid w:val="007217BC"/>
    <w:rsid w:val="007222C8"/>
    <w:rsid w:val="0072259F"/>
    <w:rsid w:val="00722FB8"/>
    <w:rsid w:val="007251D4"/>
    <w:rsid w:val="00732313"/>
    <w:rsid w:val="00733923"/>
    <w:rsid w:val="00734070"/>
    <w:rsid w:val="0073419A"/>
    <w:rsid w:val="007346BA"/>
    <w:rsid w:val="00735E86"/>
    <w:rsid w:val="007369E9"/>
    <w:rsid w:val="0074445C"/>
    <w:rsid w:val="007450B9"/>
    <w:rsid w:val="0075184E"/>
    <w:rsid w:val="0075547C"/>
    <w:rsid w:val="00760D57"/>
    <w:rsid w:val="007622E7"/>
    <w:rsid w:val="00762F94"/>
    <w:rsid w:val="00763009"/>
    <w:rsid w:val="007644C4"/>
    <w:rsid w:val="007647FB"/>
    <w:rsid w:val="00771D21"/>
    <w:rsid w:val="00773C01"/>
    <w:rsid w:val="00773C66"/>
    <w:rsid w:val="00774340"/>
    <w:rsid w:val="00774812"/>
    <w:rsid w:val="007751A0"/>
    <w:rsid w:val="00776559"/>
    <w:rsid w:val="00776C9B"/>
    <w:rsid w:val="007778A1"/>
    <w:rsid w:val="0078003C"/>
    <w:rsid w:val="00782669"/>
    <w:rsid w:val="00785A09"/>
    <w:rsid w:val="007876C5"/>
    <w:rsid w:val="00796591"/>
    <w:rsid w:val="007A1ACC"/>
    <w:rsid w:val="007A2F76"/>
    <w:rsid w:val="007A49FD"/>
    <w:rsid w:val="007A7747"/>
    <w:rsid w:val="007B36DB"/>
    <w:rsid w:val="007B3DE2"/>
    <w:rsid w:val="007B62A0"/>
    <w:rsid w:val="007B6F77"/>
    <w:rsid w:val="007C36CC"/>
    <w:rsid w:val="007C3B54"/>
    <w:rsid w:val="007C411E"/>
    <w:rsid w:val="007C4323"/>
    <w:rsid w:val="007C4E92"/>
    <w:rsid w:val="007C5C74"/>
    <w:rsid w:val="007C5EB0"/>
    <w:rsid w:val="007D0A5D"/>
    <w:rsid w:val="007D1E40"/>
    <w:rsid w:val="007D1FC3"/>
    <w:rsid w:val="007D2BCD"/>
    <w:rsid w:val="007D39E8"/>
    <w:rsid w:val="007D4164"/>
    <w:rsid w:val="007D628E"/>
    <w:rsid w:val="007D6909"/>
    <w:rsid w:val="007D738F"/>
    <w:rsid w:val="007E2E46"/>
    <w:rsid w:val="007E4BAF"/>
    <w:rsid w:val="007E4D6E"/>
    <w:rsid w:val="007E4FE3"/>
    <w:rsid w:val="007E5B49"/>
    <w:rsid w:val="007E7F47"/>
    <w:rsid w:val="007F2020"/>
    <w:rsid w:val="007F34C5"/>
    <w:rsid w:val="007F3A7D"/>
    <w:rsid w:val="007F581D"/>
    <w:rsid w:val="007F7037"/>
    <w:rsid w:val="008011AC"/>
    <w:rsid w:val="008022E2"/>
    <w:rsid w:val="0080368A"/>
    <w:rsid w:val="00804A55"/>
    <w:rsid w:val="008102FE"/>
    <w:rsid w:val="00810D12"/>
    <w:rsid w:val="008131AB"/>
    <w:rsid w:val="0081509D"/>
    <w:rsid w:val="00815C70"/>
    <w:rsid w:val="00815DEF"/>
    <w:rsid w:val="008205CC"/>
    <w:rsid w:val="00820AD7"/>
    <w:rsid w:val="008229B4"/>
    <w:rsid w:val="00823578"/>
    <w:rsid w:val="008258B5"/>
    <w:rsid w:val="0082608A"/>
    <w:rsid w:val="00826DF6"/>
    <w:rsid w:val="0082714F"/>
    <w:rsid w:val="00831F48"/>
    <w:rsid w:val="008335C4"/>
    <w:rsid w:val="00833C3F"/>
    <w:rsid w:val="00834CEE"/>
    <w:rsid w:val="008352A8"/>
    <w:rsid w:val="0083639D"/>
    <w:rsid w:val="0083660C"/>
    <w:rsid w:val="00837C3F"/>
    <w:rsid w:val="00840A86"/>
    <w:rsid w:val="008420CD"/>
    <w:rsid w:val="00842F57"/>
    <w:rsid w:val="00843283"/>
    <w:rsid w:val="00843901"/>
    <w:rsid w:val="00843A22"/>
    <w:rsid w:val="008442BC"/>
    <w:rsid w:val="008443B7"/>
    <w:rsid w:val="00844762"/>
    <w:rsid w:val="00844A9D"/>
    <w:rsid w:val="00845B68"/>
    <w:rsid w:val="00845FE9"/>
    <w:rsid w:val="008463AC"/>
    <w:rsid w:val="008475AC"/>
    <w:rsid w:val="00847DBF"/>
    <w:rsid w:val="00850B15"/>
    <w:rsid w:val="00850B24"/>
    <w:rsid w:val="0085119C"/>
    <w:rsid w:val="00853829"/>
    <w:rsid w:val="0085493C"/>
    <w:rsid w:val="00861341"/>
    <w:rsid w:val="0086142C"/>
    <w:rsid w:val="00862846"/>
    <w:rsid w:val="008733ED"/>
    <w:rsid w:val="008744C1"/>
    <w:rsid w:val="008756B9"/>
    <w:rsid w:val="00875796"/>
    <w:rsid w:val="00875B75"/>
    <w:rsid w:val="00876163"/>
    <w:rsid w:val="0087653A"/>
    <w:rsid w:val="0088071B"/>
    <w:rsid w:val="00882926"/>
    <w:rsid w:val="00890D85"/>
    <w:rsid w:val="0089285F"/>
    <w:rsid w:val="00892F36"/>
    <w:rsid w:val="00893BB6"/>
    <w:rsid w:val="00895BA0"/>
    <w:rsid w:val="008979A0"/>
    <w:rsid w:val="008A4388"/>
    <w:rsid w:val="008A6FFC"/>
    <w:rsid w:val="008A793C"/>
    <w:rsid w:val="008B0BB3"/>
    <w:rsid w:val="008B0BD9"/>
    <w:rsid w:val="008B5B23"/>
    <w:rsid w:val="008C4CA4"/>
    <w:rsid w:val="008C5267"/>
    <w:rsid w:val="008C7986"/>
    <w:rsid w:val="008D3013"/>
    <w:rsid w:val="008D738D"/>
    <w:rsid w:val="008D773B"/>
    <w:rsid w:val="008E36F3"/>
    <w:rsid w:val="008E41EB"/>
    <w:rsid w:val="008E5A6C"/>
    <w:rsid w:val="008E6F8D"/>
    <w:rsid w:val="008E72DE"/>
    <w:rsid w:val="008E74A1"/>
    <w:rsid w:val="008F00DF"/>
    <w:rsid w:val="008F2F7C"/>
    <w:rsid w:val="008F5268"/>
    <w:rsid w:val="008F6419"/>
    <w:rsid w:val="00900916"/>
    <w:rsid w:val="00901A86"/>
    <w:rsid w:val="009031F0"/>
    <w:rsid w:val="00905937"/>
    <w:rsid w:val="009060EC"/>
    <w:rsid w:val="00907DC7"/>
    <w:rsid w:val="00911CB0"/>
    <w:rsid w:val="00912EBA"/>
    <w:rsid w:val="00913044"/>
    <w:rsid w:val="00913059"/>
    <w:rsid w:val="009131DB"/>
    <w:rsid w:val="00913496"/>
    <w:rsid w:val="00914070"/>
    <w:rsid w:val="00914414"/>
    <w:rsid w:val="00922644"/>
    <w:rsid w:val="00925449"/>
    <w:rsid w:val="00925BF8"/>
    <w:rsid w:val="0092631E"/>
    <w:rsid w:val="009340D9"/>
    <w:rsid w:val="00940CAF"/>
    <w:rsid w:val="009432E2"/>
    <w:rsid w:val="00947EAE"/>
    <w:rsid w:val="00950AE4"/>
    <w:rsid w:val="00951B8E"/>
    <w:rsid w:val="00952787"/>
    <w:rsid w:val="0095362C"/>
    <w:rsid w:val="009557D7"/>
    <w:rsid w:val="009572F9"/>
    <w:rsid w:val="0096159E"/>
    <w:rsid w:val="0096323C"/>
    <w:rsid w:val="00963350"/>
    <w:rsid w:val="0096494A"/>
    <w:rsid w:val="00967043"/>
    <w:rsid w:val="009670AB"/>
    <w:rsid w:val="00973709"/>
    <w:rsid w:val="00981189"/>
    <w:rsid w:val="0098143A"/>
    <w:rsid w:val="009824AC"/>
    <w:rsid w:val="00982DF8"/>
    <w:rsid w:val="009947CA"/>
    <w:rsid w:val="0099608D"/>
    <w:rsid w:val="009A1DE8"/>
    <w:rsid w:val="009A4CC2"/>
    <w:rsid w:val="009A58AC"/>
    <w:rsid w:val="009B2AA0"/>
    <w:rsid w:val="009B345B"/>
    <w:rsid w:val="009B3E64"/>
    <w:rsid w:val="009B4727"/>
    <w:rsid w:val="009B5F12"/>
    <w:rsid w:val="009B656F"/>
    <w:rsid w:val="009B6A4A"/>
    <w:rsid w:val="009B7AD6"/>
    <w:rsid w:val="009B7CEB"/>
    <w:rsid w:val="009C1E1D"/>
    <w:rsid w:val="009C2758"/>
    <w:rsid w:val="009C2A2E"/>
    <w:rsid w:val="009C5621"/>
    <w:rsid w:val="009C5B36"/>
    <w:rsid w:val="009D200E"/>
    <w:rsid w:val="009D25B4"/>
    <w:rsid w:val="009D25CD"/>
    <w:rsid w:val="009D35DA"/>
    <w:rsid w:val="009D4524"/>
    <w:rsid w:val="009E1734"/>
    <w:rsid w:val="009E366D"/>
    <w:rsid w:val="009E4F4D"/>
    <w:rsid w:val="009E59A6"/>
    <w:rsid w:val="009E5C66"/>
    <w:rsid w:val="009E72CD"/>
    <w:rsid w:val="009E7D31"/>
    <w:rsid w:val="009F1DAD"/>
    <w:rsid w:val="009F1E7C"/>
    <w:rsid w:val="009F2354"/>
    <w:rsid w:val="009F2D3A"/>
    <w:rsid w:val="009F2EF8"/>
    <w:rsid w:val="009F538B"/>
    <w:rsid w:val="009F6CBC"/>
    <w:rsid w:val="00A00AE8"/>
    <w:rsid w:val="00A05DD7"/>
    <w:rsid w:val="00A0696B"/>
    <w:rsid w:val="00A06B00"/>
    <w:rsid w:val="00A11057"/>
    <w:rsid w:val="00A14C86"/>
    <w:rsid w:val="00A17E3F"/>
    <w:rsid w:val="00A23FF5"/>
    <w:rsid w:val="00A24CA3"/>
    <w:rsid w:val="00A25CD7"/>
    <w:rsid w:val="00A27B47"/>
    <w:rsid w:val="00A303B6"/>
    <w:rsid w:val="00A31623"/>
    <w:rsid w:val="00A316B3"/>
    <w:rsid w:val="00A31AF6"/>
    <w:rsid w:val="00A31F32"/>
    <w:rsid w:val="00A335BA"/>
    <w:rsid w:val="00A34964"/>
    <w:rsid w:val="00A4076A"/>
    <w:rsid w:val="00A42FBE"/>
    <w:rsid w:val="00A47512"/>
    <w:rsid w:val="00A555E3"/>
    <w:rsid w:val="00A55B4D"/>
    <w:rsid w:val="00A57761"/>
    <w:rsid w:val="00A60157"/>
    <w:rsid w:val="00A60322"/>
    <w:rsid w:val="00A61EB3"/>
    <w:rsid w:val="00A6241D"/>
    <w:rsid w:val="00A641B1"/>
    <w:rsid w:val="00A65223"/>
    <w:rsid w:val="00A73734"/>
    <w:rsid w:val="00A737CB"/>
    <w:rsid w:val="00A73E7F"/>
    <w:rsid w:val="00A74DB9"/>
    <w:rsid w:val="00A75E5F"/>
    <w:rsid w:val="00A7718B"/>
    <w:rsid w:val="00A77BE2"/>
    <w:rsid w:val="00A8046E"/>
    <w:rsid w:val="00A8109C"/>
    <w:rsid w:val="00A82EBC"/>
    <w:rsid w:val="00A82F23"/>
    <w:rsid w:val="00A9137A"/>
    <w:rsid w:val="00A91D24"/>
    <w:rsid w:val="00A931F2"/>
    <w:rsid w:val="00A93A80"/>
    <w:rsid w:val="00A94798"/>
    <w:rsid w:val="00A947D5"/>
    <w:rsid w:val="00A94BE7"/>
    <w:rsid w:val="00A95B4A"/>
    <w:rsid w:val="00A9675A"/>
    <w:rsid w:val="00AA10FA"/>
    <w:rsid w:val="00AA23F8"/>
    <w:rsid w:val="00AB2752"/>
    <w:rsid w:val="00AB3299"/>
    <w:rsid w:val="00AB4B7B"/>
    <w:rsid w:val="00AB5B44"/>
    <w:rsid w:val="00AC382C"/>
    <w:rsid w:val="00AC4E2C"/>
    <w:rsid w:val="00AC5D72"/>
    <w:rsid w:val="00AC6024"/>
    <w:rsid w:val="00AD02B2"/>
    <w:rsid w:val="00AD2FD4"/>
    <w:rsid w:val="00AD4CC4"/>
    <w:rsid w:val="00AE017A"/>
    <w:rsid w:val="00AE0E1C"/>
    <w:rsid w:val="00AE1426"/>
    <w:rsid w:val="00AE2013"/>
    <w:rsid w:val="00AE5842"/>
    <w:rsid w:val="00AE5EB4"/>
    <w:rsid w:val="00AE622C"/>
    <w:rsid w:val="00AE77B6"/>
    <w:rsid w:val="00AE7B95"/>
    <w:rsid w:val="00AF049C"/>
    <w:rsid w:val="00AF09CC"/>
    <w:rsid w:val="00AF1DB8"/>
    <w:rsid w:val="00AF339E"/>
    <w:rsid w:val="00AF4154"/>
    <w:rsid w:val="00AF4AD7"/>
    <w:rsid w:val="00AF72D3"/>
    <w:rsid w:val="00B01FFC"/>
    <w:rsid w:val="00B07377"/>
    <w:rsid w:val="00B079AF"/>
    <w:rsid w:val="00B10CFF"/>
    <w:rsid w:val="00B111ED"/>
    <w:rsid w:val="00B12326"/>
    <w:rsid w:val="00B12E8B"/>
    <w:rsid w:val="00B130E0"/>
    <w:rsid w:val="00B15F6F"/>
    <w:rsid w:val="00B20617"/>
    <w:rsid w:val="00B206D3"/>
    <w:rsid w:val="00B20CFD"/>
    <w:rsid w:val="00B23D6A"/>
    <w:rsid w:val="00B24979"/>
    <w:rsid w:val="00B260D7"/>
    <w:rsid w:val="00B26F8A"/>
    <w:rsid w:val="00B30E0D"/>
    <w:rsid w:val="00B33F5D"/>
    <w:rsid w:val="00B35A82"/>
    <w:rsid w:val="00B43EA4"/>
    <w:rsid w:val="00B446AD"/>
    <w:rsid w:val="00B4504C"/>
    <w:rsid w:val="00B452E2"/>
    <w:rsid w:val="00B45541"/>
    <w:rsid w:val="00B4584F"/>
    <w:rsid w:val="00B46878"/>
    <w:rsid w:val="00B50B7C"/>
    <w:rsid w:val="00B50DAB"/>
    <w:rsid w:val="00B52AD8"/>
    <w:rsid w:val="00B52F72"/>
    <w:rsid w:val="00B53F42"/>
    <w:rsid w:val="00B55127"/>
    <w:rsid w:val="00B57597"/>
    <w:rsid w:val="00B606AE"/>
    <w:rsid w:val="00B64F0B"/>
    <w:rsid w:val="00B664EE"/>
    <w:rsid w:val="00B70DC1"/>
    <w:rsid w:val="00B74766"/>
    <w:rsid w:val="00B76DB3"/>
    <w:rsid w:val="00B775A4"/>
    <w:rsid w:val="00B80033"/>
    <w:rsid w:val="00B8062D"/>
    <w:rsid w:val="00B80D40"/>
    <w:rsid w:val="00B8152A"/>
    <w:rsid w:val="00B825F4"/>
    <w:rsid w:val="00B827F8"/>
    <w:rsid w:val="00B83EF7"/>
    <w:rsid w:val="00B83F3B"/>
    <w:rsid w:val="00B86A85"/>
    <w:rsid w:val="00B878BD"/>
    <w:rsid w:val="00B90840"/>
    <w:rsid w:val="00B91E82"/>
    <w:rsid w:val="00B929D7"/>
    <w:rsid w:val="00B94865"/>
    <w:rsid w:val="00B9525B"/>
    <w:rsid w:val="00B95FB7"/>
    <w:rsid w:val="00B972BA"/>
    <w:rsid w:val="00BA2832"/>
    <w:rsid w:val="00BA4D27"/>
    <w:rsid w:val="00BA537D"/>
    <w:rsid w:val="00BA5FD3"/>
    <w:rsid w:val="00BA7382"/>
    <w:rsid w:val="00BA758D"/>
    <w:rsid w:val="00BA79F1"/>
    <w:rsid w:val="00BB1839"/>
    <w:rsid w:val="00BB21EA"/>
    <w:rsid w:val="00BB451A"/>
    <w:rsid w:val="00BC2939"/>
    <w:rsid w:val="00BD5CFB"/>
    <w:rsid w:val="00BE2DCB"/>
    <w:rsid w:val="00BE4184"/>
    <w:rsid w:val="00BF1B1B"/>
    <w:rsid w:val="00BF25E8"/>
    <w:rsid w:val="00BF2A2E"/>
    <w:rsid w:val="00BF3DCD"/>
    <w:rsid w:val="00BF43BD"/>
    <w:rsid w:val="00BF4AED"/>
    <w:rsid w:val="00BF784F"/>
    <w:rsid w:val="00C0191A"/>
    <w:rsid w:val="00C02F27"/>
    <w:rsid w:val="00C035F1"/>
    <w:rsid w:val="00C06AB4"/>
    <w:rsid w:val="00C0718C"/>
    <w:rsid w:val="00C102F9"/>
    <w:rsid w:val="00C10C3B"/>
    <w:rsid w:val="00C13F06"/>
    <w:rsid w:val="00C16B72"/>
    <w:rsid w:val="00C21EE9"/>
    <w:rsid w:val="00C21F67"/>
    <w:rsid w:val="00C25BC3"/>
    <w:rsid w:val="00C271C9"/>
    <w:rsid w:val="00C30BB5"/>
    <w:rsid w:val="00C3491B"/>
    <w:rsid w:val="00C376DB"/>
    <w:rsid w:val="00C40437"/>
    <w:rsid w:val="00C447C3"/>
    <w:rsid w:val="00C45964"/>
    <w:rsid w:val="00C45A03"/>
    <w:rsid w:val="00C51F8F"/>
    <w:rsid w:val="00C5204E"/>
    <w:rsid w:val="00C52402"/>
    <w:rsid w:val="00C52E79"/>
    <w:rsid w:val="00C5362A"/>
    <w:rsid w:val="00C55E84"/>
    <w:rsid w:val="00C5622B"/>
    <w:rsid w:val="00C57760"/>
    <w:rsid w:val="00C57FEA"/>
    <w:rsid w:val="00C61DBC"/>
    <w:rsid w:val="00C64982"/>
    <w:rsid w:val="00C67480"/>
    <w:rsid w:val="00C72549"/>
    <w:rsid w:val="00C75425"/>
    <w:rsid w:val="00C75A10"/>
    <w:rsid w:val="00C75C7A"/>
    <w:rsid w:val="00C765D0"/>
    <w:rsid w:val="00C8067C"/>
    <w:rsid w:val="00C81828"/>
    <w:rsid w:val="00C83C9F"/>
    <w:rsid w:val="00C84F3B"/>
    <w:rsid w:val="00C8654A"/>
    <w:rsid w:val="00C8780D"/>
    <w:rsid w:val="00C91D16"/>
    <w:rsid w:val="00C94289"/>
    <w:rsid w:val="00CB14E4"/>
    <w:rsid w:val="00CB2B56"/>
    <w:rsid w:val="00CB4B60"/>
    <w:rsid w:val="00CB6742"/>
    <w:rsid w:val="00CB6CF7"/>
    <w:rsid w:val="00CB7765"/>
    <w:rsid w:val="00CB7844"/>
    <w:rsid w:val="00CC05C1"/>
    <w:rsid w:val="00CC762D"/>
    <w:rsid w:val="00CD0E5F"/>
    <w:rsid w:val="00CD1673"/>
    <w:rsid w:val="00CD19B5"/>
    <w:rsid w:val="00CE1E08"/>
    <w:rsid w:val="00CE1F85"/>
    <w:rsid w:val="00CE212D"/>
    <w:rsid w:val="00CE31E2"/>
    <w:rsid w:val="00CF07C6"/>
    <w:rsid w:val="00CF0ACA"/>
    <w:rsid w:val="00CF0AF1"/>
    <w:rsid w:val="00CF131B"/>
    <w:rsid w:val="00CF2DAD"/>
    <w:rsid w:val="00CF2EF6"/>
    <w:rsid w:val="00CF3CA6"/>
    <w:rsid w:val="00CF3D2B"/>
    <w:rsid w:val="00D04326"/>
    <w:rsid w:val="00D05431"/>
    <w:rsid w:val="00D0726F"/>
    <w:rsid w:val="00D07662"/>
    <w:rsid w:val="00D11E73"/>
    <w:rsid w:val="00D12B0D"/>
    <w:rsid w:val="00D14844"/>
    <w:rsid w:val="00D15982"/>
    <w:rsid w:val="00D17D64"/>
    <w:rsid w:val="00D2076C"/>
    <w:rsid w:val="00D207E9"/>
    <w:rsid w:val="00D219E2"/>
    <w:rsid w:val="00D2235D"/>
    <w:rsid w:val="00D224AC"/>
    <w:rsid w:val="00D2280E"/>
    <w:rsid w:val="00D245C1"/>
    <w:rsid w:val="00D2484E"/>
    <w:rsid w:val="00D24941"/>
    <w:rsid w:val="00D331D6"/>
    <w:rsid w:val="00D34801"/>
    <w:rsid w:val="00D348AB"/>
    <w:rsid w:val="00D364D1"/>
    <w:rsid w:val="00D4060B"/>
    <w:rsid w:val="00D430BE"/>
    <w:rsid w:val="00D439A3"/>
    <w:rsid w:val="00D44ADE"/>
    <w:rsid w:val="00D51617"/>
    <w:rsid w:val="00D53555"/>
    <w:rsid w:val="00D5517B"/>
    <w:rsid w:val="00D56343"/>
    <w:rsid w:val="00D6123A"/>
    <w:rsid w:val="00D66085"/>
    <w:rsid w:val="00D73F7F"/>
    <w:rsid w:val="00D744B0"/>
    <w:rsid w:val="00D74CBE"/>
    <w:rsid w:val="00D7514B"/>
    <w:rsid w:val="00D811DD"/>
    <w:rsid w:val="00D87658"/>
    <w:rsid w:val="00D918AE"/>
    <w:rsid w:val="00D94612"/>
    <w:rsid w:val="00D94C85"/>
    <w:rsid w:val="00D97975"/>
    <w:rsid w:val="00D979CC"/>
    <w:rsid w:val="00DA08CA"/>
    <w:rsid w:val="00DA08E1"/>
    <w:rsid w:val="00DA11E7"/>
    <w:rsid w:val="00DA550A"/>
    <w:rsid w:val="00DA6289"/>
    <w:rsid w:val="00DA6E50"/>
    <w:rsid w:val="00DA7491"/>
    <w:rsid w:val="00DB3246"/>
    <w:rsid w:val="00DB6696"/>
    <w:rsid w:val="00DC1732"/>
    <w:rsid w:val="00DC3B15"/>
    <w:rsid w:val="00DC4935"/>
    <w:rsid w:val="00DC65BA"/>
    <w:rsid w:val="00DC66BD"/>
    <w:rsid w:val="00DC77B9"/>
    <w:rsid w:val="00DD30C6"/>
    <w:rsid w:val="00DD463E"/>
    <w:rsid w:val="00DD4D21"/>
    <w:rsid w:val="00DD5610"/>
    <w:rsid w:val="00DD6CCA"/>
    <w:rsid w:val="00DD6D4B"/>
    <w:rsid w:val="00DE112C"/>
    <w:rsid w:val="00DE3860"/>
    <w:rsid w:val="00DE4D83"/>
    <w:rsid w:val="00DF0CB9"/>
    <w:rsid w:val="00DF646D"/>
    <w:rsid w:val="00DF70C8"/>
    <w:rsid w:val="00DF7E2C"/>
    <w:rsid w:val="00E00C45"/>
    <w:rsid w:val="00E02195"/>
    <w:rsid w:val="00E02589"/>
    <w:rsid w:val="00E03257"/>
    <w:rsid w:val="00E03F69"/>
    <w:rsid w:val="00E04117"/>
    <w:rsid w:val="00E0523A"/>
    <w:rsid w:val="00E052D4"/>
    <w:rsid w:val="00E061BB"/>
    <w:rsid w:val="00E13577"/>
    <w:rsid w:val="00E22E8D"/>
    <w:rsid w:val="00E252C6"/>
    <w:rsid w:val="00E27C86"/>
    <w:rsid w:val="00E333A8"/>
    <w:rsid w:val="00E40DBB"/>
    <w:rsid w:val="00E45182"/>
    <w:rsid w:val="00E46921"/>
    <w:rsid w:val="00E47384"/>
    <w:rsid w:val="00E473ED"/>
    <w:rsid w:val="00E51A03"/>
    <w:rsid w:val="00E51FBB"/>
    <w:rsid w:val="00E541E7"/>
    <w:rsid w:val="00E54477"/>
    <w:rsid w:val="00E547E3"/>
    <w:rsid w:val="00E55ADD"/>
    <w:rsid w:val="00E56047"/>
    <w:rsid w:val="00E56EF3"/>
    <w:rsid w:val="00E63696"/>
    <w:rsid w:val="00E63D58"/>
    <w:rsid w:val="00E647D9"/>
    <w:rsid w:val="00E65AA9"/>
    <w:rsid w:val="00E67262"/>
    <w:rsid w:val="00E700DC"/>
    <w:rsid w:val="00E70FB5"/>
    <w:rsid w:val="00E73203"/>
    <w:rsid w:val="00E74CD3"/>
    <w:rsid w:val="00E74EB0"/>
    <w:rsid w:val="00E75992"/>
    <w:rsid w:val="00E76108"/>
    <w:rsid w:val="00E822A9"/>
    <w:rsid w:val="00E82320"/>
    <w:rsid w:val="00E8253C"/>
    <w:rsid w:val="00E8374B"/>
    <w:rsid w:val="00E8560B"/>
    <w:rsid w:val="00E873E4"/>
    <w:rsid w:val="00E91A44"/>
    <w:rsid w:val="00E91A7E"/>
    <w:rsid w:val="00E93908"/>
    <w:rsid w:val="00E9440B"/>
    <w:rsid w:val="00E952DA"/>
    <w:rsid w:val="00E958F3"/>
    <w:rsid w:val="00E96EED"/>
    <w:rsid w:val="00EA1ABC"/>
    <w:rsid w:val="00EA309F"/>
    <w:rsid w:val="00EA3631"/>
    <w:rsid w:val="00EA7A03"/>
    <w:rsid w:val="00EA7A39"/>
    <w:rsid w:val="00EB3A58"/>
    <w:rsid w:val="00EB6CA6"/>
    <w:rsid w:val="00ED61BF"/>
    <w:rsid w:val="00EE0198"/>
    <w:rsid w:val="00EE0846"/>
    <w:rsid w:val="00EE2B58"/>
    <w:rsid w:val="00EE2CD3"/>
    <w:rsid w:val="00EE300F"/>
    <w:rsid w:val="00EE75E8"/>
    <w:rsid w:val="00EE799F"/>
    <w:rsid w:val="00EF164A"/>
    <w:rsid w:val="00EF2CFF"/>
    <w:rsid w:val="00EF2F9C"/>
    <w:rsid w:val="00EF55A9"/>
    <w:rsid w:val="00EF5B8D"/>
    <w:rsid w:val="00EF6233"/>
    <w:rsid w:val="00EF7AE0"/>
    <w:rsid w:val="00EF7E58"/>
    <w:rsid w:val="00F00739"/>
    <w:rsid w:val="00F0109F"/>
    <w:rsid w:val="00F01BFD"/>
    <w:rsid w:val="00F02659"/>
    <w:rsid w:val="00F04B44"/>
    <w:rsid w:val="00F0595A"/>
    <w:rsid w:val="00F07403"/>
    <w:rsid w:val="00F1082E"/>
    <w:rsid w:val="00F11474"/>
    <w:rsid w:val="00F14760"/>
    <w:rsid w:val="00F15912"/>
    <w:rsid w:val="00F1611A"/>
    <w:rsid w:val="00F2353C"/>
    <w:rsid w:val="00F23CDF"/>
    <w:rsid w:val="00F25223"/>
    <w:rsid w:val="00F30994"/>
    <w:rsid w:val="00F30BCA"/>
    <w:rsid w:val="00F32147"/>
    <w:rsid w:val="00F3466E"/>
    <w:rsid w:val="00F3542C"/>
    <w:rsid w:val="00F36B67"/>
    <w:rsid w:val="00F37029"/>
    <w:rsid w:val="00F41631"/>
    <w:rsid w:val="00F41CD0"/>
    <w:rsid w:val="00F44E59"/>
    <w:rsid w:val="00F47B84"/>
    <w:rsid w:val="00F52C17"/>
    <w:rsid w:val="00F5323D"/>
    <w:rsid w:val="00F54B4E"/>
    <w:rsid w:val="00F57616"/>
    <w:rsid w:val="00F6012B"/>
    <w:rsid w:val="00F63000"/>
    <w:rsid w:val="00F65CB9"/>
    <w:rsid w:val="00F72371"/>
    <w:rsid w:val="00F74989"/>
    <w:rsid w:val="00F76F1F"/>
    <w:rsid w:val="00F76F37"/>
    <w:rsid w:val="00F80DD8"/>
    <w:rsid w:val="00F81B55"/>
    <w:rsid w:val="00F8343A"/>
    <w:rsid w:val="00F83A76"/>
    <w:rsid w:val="00F96E95"/>
    <w:rsid w:val="00F96FE0"/>
    <w:rsid w:val="00F9716A"/>
    <w:rsid w:val="00FA109B"/>
    <w:rsid w:val="00FA32A2"/>
    <w:rsid w:val="00FA42E5"/>
    <w:rsid w:val="00FB2694"/>
    <w:rsid w:val="00FB3146"/>
    <w:rsid w:val="00FC4D08"/>
    <w:rsid w:val="00FD02ED"/>
    <w:rsid w:val="00FD1986"/>
    <w:rsid w:val="00FD1F3E"/>
    <w:rsid w:val="00FD27FF"/>
    <w:rsid w:val="00FD2DF1"/>
    <w:rsid w:val="00FD52AD"/>
    <w:rsid w:val="00FD6E25"/>
    <w:rsid w:val="00FD6F4D"/>
    <w:rsid w:val="00FD7293"/>
    <w:rsid w:val="00FE14E2"/>
    <w:rsid w:val="00FE3B93"/>
    <w:rsid w:val="00FE41AD"/>
    <w:rsid w:val="00FE4623"/>
    <w:rsid w:val="00FF1628"/>
    <w:rsid w:val="00FF1E31"/>
    <w:rsid w:val="00FF55D6"/>
    <w:rsid w:val="00FF758D"/>
    <w:rsid w:val="00FF7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F5380"/>
  <w15:chartTrackingRefBased/>
  <w15:docId w15:val="{9F03C1BA-77E3-48F9-B0DC-25362436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Block Text"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link w:val="ZhlavChar"/>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5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1"/>
      </w:numPr>
      <w:spacing w:before="360" w:after="120"/>
    </w:pPr>
    <w:rPr>
      <w:rFonts w:ascii="Calibri" w:hAnsi="Calibri"/>
      <w:b/>
      <w:bCs/>
    </w:rPr>
  </w:style>
  <w:style w:type="paragraph" w:customStyle="1" w:styleId="Odstavec11">
    <w:name w:val="Odstavec 1.1"/>
    <w:basedOn w:val="Normln"/>
    <w:uiPriority w:val="99"/>
    <w:rsid w:val="00654566"/>
    <w:pPr>
      <w:numPr>
        <w:ilvl w:val="1"/>
        <w:numId w:val="1"/>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2"/>
      </w:numPr>
      <w:suppressAutoHyphens/>
      <w:jc w:val="both"/>
    </w:pPr>
    <w:rPr>
      <w:szCs w:val="20"/>
      <w:lang w:eastAsia="ar-SA"/>
    </w:rPr>
  </w:style>
  <w:style w:type="paragraph" w:customStyle="1" w:styleId="Styl1">
    <w:name w:val="Styl1"/>
    <w:basedOn w:val="Nadpis1"/>
    <w:link w:val="Styl1Char"/>
    <w:qFormat/>
    <w:rsid w:val="002C13E7"/>
    <w:pPr>
      <w:keepLines/>
      <w:pBdr>
        <w:bottom w:val="single" w:sz="4" w:space="2" w:color="ED7D31" w:themeColor="accent2"/>
      </w:pBdr>
      <w:spacing w:before="0" w:after="0"/>
    </w:pPr>
    <w:rPr>
      <w:rFonts w:asciiTheme="majorHAnsi" w:eastAsiaTheme="majorEastAsia" w:hAnsiTheme="majorHAnsi" w:cstheme="majorBidi"/>
      <w:b w:val="0"/>
      <w:color w:val="262626" w:themeColor="text1" w:themeTint="D9"/>
      <w:kern w:val="0"/>
      <w:sz w:val="32"/>
      <w:szCs w:val="32"/>
      <w:lang w:eastAsia="en-US"/>
    </w:rPr>
  </w:style>
  <w:style w:type="character" w:customStyle="1" w:styleId="Styl1Char">
    <w:name w:val="Styl1 Char"/>
    <w:basedOn w:val="Standardnpsmoodstavce"/>
    <w:link w:val="Styl1"/>
    <w:rsid w:val="002C13E7"/>
    <w:rPr>
      <w:rFonts w:asciiTheme="majorHAnsi" w:eastAsiaTheme="majorEastAsia" w:hAnsiTheme="majorHAnsi" w:cstheme="majorBidi"/>
      <w:color w:val="262626" w:themeColor="text1" w:themeTint="D9"/>
      <w:sz w:val="32"/>
      <w:szCs w:val="32"/>
      <w:lang w:eastAsia="en-US"/>
    </w:rPr>
  </w:style>
  <w:style w:type="character" w:customStyle="1" w:styleId="ZpatChar">
    <w:name w:val="Zápatí Char"/>
    <w:basedOn w:val="Standardnpsmoodstavce"/>
    <w:link w:val="Zpat"/>
    <w:uiPriority w:val="99"/>
    <w:rsid w:val="003F3C67"/>
  </w:style>
  <w:style w:type="character" w:customStyle="1" w:styleId="ZhlavChar">
    <w:name w:val="Záhlaví Char"/>
    <w:basedOn w:val="Standardnpsmoodstavce"/>
    <w:link w:val="Zhlav"/>
    <w:rsid w:val="00842F57"/>
    <w:rPr>
      <w:sz w:val="24"/>
      <w:szCs w:val="24"/>
    </w:rPr>
  </w:style>
  <w:style w:type="paragraph" w:customStyle="1" w:styleId="PODKAPITOLA">
    <w:name w:val="PODKAPITOLA"/>
    <w:basedOn w:val="Normln"/>
    <w:link w:val="PODKAPITOLAChar"/>
    <w:uiPriority w:val="99"/>
    <w:qFormat/>
    <w:rsid w:val="00842F57"/>
    <w:pPr>
      <w:shd w:val="clear" w:color="auto" w:fill="FFFFFF"/>
      <w:spacing w:before="300" w:after="150"/>
      <w:outlineLvl w:val="1"/>
    </w:pPr>
    <w:rPr>
      <w:rFonts w:ascii="Verdana" w:hAnsi="Verdana" w:cs="Verdana"/>
      <w:b/>
      <w:bCs/>
      <w:color w:val="333333"/>
      <w:sz w:val="20"/>
      <w:szCs w:val="20"/>
      <w:shd w:val="clear" w:color="auto" w:fill="FFFFFF"/>
    </w:rPr>
  </w:style>
  <w:style w:type="character" w:customStyle="1" w:styleId="PODKAPITOLAChar">
    <w:name w:val="PODKAPITOLA Char"/>
    <w:basedOn w:val="Standardnpsmoodstavce"/>
    <w:link w:val="PODKAPITOLA"/>
    <w:uiPriority w:val="99"/>
    <w:rsid w:val="00842F57"/>
    <w:rPr>
      <w:rFonts w:ascii="Verdana" w:hAnsi="Verdana" w:cs="Verdana"/>
      <w:b/>
      <w:bCs/>
      <w:color w:val="3333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143237627">
      <w:bodyDiv w:val="1"/>
      <w:marLeft w:val="0"/>
      <w:marRight w:val="0"/>
      <w:marTop w:val="0"/>
      <w:marBottom w:val="0"/>
      <w:divBdr>
        <w:top w:val="none" w:sz="0" w:space="0" w:color="auto"/>
        <w:left w:val="none" w:sz="0" w:space="0" w:color="auto"/>
        <w:bottom w:val="none" w:sz="0" w:space="0" w:color="auto"/>
        <w:right w:val="none" w:sz="0" w:space="0" w:color="auto"/>
      </w:divBdr>
    </w:div>
    <w:div w:id="1386565638">
      <w:bodyDiv w:val="1"/>
      <w:marLeft w:val="0"/>
      <w:marRight w:val="0"/>
      <w:marTop w:val="0"/>
      <w:marBottom w:val="0"/>
      <w:divBdr>
        <w:top w:val="none" w:sz="0" w:space="0" w:color="auto"/>
        <w:left w:val="none" w:sz="0" w:space="0" w:color="auto"/>
        <w:bottom w:val="none" w:sz="0" w:space="0" w:color="auto"/>
        <w:right w:val="none" w:sz="0" w:space="0" w:color="auto"/>
      </w:divBdr>
    </w:div>
    <w:div w:id="1499730090">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 w:id="1607886369">
      <w:bodyDiv w:val="1"/>
      <w:marLeft w:val="0"/>
      <w:marRight w:val="0"/>
      <w:marTop w:val="0"/>
      <w:marBottom w:val="0"/>
      <w:divBdr>
        <w:top w:val="none" w:sz="0" w:space="0" w:color="auto"/>
        <w:left w:val="none" w:sz="0" w:space="0" w:color="auto"/>
        <w:bottom w:val="none" w:sz="0" w:space="0" w:color="auto"/>
        <w:right w:val="none" w:sz="0" w:space="0" w:color="auto"/>
      </w:divBdr>
    </w:div>
    <w:div w:id="1709210887">
      <w:bodyDiv w:val="1"/>
      <w:marLeft w:val="0"/>
      <w:marRight w:val="0"/>
      <w:marTop w:val="0"/>
      <w:marBottom w:val="0"/>
      <w:divBdr>
        <w:top w:val="none" w:sz="0" w:space="0" w:color="auto"/>
        <w:left w:val="none" w:sz="0" w:space="0" w:color="auto"/>
        <w:bottom w:val="none" w:sz="0" w:space="0" w:color="auto"/>
        <w:right w:val="none" w:sz="0" w:space="0" w:color="auto"/>
      </w:divBdr>
    </w:div>
    <w:div w:id="19120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593A0-2463-460D-9545-942BA80934A9}">
  <ds:schemaRefs>
    <ds:schemaRef ds:uri="http://schemas.openxmlformats.org/officeDocument/2006/bibliography"/>
  </ds:schemaRefs>
</ds:datastoreItem>
</file>

<file path=customXml/itemProps2.xml><?xml version="1.0" encoding="utf-8"?>
<ds:datastoreItem xmlns:ds="http://schemas.openxmlformats.org/officeDocument/2006/customXml" ds:itemID="{57BC1215-6FF4-429A-97BB-1C23AFC0CD79}">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F46A8DB1-6530-4F08-A7AE-9E1394487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11974-39C6-4E03-8AD3-D502B3DDF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10</Pages>
  <Words>4367</Words>
  <Characters>26730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Kohoutek</dc:creator>
  <cp:keywords/>
  <dc:description/>
  <cp:lastModifiedBy>Čížková Jaroslava (PKN-ZAK)</cp:lastModifiedBy>
  <cp:revision>26</cp:revision>
  <cp:lastPrinted>2024-09-25T09:03:00Z</cp:lastPrinted>
  <dcterms:created xsi:type="dcterms:W3CDTF">2023-11-24T08:26:00Z</dcterms:created>
  <dcterms:modified xsi:type="dcterms:W3CDTF">2025-05-13T21:15:00Z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