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4F42" w14:textId="39BA6044" w:rsidR="00304C50" w:rsidRPr="000D063F" w:rsidRDefault="00D6743D" w:rsidP="000D063F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</w:t>
      </w:r>
      <w:r w:rsidR="007F6107">
        <w:rPr>
          <w:rFonts w:ascii="Calibri" w:eastAsia="Times New Roman" w:hAnsi="Calibri" w:cs="Calibri"/>
          <w:b/>
          <w:sz w:val="28"/>
          <w:szCs w:val="28"/>
          <w:lang w:eastAsia="cs-CZ"/>
        </w:rPr>
        <w:t>2</w:t>
      </w:r>
      <w:r w:rsidR="00FF281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zadávací </w:t>
      </w:r>
      <w:proofErr w:type="gramStart"/>
      <w:r w:rsidR="00FF281A">
        <w:rPr>
          <w:rFonts w:ascii="Calibri" w:eastAsia="Times New Roman" w:hAnsi="Calibri" w:cs="Calibri"/>
          <w:b/>
          <w:sz w:val="28"/>
          <w:szCs w:val="28"/>
          <w:lang w:eastAsia="cs-CZ"/>
        </w:rPr>
        <w:t>dokumentace</w:t>
      </w:r>
      <w:r w:rsidRPr="005D3449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- </w:t>
      </w:r>
      <w:r w:rsidR="008F36D3">
        <w:rPr>
          <w:rFonts w:ascii="Calibri" w:eastAsia="Times New Roman" w:hAnsi="Calibri" w:cs="Calibri"/>
          <w:b/>
          <w:sz w:val="28"/>
          <w:szCs w:val="28"/>
          <w:lang w:eastAsia="cs-CZ"/>
        </w:rPr>
        <w:t>Technické</w:t>
      </w:r>
      <w:proofErr w:type="gramEnd"/>
      <w:r w:rsidR="008F36D3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po</w:t>
      </w:r>
      <w:r w:rsidR="007F6107">
        <w:rPr>
          <w:rFonts w:ascii="Calibri" w:eastAsia="Times New Roman" w:hAnsi="Calibri" w:cs="Calibri"/>
          <w:b/>
          <w:sz w:val="28"/>
          <w:szCs w:val="28"/>
          <w:lang w:eastAsia="cs-CZ"/>
        </w:rPr>
        <w:t>dmínky</w:t>
      </w:r>
    </w:p>
    <w:p w14:paraId="6886F2EA" w14:textId="77777777" w:rsidR="00FD34D0" w:rsidRDefault="00FD34D0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0F5F744" w14:textId="3CF044AA" w:rsidR="00563AB1" w:rsidRPr="00304C50" w:rsidRDefault="00542779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  <w:u w:val="single"/>
        </w:rPr>
      </w:pPr>
      <w:r w:rsidRPr="00542779">
        <w:rPr>
          <w:rFonts w:ascii="Calibri" w:hAnsi="Calibri" w:cs="Calibri"/>
          <w:b/>
          <w:bCs/>
          <w:sz w:val="28"/>
          <w:szCs w:val="28"/>
          <w:u w:val="single"/>
        </w:rPr>
        <w:t>Nádoby na kontaminovaný odpad</w:t>
      </w:r>
    </w:p>
    <w:p w14:paraId="5CB24F2E" w14:textId="77777777" w:rsidR="00FD34D0" w:rsidRDefault="00FD34D0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</w:rPr>
      </w:pPr>
    </w:p>
    <w:p w14:paraId="15523B13" w14:textId="1C21EDF3" w:rsidR="00A23CE9" w:rsidRPr="00304C50" w:rsidRDefault="00563AB1" w:rsidP="00A23CE9">
      <w:pPr>
        <w:pStyle w:val="Styl1"/>
        <w:pBdr>
          <w:bottom w:val="none" w:sz="0" w:space="0" w:color="auto"/>
        </w:pBd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="00A23CE9" w:rsidRPr="00304C50">
        <w:rPr>
          <w:rFonts w:ascii="Calibri" w:hAnsi="Calibri"/>
          <w:b/>
          <w:bCs/>
          <w:color w:val="auto"/>
          <w:sz w:val="28"/>
          <w:szCs w:val="28"/>
        </w:rPr>
        <w:t xml:space="preserve">echnické </w:t>
      </w:r>
      <w:r>
        <w:rPr>
          <w:rFonts w:ascii="Calibri" w:hAnsi="Calibri"/>
          <w:b/>
          <w:bCs/>
          <w:color w:val="auto"/>
          <w:sz w:val="28"/>
          <w:szCs w:val="28"/>
        </w:rPr>
        <w:t>parametry společné pro všechny položky veřejné zakázky</w:t>
      </w:r>
    </w:p>
    <w:p w14:paraId="70E3980C" w14:textId="77777777" w:rsidR="007C501B" w:rsidRPr="00766EE5" w:rsidRDefault="007C501B" w:rsidP="00A23CE9">
      <w:pPr>
        <w:pStyle w:val="Styl1"/>
        <w:pBdr>
          <w:bottom w:val="none" w:sz="0" w:space="0" w:color="auto"/>
        </w:pBdr>
        <w:rPr>
          <w:rFonts w:ascii="Calibri" w:hAnsi="Calibri"/>
          <w:b/>
          <w:bCs/>
          <w:color w:val="auto"/>
          <w:sz w:val="22"/>
          <w:szCs w:val="22"/>
        </w:rPr>
      </w:pPr>
    </w:p>
    <w:tbl>
      <w:tblPr>
        <w:tblW w:w="955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843"/>
        <w:gridCol w:w="3254"/>
      </w:tblGrid>
      <w:tr w:rsidR="007C501B" w:rsidRPr="000D37C2" w14:paraId="56C14CBB" w14:textId="77777777" w:rsidTr="00A960A9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C999AE8" w14:textId="6BBE5356" w:rsidR="007C501B" w:rsidRPr="007C501B" w:rsidRDefault="007C501B" w:rsidP="007C501B">
            <w:pPr>
              <w:pStyle w:val="Odstavecseseznamem"/>
              <w:spacing w:after="0" w:line="240" w:lineRule="auto"/>
              <w:ind w:hanging="728"/>
              <w:rPr>
                <w:b/>
                <w:bCs/>
                <w:color w:val="000000"/>
                <w:sz w:val="28"/>
                <w:szCs w:val="28"/>
              </w:rPr>
            </w:pPr>
            <w:r w:rsidRPr="007C501B">
              <w:rPr>
                <w:b/>
                <w:bCs/>
                <w:color w:val="000000"/>
                <w:sz w:val="28"/>
                <w:szCs w:val="28"/>
              </w:rPr>
              <w:t>Položk</w:t>
            </w:r>
            <w:r w:rsidR="00393BE3">
              <w:rPr>
                <w:b/>
                <w:bCs/>
                <w:color w:val="000000"/>
                <w:sz w:val="28"/>
                <w:szCs w:val="28"/>
              </w:rPr>
              <w:t>y</w:t>
            </w:r>
            <w:r w:rsidRPr="007C501B">
              <w:rPr>
                <w:b/>
                <w:bCs/>
                <w:color w:val="000000"/>
                <w:sz w:val="28"/>
                <w:szCs w:val="28"/>
              </w:rPr>
              <w:t xml:space="preserve"> veřejné zakázky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6A944FAB" w14:textId="26594031" w:rsidR="00542779" w:rsidRPr="00542779" w:rsidRDefault="00542779" w:rsidP="0056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Nádoba na kontaminovaný odpad 0,7 </w:t>
            </w:r>
            <w:r w:rsidR="00ED66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– 0,8 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1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2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4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5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Nádoba na kontaminovaný odpad </w:t>
            </w:r>
            <w:proofErr w:type="gramStart"/>
            <w:r w:rsidR="00D44123" w:rsidRPr="00D4412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10 - </w:t>
            </w:r>
            <w:r w:rsidRPr="00D4412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12</w:t>
            </w:r>
            <w:proofErr w:type="gramEnd"/>
            <w:r w:rsidRPr="00D4412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30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50 L</w:t>
            </w:r>
            <w:r w:rsidRPr="005427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Nádoba na kontaminovaný odpad 60 L</w:t>
            </w:r>
          </w:p>
        </w:tc>
      </w:tr>
      <w:tr w:rsidR="007C501B" w:rsidRPr="000D37C2" w14:paraId="6FCD3C71" w14:textId="77777777" w:rsidTr="00563AB1">
        <w:trPr>
          <w:trHeight w:val="1405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37B72AD5" w14:textId="0FEC0CFF" w:rsidR="007C501B" w:rsidRPr="00A960A9" w:rsidRDefault="007C501B" w:rsidP="007C501B">
            <w:pPr>
              <w:pStyle w:val="Odstavecseseznamem"/>
              <w:spacing w:after="0" w:line="240" w:lineRule="auto"/>
              <w:ind w:hanging="728"/>
              <w:rPr>
                <w:b/>
                <w:bCs/>
                <w:color w:val="000000"/>
                <w:sz w:val="22"/>
                <w:szCs w:val="22"/>
              </w:rPr>
            </w:pPr>
            <w:r w:rsidRPr="00A960A9">
              <w:rPr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94E555" w14:textId="77777777" w:rsidR="00A960A9" w:rsidRDefault="007C501B" w:rsidP="00563AB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Splnění požadavku ANO/NE</w:t>
            </w:r>
          </w:p>
          <w:p w14:paraId="7DE7299D" w14:textId="4D0E95C8" w:rsidR="007C501B" w:rsidRPr="00A960A9" w:rsidRDefault="007C501B" w:rsidP="00A960A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(nutno uvést požadované údaje)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8F31084" w14:textId="28662903" w:rsidR="007C501B" w:rsidRPr="006A27D2" w:rsidRDefault="007C501B" w:rsidP="00A71743">
            <w:pPr>
              <w:spacing w:after="0" w:line="240" w:lineRule="auto"/>
              <w:rPr>
                <w:rFonts w:cs="Arial"/>
                <w:b/>
                <w:bCs/>
              </w:rPr>
            </w:pPr>
            <w:r w:rsidRPr="007C501B">
              <w:rPr>
                <w:rFonts w:cs="Arial"/>
                <w:b/>
                <w:bCs/>
              </w:rPr>
              <w:t>Popis specifikace nabízeného plnění, ze kterého bude vyplývat splnění požadavků stanovených zadavatelem, možno uvést odkaz na stránku v nabídce.</w:t>
            </w:r>
          </w:p>
        </w:tc>
      </w:tr>
      <w:tr w:rsidR="007C501B" w:rsidRPr="000D37C2" w14:paraId="64FB10EF" w14:textId="4C58DFCA" w:rsidTr="006F4B8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1F544" w14:textId="7F900592" w:rsidR="007C501B" w:rsidRPr="007C501B" w:rsidRDefault="00542779" w:rsidP="007C501B">
            <w:pPr>
              <w:spacing w:after="0" w:line="240" w:lineRule="auto"/>
              <w:rPr>
                <w:color w:val="000000"/>
              </w:rPr>
            </w:pPr>
            <w:r w:rsidRPr="00542779">
              <w:rPr>
                <w:color w:val="000000"/>
              </w:rPr>
              <w:t>u nádob 0,7 až 0,8l musí být průměr dna max. 7,5</w:t>
            </w:r>
            <w:r w:rsidR="00393BE3">
              <w:rPr>
                <w:color w:val="000000"/>
              </w:rPr>
              <w:t xml:space="preserve"> </w:t>
            </w:r>
            <w:r w:rsidRPr="00542779">
              <w:rPr>
                <w:color w:val="000000"/>
              </w:rPr>
              <w:t>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E2C" w14:textId="2A9C1388" w:rsidR="007C501B" w:rsidRPr="00102F2E" w:rsidRDefault="007C501B" w:rsidP="007C501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F3A" w14:textId="4BDE2DF4" w:rsidR="007C501B" w:rsidRPr="00102F2E" w:rsidRDefault="007C501B" w:rsidP="007C501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A960A9" w:rsidRPr="000D37C2" w14:paraId="32568AF3" w14:textId="4F50BB8D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05CE" w14:textId="51BDF6D6" w:rsidR="00A960A9" w:rsidRPr="007C501B" w:rsidRDefault="00542779" w:rsidP="00A960A9">
            <w:pPr>
              <w:spacing w:after="0" w:line="240" w:lineRule="auto"/>
              <w:rPr>
                <w:color w:val="000000"/>
              </w:rPr>
            </w:pPr>
            <w:r w:rsidRPr="00542779">
              <w:rPr>
                <w:color w:val="000000"/>
              </w:rPr>
              <w:t xml:space="preserve">nádoby musí být jednorázové, </w:t>
            </w:r>
            <w:proofErr w:type="gramStart"/>
            <w:r w:rsidRPr="00542779">
              <w:rPr>
                <w:color w:val="000000"/>
              </w:rPr>
              <w:t>certifikované - určené</w:t>
            </w:r>
            <w:proofErr w:type="gramEnd"/>
            <w:r w:rsidRPr="00542779">
              <w:rPr>
                <w:color w:val="000000"/>
              </w:rPr>
              <w:t xml:space="preserve"> pro ukládání odpadů ze zdravotnictví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FB31" w14:textId="398A2979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F500" w14:textId="0465C800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A960A9" w:rsidRPr="000D37C2" w14:paraId="3F2D9D36" w14:textId="68BEE69A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676D" w14:textId="094AD3D3" w:rsidR="00A960A9" w:rsidRPr="007C501B" w:rsidRDefault="00393BE3" w:rsidP="00A960A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542779" w:rsidRPr="00542779">
              <w:rPr>
                <w:rFonts w:cs="Arial"/>
              </w:rPr>
              <w:t xml:space="preserve"> všech typů nádob o objemu 0,7 až </w:t>
            </w:r>
            <w:proofErr w:type="gramStart"/>
            <w:r w:rsidR="00542779" w:rsidRPr="00542779">
              <w:rPr>
                <w:rFonts w:cs="Arial"/>
              </w:rPr>
              <w:t>60l</w:t>
            </w:r>
            <w:proofErr w:type="gramEnd"/>
            <w:r w:rsidR="00542779" w:rsidRPr="00542779">
              <w:rPr>
                <w:rFonts w:cs="Arial"/>
              </w:rPr>
              <w:t xml:space="preserve"> požadujeme bezpečnostní uzávěr,</w:t>
            </w:r>
            <w:r w:rsidR="00542779">
              <w:rPr>
                <w:rFonts w:cs="Arial"/>
              </w:rPr>
              <w:t xml:space="preserve"> </w:t>
            </w:r>
            <w:r w:rsidR="00542779" w:rsidRPr="00542779">
              <w:rPr>
                <w:rFonts w:cs="Arial"/>
              </w:rPr>
              <w:t>kterým se uzavře nádoba a již nelze znovu otevřít. Uzávěr je neprodyšný, zcela izoluje</w:t>
            </w:r>
            <w:r w:rsidR="00542779">
              <w:rPr>
                <w:rFonts w:cs="Arial"/>
              </w:rPr>
              <w:t xml:space="preserve"> </w:t>
            </w:r>
            <w:r w:rsidR="00542779" w:rsidRPr="00542779">
              <w:rPr>
                <w:rFonts w:cs="Arial"/>
              </w:rPr>
              <w:t>obsah nádoby a zabraňuje jeho proniknutí do okolního prostoru.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B13" w14:textId="4FB64E96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778" w14:textId="1FF1BF3D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A960A9" w:rsidRPr="000D37C2" w14:paraId="710572BF" w14:textId="6D3B4DE5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B6F4" w14:textId="0679462C" w:rsidR="00A960A9" w:rsidRPr="007C501B" w:rsidRDefault="00393BE3" w:rsidP="00A960A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A93A00" w:rsidRPr="00A93A00">
              <w:rPr>
                <w:rFonts w:cs="Arial"/>
              </w:rPr>
              <w:t xml:space="preserve">ádoby na ostré předměty o objemu 0,7 až </w:t>
            </w:r>
            <w:proofErr w:type="gramStart"/>
            <w:r w:rsidR="00A93A00" w:rsidRPr="00A93A00">
              <w:rPr>
                <w:rFonts w:cs="Arial"/>
              </w:rPr>
              <w:t>1</w:t>
            </w:r>
            <w:r w:rsidR="00542779">
              <w:rPr>
                <w:rFonts w:cs="Arial"/>
              </w:rPr>
              <w:t>2</w:t>
            </w:r>
            <w:r w:rsidR="00A93A00" w:rsidRPr="00A93A00">
              <w:rPr>
                <w:rFonts w:cs="Arial"/>
              </w:rPr>
              <w:t>l</w:t>
            </w:r>
            <w:proofErr w:type="gramEnd"/>
            <w:r w:rsidR="00A93A00" w:rsidRPr="00A93A00">
              <w:rPr>
                <w:rFonts w:cs="Arial"/>
              </w:rPr>
              <w:t xml:space="preserve"> musí navíc obsahovat bezpečnostní </w:t>
            </w:r>
            <w:r w:rsidR="00A93A00" w:rsidRPr="00FD34D0">
              <w:rPr>
                <w:rFonts w:cs="Arial"/>
                <w:strike/>
                <w:highlight w:val="yellow"/>
              </w:rPr>
              <w:t>hermetický</w:t>
            </w:r>
            <w:r w:rsidR="00A93A00" w:rsidRPr="00D44123">
              <w:rPr>
                <w:rFonts w:cs="Arial"/>
                <w:strike/>
              </w:rPr>
              <w:t xml:space="preserve"> </w:t>
            </w:r>
            <w:r w:rsidR="00A93A00" w:rsidRPr="00A93A00">
              <w:rPr>
                <w:rFonts w:cs="Arial"/>
              </w:rPr>
              <w:t>uzávěr s otvorem, který umožňuje vhazovat stříkačky a jehly a musí být vybavený</w:t>
            </w:r>
            <w:r w:rsidR="00A93A00">
              <w:rPr>
                <w:rFonts w:cs="Arial"/>
              </w:rPr>
              <w:t xml:space="preserve"> </w:t>
            </w:r>
            <w:r w:rsidR="00A93A00" w:rsidRPr="00A93A00">
              <w:rPr>
                <w:rFonts w:cs="Arial"/>
              </w:rPr>
              <w:t xml:space="preserve">záklopkou bránící vypadnutí infikovaných předmětů. V otvoru musí být zářez pro snadné sejmutí jehly a další zářez pro sejmutí inzulínové jehly.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6A5F" w14:textId="3B325FD5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4E4B" w14:textId="1693490C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A960A9" w:rsidRPr="000D37C2" w14:paraId="72711F0D" w14:textId="00504FB8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2346" w14:textId="2225C944" w:rsidR="00A960A9" w:rsidRPr="007C501B" w:rsidRDefault="00A93A00" w:rsidP="00A960A9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musí být stohovatelné, umožňující snadné použití, manipulaci a skladování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B70" w14:textId="2B65FC98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95D" w14:textId="029825A5" w:rsidR="00A960A9" w:rsidRPr="00A71743" w:rsidRDefault="00A960A9" w:rsidP="00A960A9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D44123" w:rsidRPr="000D37C2" w14:paraId="525BC101" w14:textId="77777777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C5A42" w14:textId="6AA47700" w:rsidR="00D44123" w:rsidRPr="00A93A00" w:rsidRDefault="00D44123" w:rsidP="00D4412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Nádoby musí mít takový tvar, aby byly co nejlépe stohovatelné z hlediska co největší úspory místa při skladování.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D99" w14:textId="663B3110" w:rsidR="00D44123" w:rsidRPr="00102F2E" w:rsidRDefault="00D44123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ECD" w14:textId="07D61A4B" w:rsidR="00D44123" w:rsidRPr="00102F2E" w:rsidRDefault="00D44123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D44123" w:rsidRPr="000D37C2" w14:paraId="6CE96A06" w14:textId="77777777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4AB1" w14:textId="6F9B5B15" w:rsidR="00D44123" w:rsidRPr="005234BC" w:rsidRDefault="00D44123" w:rsidP="00D44123">
            <w:pPr>
              <w:spacing w:after="0" w:line="240" w:lineRule="auto"/>
              <w:rPr>
                <w:rFonts w:cs="Arial"/>
                <w:strike/>
              </w:rPr>
            </w:pPr>
            <w:r w:rsidRPr="00FD34D0">
              <w:rPr>
                <w:rFonts w:cs="Arial"/>
                <w:strike/>
                <w:highlight w:val="yellow"/>
              </w:rPr>
              <w:t>Nádoby musí mít na stranách pevné úchopy pro bezpečnou manipulaci po naplnění odpadem.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1C87" w14:textId="3BBB5CCE" w:rsidR="00D44123" w:rsidRPr="00516615" w:rsidRDefault="00D44123" w:rsidP="00D44123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516615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31AD" w14:textId="1DE40F19" w:rsidR="00D44123" w:rsidRPr="00516615" w:rsidRDefault="00D44123" w:rsidP="00D44123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516615">
              <w:rPr>
                <w:bCs/>
                <w:strike/>
                <w:color w:val="FF0000"/>
              </w:rPr>
              <w:t>(doplní dodavatel)</w:t>
            </w:r>
          </w:p>
        </w:tc>
      </w:tr>
      <w:tr w:rsidR="00D44123" w:rsidRPr="000D37C2" w14:paraId="4FA225E8" w14:textId="77777777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92173" w14:textId="3F079F20" w:rsidR="00D44123" w:rsidRPr="00393BE3" w:rsidRDefault="00D44123" w:rsidP="00D44123">
            <w:pPr>
              <w:spacing w:after="0" w:line="240" w:lineRule="auto"/>
              <w:rPr>
                <w:rFonts w:cs="Arial"/>
              </w:rPr>
            </w:pPr>
            <w:r w:rsidRPr="00393BE3">
              <w:rPr>
                <w:rFonts w:cs="Arial"/>
              </w:rPr>
              <w:t>velkoobjemové nádoby (30L, 50L, 60L) musí mít přidělený příslušný UN kód, který je vyražený nebo vylisovaný na stěně nebo dně nádoby (ne na nalepeném štítku).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85A" w14:textId="5123F7C4" w:rsidR="00D44123" w:rsidRPr="00102F2E" w:rsidRDefault="00D44123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ACA" w14:textId="6BE4F131" w:rsidR="00D44123" w:rsidRPr="00102F2E" w:rsidRDefault="00D44123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5234BC" w:rsidRPr="000D37C2" w14:paraId="66604BFC" w14:textId="77777777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A54D" w14:textId="1502714F" w:rsidR="005234BC" w:rsidRPr="00FD34D0" w:rsidRDefault="005234BC" w:rsidP="00D44123">
            <w:pPr>
              <w:spacing w:after="0" w:line="240" w:lineRule="auto"/>
              <w:rPr>
                <w:rFonts w:cs="Arial"/>
              </w:rPr>
            </w:pPr>
            <w:r w:rsidRPr="00FD34D0">
              <w:rPr>
                <w:rFonts w:cs="Arial"/>
                <w:color w:val="FF0000"/>
              </w:rPr>
              <w:t>velkoobjemové nádoby (30L, 50L, 60L)</w:t>
            </w:r>
            <w:r w:rsidRPr="00FD34D0">
              <w:rPr>
                <w:color w:val="FF0000"/>
              </w:rPr>
              <w:t xml:space="preserve"> </w:t>
            </w:r>
            <w:r w:rsidRPr="00FD34D0">
              <w:rPr>
                <w:rFonts w:cs="Arial"/>
                <w:color w:val="FF0000"/>
              </w:rPr>
              <w:t>musí mít po</w:t>
            </w:r>
            <w:r w:rsidRPr="00FD34D0">
              <w:rPr>
                <w:rFonts w:cs="Arial"/>
                <w:color w:val="FF0000"/>
              </w:rPr>
              <w:t xml:space="preserve"> stranách dostatečně pevné úchopy</w:t>
            </w:r>
            <w:r w:rsidRPr="00FD34D0">
              <w:rPr>
                <w:rFonts w:cs="Arial"/>
                <w:color w:val="FF0000"/>
              </w:rPr>
              <w:t>/madla</w:t>
            </w:r>
            <w:r w:rsidRPr="00FD34D0">
              <w:rPr>
                <w:rFonts w:cs="Arial"/>
                <w:color w:val="FF0000"/>
              </w:rPr>
              <w:t xml:space="preserve"> pro bezpečnou manipulaci po naplnění odpadem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642C" w14:textId="16F2CEDB" w:rsidR="005234BC" w:rsidRPr="00102F2E" w:rsidRDefault="00FD34D0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FD34D0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22F" w14:textId="72C89626" w:rsidR="005234BC" w:rsidRPr="00102F2E" w:rsidRDefault="00FD34D0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FD34D0">
              <w:rPr>
                <w:bCs/>
                <w:color w:val="FF0000"/>
              </w:rPr>
              <w:t>(doplní dodavatel)</w:t>
            </w:r>
          </w:p>
        </w:tc>
      </w:tr>
      <w:tr w:rsidR="005234BC" w:rsidRPr="000D37C2" w14:paraId="609D66E6" w14:textId="77777777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DDD9" w14:textId="7ACA461A" w:rsidR="005234BC" w:rsidRPr="005234BC" w:rsidRDefault="005234BC" w:rsidP="00D44123">
            <w:pPr>
              <w:spacing w:after="0" w:line="240" w:lineRule="auto"/>
              <w:rPr>
                <w:rFonts w:cs="Arial"/>
              </w:rPr>
            </w:pPr>
            <w:r w:rsidRPr="00FD34D0">
              <w:rPr>
                <w:rFonts w:cs="Arial"/>
                <w:color w:val="FF0000"/>
              </w:rPr>
              <w:lastRenderedPageBreak/>
              <w:t xml:space="preserve">velkoobjemové nádoby (30L, 50L, 60L) musí mít </w:t>
            </w:r>
            <w:r w:rsidRPr="00FD34D0">
              <w:rPr>
                <w:rFonts w:cs="Arial"/>
                <w:color w:val="FF0000"/>
              </w:rPr>
              <w:t>t</w:t>
            </w:r>
            <w:r w:rsidRPr="00FD34D0">
              <w:rPr>
                <w:rFonts w:cs="Arial"/>
                <w:color w:val="FF0000"/>
              </w:rPr>
              <w:t>ěsnící víko pro zajištění hermetického uzavření nádoby</w:t>
            </w:r>
            <w:r w:rsidR="00FD34D0">
              <w:rPr>
                <w:rFonts w:cs="Arial"/>
                <w:color w:val="FF0000"/>
              </w:rPr>
              <w:t>, víko</w:t>
            </w:r>
            <w:r w:rsidRPr="00FD34D0">
              <w:rPr>
                <w:rFonts w:cs="Arial"/>
                <w:color w:val="FF0000"/>
              </w:rPr>
              <w:t xml:space="preserve"> musí mít pevné madlo pro uchopení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14F" w14:textId="3A0442D2" w:rsidR="005234BC" w:rsidRPr="00102F2E" w:rsidRDefault="00FD34D0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FD34D0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55F" w14:textId="3C2C5792" w:rsidR="005234BC" w:rsidRPr="00102F2E" w:rsidRDefault="00FD34D0" w:rsidP="00D4412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FD34D0">
              <w:rPr>
                <w:bCs/>
                <w:color w:val="FF0000"/>
              </w:rPr>
              <w:t>(doplní dodavatel)</w:t>
            </w:r>
          </w:p>
        </w:tc>
      </w:tr>
      <w:tr w:rsidR="00D44123" w:rsidRPr="000D37C2" w14:paraId="66EB5802" w14:textId="77777777" w:rsidTr="00A10DC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9D43" w14:textId="309B80C6" w:rsidR="00D44123" w:rsidRPr="00D44123" w:rsidRDefault="00D44123" w:rsidP="00D44123">
            <w:pPr>
              <w:spacing w:after="0" w:line="240" w:lineRule="auto"/>
              <w:rPr>
                <w:rFonts w:cs="Arial"/>
                <w:strike/>
              </w:rPr>
            </w:pPr>
            <w:r w:rsidRPr="00FD34D0">
              <w:rPr>
                <w:rFonts w:cs="Arial"/>
                <w:strike/>
                <w:highlight w:val="yellow"/>
              </w:rPr>
              <w:t>Těsnící víko pro zajištění hermetického uzavření nádoby musí mít pevné madlo</w:t>
            </w:r>
            <w:r w:rsidRPr="00FD34D0">
              <w:rPr>
                <w:strike/>
                <w:highlight w:val="yellow"/>
              </w:rPr>
              <w:t xml:space="preserve"> </w:t>
            </w:r>
            <w:r w:rsidRPr="00FD34D0">
              <w:rPr>
                <w:rFonts w:cs="Arial"/>
                <w:strike/>
                <w:highlight w:val="yellow"/>
              </w:rPr>
              <w:t>pro uchopení.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1C1" w14:textId="4905E095" w:rsidR="00D44123" w:rsidRPr="00516615" w:rsidRDefault="00D44123" w:rsidP="00D44123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516615">
              <w:rPr>
                <w:bCs/>
                <w:strike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EB8" w14:textId="018590AB" w:rsidR="00D44123" w:rsidRPr="00516615" w:rsidRDefault="00D44123" w:rsidP="00D44123">
            <w:pPr>
              <w:spacing w:after="0" w:line="240" w:lineRule="auto"/>
              <w:jc w:val="center"/>
              <w:rPr>
                <w:bCs/>
                <w:strike/>
                <w:color w:val="FF0000"/>
              </w:rPr>
            </w:pPr>
            <w:r w:rsidRPr="00516615">
              <w:rPr>
                <w:bCs/>
                <w:strike/>
                <w:color w:val="FF0000"/>
              </w:rPr>
              <w:t>(doplní dodavatel)</w:t>
            </w:r>
          </w:p>
        </w:tc>
      </w:tr>
      <w:tr w:rsidR="00393BE3" w:rsidRPr="000D37C2" w14:paraId="17CADE57" w14:textId="6B1B4C02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582F" w14:textId="3B847D8B" w:rsidR="00393BE3" w:rsidRPr="007C501B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musí být spalitelné včetně obsahu ve specializovaných spalovnách nebezpečného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4B9" w14:textId="21E8D6ED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CBEF" w14:textId="7C8A0D79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2C04CBC0" w14:textId="577F562E" w:rsidTr="004D40A7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5007" w14:textId="726F5EDB" w:rsidR="00393BE3" w:rsidRPr="00A960A9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při spalování se nesmí do ovzduší uvolňovat žádné životu a zdraví nebezpečné látky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5A1" w14:textId="54F36ADB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120E" w14:textId="19572C5A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72FC05CE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6707" w14:textId="64D11C47" w:rsidR="00393BE3" w:rsidRPr="00A960A9" w:rsidRDefault="00393BE3" w:rsidP="00393BE3">
            <w:pPr>
              <w:spacing w:after="0" w:line="240" w:lineRule="auto"/>
              <w:rPr>
                <w:rFonts w:cs="Calibri"/>
                <w:color w:val="000000"/>
              </w:rPr>
            </w:pPr>
            <w:r w:rsidRPr="00A93A00">
              <w:rPr>
                <w:rFonts w:cs="Calibri"/>
                <w:color w:val="000000"/>
              </w:rPr>
              <w:t>musí odpovídat požadavkům metodického doporučení k nakládání s odpady ze zdravotnictví vydaného Ministerstvem životního prostředí Praha v r.</w:t>
            </w:r>
            <w:r>
              <w:rPr>
                <w:rFonts w:cs="Calibri"/>
                <w:color w:val="000000"/>
              </w:rPr>
              <w:t xml:space="preserve"> </w:t>
            </w:r>
            <w:r w:rsidRPr="00A93A00">
              <w:rPr>
                <w:rFonts w:cs="Calibri"/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5A4D" w14:textId="404D358A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FEE2" w14:textId="6D0BB57D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58195716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AAA5" w14:textId="109A4249" w:rsidR="00393BE3" w:rsidRPr="000D37C2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materiál, z n</w:t>
            </w:r>
            <w:r>
              <w:rPr>
                <w:rFonts w:cs="Arial"/>
              </w:rPr>
              <w:t>ěhož</w:t>
            </w:r>
            <w:r w:rsidRPr="00A93A00">
              <w:rPr>
                <w:rFonts w:cs="Arial"/>
              </w:rPr>
              <w:t xml:space="preserve"> jsou kontejnery vyrobeny, nesmí obsahovat sloučeniny fluoru a </w:t>
            </w:r>
            <w:proofErr w:type="gramStart"/>
            <w:r w:rsidRPr="00A93A00">
              <w:rPr>
                <w:rFonts w:cs="Arial"/>
              </w:rPr>
              <w:t>chloru - nutno</w:t>
            </w:r>
            <w:proofErr w:type="gramEnd"/>
            <w:r w:rsidRPr="00A93A00">
              <w:rPr>
                <w:rFonts w:cs="Arial"/>
              </w:rPr>
              <w:t xml:space="preserve"> doložit prohlášením výrobce kvůli hygienické nezávadnosti při spalování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AB2" w14:textId="753E6BC0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E77" w14:textId="76B8A1F4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4DC0D1EB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CA7F" w14:textId="6EAED89E" w:rsidR="00393BE3" w:rsidRPr="000D37C2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 xml:space="preserve">pro bezpečné nakládání se specifickým odpadem je požadováno barevné rozlišení kontejnerů do objemu </w:t>
            </w:r>
            <w:proofErr w:type="gramStart"/>
            <w:r w:rsidRPr="00A93A00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Pr="00A93A00">
              <w:rPr>
                <w:rFonts w:cs="Arial"/>
              </w:rPr>
              <w:t>l</w:t>
            </w:r>
            <w:proofErr w:type="gramEnd"/>
            <w:r w:rsidRPr="00A93A00">
              <w:rPr>
                <w:rFonts w:cs="Arial"/>
              </w:rPr>
              <w:t xml:space="preserve"> včetně -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dle doporučení Státního zdravotního ústavu Praha, kdy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žlutá barva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(nádoba) je přiřazena pro infekční odpad a červená (víko)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pro odpad určený ke spálení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4C5F" w14:textId="2429FB90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102" w14:textId="79A488C5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70B0BCE7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F631" w14:textId="009F1ACE" w:rsidR="00393BE3" w:rsidRPr="000D37C2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 xml:space="preserve">součástí všech nádob 0,7 až </w:t>
            </w:r>
            <w:r>
              <w:rPr>
                <w:rFonts w:cs="Arial"/>
              </w:rPr>
              <w:t>12</w:t>
            </w:r>
            <w:r w:rsidRPr="00A93A00">
              <w:rPr>
                <w:rFonts w:cs="Arial"/>
              </w:rPr>
              <w:t>l musí být značení dle §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72 odst.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2 a přílohy č.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</w:t>
            </w:r>
            <w:proofErr w:type="spellStart"/>
            <w:r w:rsidRPr="00A93A00">
              <w:rPr>
                <w:rFonts w:cs="Arial"/>
              </w:rPr>
              <w:t>vyhl</w:t>
            </w:r>
            <w:proofErr w:type="spellEnd"/>
            <w:r w:rsidRPr="00A93A00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č.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273/2021 Sb. o podrobnostech nakládání s odpady v platném znění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 xml:space="preserve">Katalogové číslo </w:t>
            </w:r>
            <w:r w:rsidRPr="00D44123">
              <w:rPr>
                <w:rFonts w:cs="Arial"/>
                <w:strike/>
              </w:rPr>
              <w:t xml:space="preserve">18 01 </w:t>
            </w:r>
            <w:proofErr w:type="gramStart"/>
            <w:r w:rsidRPr="00D44123">
              <w:rPr>
                <w:rFonts w:cs="Arial"/>
                <w:strike/>
              </w:rPr>
              <w:t>01</w:t>
            </w:r>
            <w:r w:rsidRPr="00D44123">
              <w:rPr>
                <w:rFonts w:cs="Arial"/>
              </w:rPr>
              <w:t xml:space="preserve"> </w:t>
            </w:r>
            <w:r w:rsidR="00D44123" w:rsidRPr="00D44123">
              <w:rPr>
                <w:rFonts w:cs="Arial"/>
              </w:rPr>
              <w:t xml:space="preserve"> </w:t>
            </w:r>
            <w:r w:rsidR="00D44123" w:rsidRPr="000601DE">
              <w:rPr>
                <w:rFonts w:cs="Arial"/>
                <w:color w:val="FF0000"/>
              </w:rPr>
              <w:t>18</w:t>
            </w:r>
            <w:proofErr w:type="gramEnd"/>
            <w:r w:rsidR="00D44123" w:rsidRPr="000601DE">
              <w:rPr>
                <w:rFonts w:cs="Arial"/>
                <w:color w:val="FF0000"/>
              </w:rPr>
              <w:t xml:space="preserve"> 01 03 01</w:t>
            </w:r>
            <w:r w:rsidRPr="00A93A00">
              <w:rPr>
                <w:rFonts w:cs="Arial"/>
              </w:rPr>
              <w:t>"ostré předměty", na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jejichž sběr a odstraňování jsou kladeny zvláštní požadavky s ohledem na prevenci infekce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dle konkrétního požadavku zadavatele v souladu s Katalogem odpadů. Pokud jsou údaje na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označovacím štítku (nejsou na kontejneru natištěné), musí být štítek na kontejneru nalepený. Text musí být v českém jazyce.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D20" w14:textId="381FD604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10B" w14:textId="38623963" w:rsidR="00393BE3" w:rsidRPr="00A71743" w:rsidRDefault="00393BE3" w:rsidP="00393BE3">
            <w:pPr>
              <w:spacing w:after="0" w:line="240" w:lineRule="auto"/>
              <w:jc w:val="center"/>
              <w:rPr>
                <w:color w:val="00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5E18C4B2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13CA" w14:textId="749D02B4" w:rsidR="00393BE3" w:rsidRPr="00A93A00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musí splňovat podmínky vyhlášky 306/2012 Sb. v platném znění, kterou se upravují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podmínky předcházení vzniku a šíření infekčních onemocnění a hygienické požadavky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na provoz zdravotnických zařízení a ústavů soc. péče dle zákona 258/2000 Sb. v platném znění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19F" w14:textId="6E5D22B2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DF2" w14:textId="0608F317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5BFD8FC5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957" w14:textId="18B1A829" w:rsidR="00393BE3" w:rsidRPr="00A93A00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musí splňovat normu ČSN EN ISO 23907-1 (85 4002) z roku 2019</w:t>
            </w:r>
            <w:r>
              <w:rPr>
                <w:rFonts w:cs="Arial"/>
              </w:rPr>
              <w:t xml:space="preserve">. </w:t>
            </w:r>
            <w:r w:rsidRPr="00A93A00">
              <w:rPr>
                <w:rFonts w:cs="Arial"/>
              </w:rPr>
              <w:t>Certifikát prokazující splnění této normy musí být v českém jazyce a vydaný autorizovanou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institucí.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Certifikát vydaný před datem uveřejnění nového znění normy ČSN EN ISO 23907-1, tedy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 xml:space="preserve">před 29.2.2020, který je stále platný a odkazuje </w:t>
            </w:r>
            <w:r w:rsidRPr="00A93A00">
              <w:rPr>
                <w:rFonts w:cs="Arial"/>
              </w:rPr>
              <w:lastRenderedPageBreak/>
              <w:t>se na normu ČSN EN ISO 23907 z roku 2013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se uznává.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853B" w14:textId="2062668A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lastRenderedPageBreak/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EBDF" w14:textId="7A0483E9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6DE5DCE5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52C9" w14:textId="2417D0B3" w:rsidR="00393BE3" w:rsidRPr="00A93A00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musí být certifikovány na přepravu nebezpečných látek dle zákona č.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111/1994 Sb.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o silniční dopravě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(dohoda ADR). Doklad prokazující splnění této normy musí být v</w:t>
            </w:r>
            <w:r>
              <w:rPr>
                <w:rFonts w:cs="Arial"/>
              </w:rPr>
              <w:t> </w:t>
            </w:r>
            <w:r w:rsidRPr="00A93A00">
              <w:rPr>
                <w:rFonts w:cs="Arial"/>
              </w:rPr>
              <w:t>českém</w:t>
            </w:r>
            <w:r>
              <w:rPr>
                <w:rFonts w:cs="Arial"/>
              </w:rPr>
              <w:t xml:space="preserve"> </w:t>
            </w:r>
            <w:r w:rsidRPr="00A93A00">
              <w:rPr>
                <w:rFonts w:cs="Arial"/>
              </w:rPr>
              <w:t>jazyce a vydaný autorizovanou institucí.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B2E6" w14:textId="1A45824D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F24" w14:textId="77A472CD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  <w:tr w:rsidR="00393BE3" w:rsidRPr="000D37C2" w14:paraId="7895A5A1" w14:textId="77777777" w:rsidTr="008C41ED">
        <w:trPr>
          <w:trHeight w:val="567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58B9" w14:textId="6002F65A" w:rsidR="00393BE3" w:rsidRPr="00A93A00" w:rsidRDefault="00393BE3" w:rsidP="00393BE3">
            <w:pPr>
              <w:spacing w:after="0" w:line="240" w:lineRule="auto"/>
              <w:rPr>
                <w:rFonts w:cs="Arial"/>
              </w:rPr>
            </w:pPr>
            <w:r w:rsidRPr="00A93A00">
              <w:rPr>
                <w:rFonts w:cs="Arial"/>
              </w:rPr>
              <w:t>nádoby z papíru či lepenky jsou nepřípustné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7D1C" w14:textId="7AD51077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7517" w14:textId="5AE597F2" w:rsidR="00393BE3" w:rsidRPr="00102F2E" w:rsidRDefault="00393BE3" w:rsidP="00393BE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102F2E">
              <w:rPr>
                <w:bCs/>
                <w:color w:val="FF0000"/>
              </w:rPr>
              <w:t>(doplní dodavatel)</w:t>
            </w:r>
          </w:p>
        </w:tc>
      </w:tr>
    </w:tbl>
    <w:p w14:paraId="72BD8A80" w14:textId="77777777" w:rsidR="00304C50" w:rsidRDefault="00304C50" w:rsidP="00563AB1">
      <w:pPr>
        <w:pStyle w:val="Bezmezer"/>
      </w:pPr>
    </w:p>
    <w:sectPr w:rsidR="00304C50" w:rsidSect="00CE65DF">
      <w:headerReference w:type="default" r:id="rId7"/>
      <w:pgSz w:w="11906" w:h="16838"/>
      <w:pgMar w:top="141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3C79" w14:textId="77777777" w:rsidR="00506065" w:rsidRDefault="00506065" w:rsidP="00506065">
      <w:pPr>
        <w:spacing w:after="0" w:line="240" w:lineRule="auto"/>
      </w:pPr>
      <w:r>
        <w:separator/>
      </w:r>
    </w:p>
  </w:endnote>
  <w:endnote w:type="continuationSeparator" w:id="0">
    <w:p w14:paraId="1E2E41DE" w14:textId="77777777" w:rsidR="00506065" w:rsidRDefault="00506065" w:rsidP="005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CC98" w14:textId="77777777" w:rsidR="00506065" w:rsidRDefault="00506065" w:rsidP="00506065">
      <w:pPr>
        <w:spacing w:after="0" w:line="240" w:lineRule="auto"/>
      </w:pPr>
      <w:r>
        <w:separator/>
      </w:r>
    </w:p>
  </w:footnote>
  <w:footnote w:type="continuationSeparator" w:id="0">
    <w:p w14:paraId="18F06C79" w14:textId="77777777" w:rsidR="00506065" w:rsidRDefault="00506065" w:rsidP="0050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C27E" w14:textId="77777777" w:rsidR="00506065" w:rsidRDefault="00506065" w:rsidP="00506065">
    <w:pPr>
      <w:pStyle w:val="Zhlav"/>
      <w:tabs>
        <w:tab w:val="clear" w:pos="4703"/>
        <w:tab w:val="clear" w:pos="9406"/>
        <w:tab w:val="left" w:pos="7245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9A380B" wp14:editId="2C6504CB">
          <wp:simplePos x="0" y="0"/>
          <wp:positionH relativeFrom="column">
            <wp:posOffset>3943350</wp:posOffset>
          </wp:positionH>
          <wp:positionV relativeFrom="paragraph">
            <wp:posOffset>-248285</wp:posOffset>
          </wp:positionV>
          <wp:extent cx="2149475" cy="575945"/>
          <wp:effectExtent l="0" t="0" r="0" b="0"/>
          <wp:wrapNone/>
          <wp:docPr id="2" name="Obrázek 1" descr="Nemocnice logo 2014T«OK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logo 2014T«OK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94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9"/>
    <w:multiLevelType w:val="hybridMultilevel"/>
    <w:tmpl w:val="E9D2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757"/>
    <w:multiLevelType w:val="hybridMultilevel"/>
    <w:tmpl w:val="59360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C98"/>
    <w:multiLevelType w:val="hybridMultilevel"/>
    <w:tmpl w:val="E4B8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7E35"/>
    <w:multiLevelType w:val="hybridMultilevel"/>
    <w:tmpl w:val="AB2A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B02D3"/>
    <w:multiLevelType w:val="hybridMultilevel"/>
    <w:tmpl w:val="09322A7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43FEA"/>
    <w:multiLevelType w:val="hybridMultilevel"/>
    <w:tmpl w:val="DB40A4AE"/>
    <w:lvl w:ilvl="0" w:tplc="2DC2ED9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4595"/>
    <w:multiLevelType w:val="hybridMultilevel"/>
    <w:tmpl w:val="3E76BA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E2717"/>
    <w:multiLevelType w:val="hybridMultilevel"/>
    <w:tmpl w:val="91B2E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6EE"/>
    <w:multiLevelType w:val="hybridMultilevel"/>
    <w:tmpl w:val="CB0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F4084"/>
    <w:multiLevelType w:val="hybridMultilevel"/>
    <w:tmpl w:val="3BFC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7472">
    <w:abstractNumId w:val="3"/>
  </w:num>
  <w:num w:numId="2" w16cid:durableId="1232694723">
    <w:abstractNumId w:val="9"/>
  </w:num>
  <w:num w:numId="3" w16cid:durableId="188761876">
    <w:abstractNumId w:val="1"/>
  </w:num>
  <w:num w:numId="4" w16cid:durableId="1049575167">
    <w:abstractNumId w:val="0"/>
  </w:num>
  <w:num w:numId="5" w16cid:durableId="1558668580">
    <w:abstractNumId w:val="5"/>
  </w:num>
  <w:num w:numId="6" w16cid:durableId="1319992588">
    <w:abstractNumId w:val="6"/>
  </w:num>
  <w:num w:numId="7" w16cid:durableId="1295332295">
    <w:abstractNumId w:val="4"/>
  </w:num>
  <w:num w:numId="8" w16cid:durableId="1134254744">
    <w:abstractNumId w:val="2"/>
  </w:num>
  <w:num w:numId="9" w16cid:durableId="580527668">
    <w:abstractNumId w:val="7"/>
  </w:num>
  <w:num w:numId="10" w16cid:durableId="1356661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3D"/>
    <w:rsid w:val="00013C38"/>
    <w:rsid w:val="00024ACA"/>
    <w:rsid w:val="000D063F"/>
    <w:rsid w:val="00102EF3"/>
    <w:rsid w:val="00102F2E"/>
    <w:rsid w:val="00192E4D"/>
    <w:rsid w:val="001A6D71"/>
    <w:rsid w:val="00304C50"/>
    <w:rsid w:val="003579E7"/>
    <w:rsid w:val="00373ADF"/>
    <w:rsid w:val="00393BE3"/>
    <w:rsid w:val="003D326B"/>
    <w:rsid w:val="003E5E6D"/>
    <w:rsid w:val="004D40A7"/>
    <w:rsid w:val="00506065"/>
    <w:rsid w:val="00516615"/>
    <w:rsid w:val="005234BC"/>
    <w:rsid w:val="00542779"/>
    <w:rsid w:val="00563AB1"/>
    <w:rsid w:val="005B226B"/>
    <w:rsid w:val="00673574"/>
    <w:rsid w:val="006A27D2"/>
    <w:rsid w:val="006C795D"/>
    <w:rsid w:val="006F4B8D"/>
    <w:rsid w:val="0071534D"/>
    <w:rsid w:val="00757C99"/>
    <w:rsid w:val="007C501B"/>
    <w:rsid w:val="007F1E6F"/>
    <w:rsid w:val="007F6107"/>
    <w:rsid w:val="00853D10"/>
    <w:rsid w:val="00890794"/>
    <w:rsid w:val="008C4478"/>
    <w:rsid w:val="008F36D3"/>
    <w:rsid w:val="00914118"/>
    <w:rsid w:val="00937596"/>
    <w:rsid w:val="009B15AC"/>
    <w:rsid w:val="009C4A4F"/>
    <w:rsid w:val="009C573E"/>
    <w:rsid w:val="00A23CE9"/>
    <w:rsid w:val="00A6643E"/>
    <w:rsid w:val="00A71743"/>
    <w:rsid w:val="00A77F89"/>
    <w:rsid w:val="00A93A00"/>
    <w:rsid w:val="00A960A9"/>
    <w:rsid w:val="00AD2151"/>
    <w:rsid w:val="00AE3E78"/>
    <w:rsid w:val="00B05486"/>
    <w:rsid w:val="00B337A7"/>
    <w:rsid w:val="00BB60A6"/>
    <w:rsid w:val="00C823D1"/>
    <w:rsid w:val="00CE65DF"/>
    <w:rsid w:val="00D44123"/>
    <w:rsid w:val="00D6743D"/>
    <w:rsid w:val="00DC6B7D"/>
    <w:rsid w:val="00DD0E12"/>
    <w:rsid w:val="00E51E36"/>
    <w:rsid w:val="00E94DE9"/>
    <w:rsid w:val="00EC2923"/>
    <w:rsid w:val="00ED0653"/>
    <w:rsid w:val="00ED664B"/>
    <w:rsid w:val="00EF6216"/>
    <w:rsid w:val="00F55FB3"/>
    <w:rsid w:val="00FA0EBD"/>
    <w:rsid w:val="00FD34D0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102A"/>
  <w15:chartTrackingRefBased/>
  <w15:docId w15:val="{B54DC5F7-831A-4626-A6C8-94A20E27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C50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A23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dstavec,Reference List,Odstavec se seznamem a odrážkou,1 úroveň Odstavec se seznamem,List Paragraph (Czech Tourism),Odstavec se seznamem1"/>
    <w:basedOn w:val="Normln"/>
    <w:link w:val="OdstavecseseznamemChar"/>
    <w:uiPriority w:val="99"/>
    <w:qFormat/>
    <w:rsid w:val="00D6743D"/>
    <w:pPr>
      <w:spacing w:after="120" w:line="264" w:lineRule="auto"/>
      <w:ind w:left="720"/>
    </w:pPr>
    <w:rPr>
      <w:rFonts w:ascii="Calibri" w:eastAsia="Times New Roman" w:hAnsi="Calibri" w:cs="Calibri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65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5060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65"/>
    <w:rPr>
      <w:rFonts w:eastAsiaTheme="minorEastAsia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dstavec Char,Reference List Char,Odstavec se seznamem a odrážkou Char,1 úroveň Odstavec se seznamem Char"/>
    <w:link w:val="Odstavecseseznamem"/>
    <w:uiPriority w:val="99"/>
    <w:qFormat/>
    <w:rsid w:val="00853D10"/>
    <w:rPr>
      <w:rFonts w:ascii="Calibri" w:eastAsia="Times New Roman" w:hAnsi="Calibri" w:cs="Calibri"/>
      <w:sz w:val="21"/>
      <w:szCs w:val="21"/>
      <w:lang w:eastAsia="cs-CZ"/>
    </w:rPr>
  </w:style>
  <w:style w:type="paragraph" w:customStyle="1" w:styleId="Standard">
    <w:name w:val="Standard"/>
    <w:rsid w:val="00853D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Styl1">
    <w:name w:val="Styl1"/>
    <w:basedOn w:val="Nadpis1"/>
    <w:link w:val="Styl1Char"/>
    <w:qFormat/>
    <w:rsid w:val="00A23CE9"/>
    <w:pPr>
      <w:pBdr>
        <w:bottom w:val="single" w:sz="4" w:space="2" w:color="ED7D31"/>
      </w:pBdr>
      <w:spacing w:before="0" w:line="240" w:lineRule="auto"/>
    </w:pPr>
    <w:rPr>
      <w:rFonts w:ascii="Calibri Light" w:eastAsia="Times New Roman" w:hAnsi="Calibri Light" w:cs="Times New Roman"/>
      <w:color w:val="262626"/>
    </w:rPr>
  </w:style>
  <w:style w:type="character" w:customStyle="1" w:styleId="Styl1Char">
    <w:name w:val="Styl1 Char"/>
    <w:link w:val="Styl1"/>
    <w:rsid w:val="00A23CE9"/>
    <w:rPr>
      <w:rFonts w:ascii="Calibri Light" w:eastAsia="Times New Roman" w:hAnsi="Calibri Light" w:cs="Times New Roman"/>
      <w:color w:val="262626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A23C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304C5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Čížková Jaroslava (PKN-ZAK)</cp:lastModifiedBy>
  <cp:revision>29</cp:revision>
  <dcterms:created xsi:type="dcterms:W3CDTF">2021-09-01T10:38:00Z</dcterms:created>
  <dcterms:modified xsi:type="dcterms:W3CDTF">2025-04-02T11:00:00Z</dcterms:modified>
</cp:coreProperties>
</file>