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D065A" w14:textId="39D9585E" w:rsidR="00AA6646" w:rsidRPr="00B14F9B" w:rsidRDefault="00B14F9B" w:rsidP="00AA66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F9B">
        <w:rPr>
          <w:rFonts w:ascii="Times New Roman" w:hAnsi="Times New Roman" w:cs="Times New Roman"/>
          <w:b/>
          <w:sz w:val="28"/>
          <w:szCs w:val="28"/>
        </w:rPr>
        <w:t>Položkový rozpočet</w:t>
      </w:r>
      <w:r w:rsidR="00D605BA">
        <w:rPr>
          <w:rFonts w:ascii="Times New Roman" w:hAnsi="Times New Roman" w:cs="Times New Roman"/>
          <w:b/>
          <w:sz w:val="28"/>
          <w:szCs w:val="28"/>
        </w:rPr>
        <w:t xml:space="preserve"> pro účely hodnocení nabídky</w:t>
      </w:r>
    </w:p>
    <w:tbl>
      <w:tblPr>
        <w:tblW w:w="87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7"/>
        <w:gridCol w:w="340"/>
        <w:gridCol w:w="379"/>
        <w:gridCol w:w="1843"/>
        <w:gridCol w:w="755"/>
        <w:gridCol w:w="946"/>
        <w:gridCol w:w="1842"/>
      </w:tblGrid>
      <w:tr w:rsidR="00AA6646" w:rsidRPr="007338CE" w14:paraId="0C2A5DD6" w14:textId="77777777" w:rsidTr="00523CF8">
        <w:trPr>
          <w:trHeight w:val="454"/>
          <w:jc w:val="center"/>
        </w:trPr>
        <w:tc>
          <w:tcPr>
            <w:tcW w:w="8732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DC4A63D" w14:textId="1F6910A9" w:rsidR="00AA6646" w:rsidRPr="000A45B0" w:rsidRDefault="00AA6646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A4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 Identifikace dodavatele</w:t>
            </w:r>
          </w:p>
        </w:tc>
      </w:tr>
      <w:tr w:rsidR="00AA6646" w:rsidRPr="007338CE" w14:paraId="74A7E79C" w14:textId="77777777" w:rsidTr="00AA6646">
        <w:trPr>
          <w:trHeight w:val="454"/>
          <w:jc w:val="center"/>
        </w:trPr>
        <w:tc>
          <w:tcPr>
            <w:tcW w:w="334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BF55F" w14:textId="5A1A6523" w:rsidR="00AA6646" w:rsidRPr="000A45B0" w:rsidRDefault="00AA6646" w:rsidP="00AA66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A45B0">
              <w:rPr>
                <w:rFonts w:ascii="Times New Roman" w:eastAsia="Times New Roman" w:hAnsi="Times New Roman" w:cs="Times New Roman"/>
                <w:lang w:eastAsia="cs-CZ"/>
              </w:rPr>
              <w:t>Obchodní firma / Jméno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3112AE7" w14:textId="77777777" w:rsidR="00AA6646" w:rsidRPr="000A45B0" w:rsidRDefault="00AA6646" w:rsidP="00AA6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</w:tc>
      </w:tr>
      <w:tr w:rsidR="00AA6646" w:rsidRPr="007338CE" w14:paraId="5ABA0E74" w14:textId="77777777" w:rsidTr="00AA6646">
        <w:trPr>
          <w:trHeight w:val="454"/>
          <w:jc w:val="center"/>
        </w:trPr>
        <w:tc>
          <w:tcPr>
            <w:tcW w:w="334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3510D" w14:textId="0D0B5844" w:rsidR="00AA6646" w:rsidRPr="000A45B0" w:rsidRDefault="00AA6646" w:rsidP="00AA66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A45B0">
              <w:rPr>
                <w:rFonts w:ascii="Times New Roman" w:eastAsia="Times New Roman" w:hAnsi="Times New Roman" w:cs="Times New Roman"/>
                <w:lang w:eastAsia="cs-CZ"/>
              </w:rPr>
              <w:t>IČ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7491BBD" w14:textId="77777777" w:rsidR="00AA6646" w:rsidRPr="000A45B0" w:rsidRDefault="00AA6646" w:rsidP="00AA6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</w:tc>
      </w:tr>
      <w:tr w:rsidR="00AA6646" w:rsidRPr="007338CE" w14:paraId="0B27A7E1" w14:textId="77777777" w:rsidTr="00AA6646">
        <w:trPr>
          <w:trHeight w:val="454"/>
          <w:jc w:val="center"/>
        </w:trPr>
        <w:tc>
          <w:tcPr>
            <w:tcW w:w="334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BB550" w14:textId="18DC95B1" w:rsidR="00AA6646" w:rsidRPr="000A45B0" w:rsidRDefault="00AA6646" w:rsidP="00AA66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A45B0">
              <w:rPr>
                <w:rFonts w:ascii="Times New Roman" w:eastAsia="Times New Roman" w:hAnsi="Times New Roman" w:cs="Times New Roman"/>
                <w:lang w:eastAsia="cs-CZ"/>
              </w:rPr>
              <w:t>Sídlo / místo podnikání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5D7997A" w14:textId="77777777" w:rsidR="00AA6646" w:rsidRPr="000A45B0" w:rsidRDefault="00AA6646" w:rsidP="00AA6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bookmarkStart w:id="0" w:name="_GoBack"/>
            <w:bookmarkEnd w:id="0"/>
          </w:p>
        </w:tc>
      </w:tr>
      <w:tr w:rsidR="00AA6646" w:rsidRPr="007338CE" w14:paraId="48ABE80A" w14:textId="77777777" w:rsidTr="00B73B6C">
        <w:trPr>
          <w:trHeight w:val="454"/>
          <w:jc w:val="center"/>
        </w:trPr>
        <w:tc>
          <w:tcPr>
            <w:tcW w:w="8732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F7723F9" w14:textId="30B2E089" w:rsidR="00AA6646" w:rsidRPr="000A45B0" w:rsidRDefault="00AA6646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A4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 Osoba oprávněná jednat za dodavatele</w:t>
            </w:r>
          </w:p>
        </w:tc>
      </w:tr>
      <w:tr w:rsidR="00AA6646" w:rsidRPr="007338CE" w14:paraId="5DD8438B" w14:textId="77777777" w:rsidTr="000B3377">
        <w:trPr>
          <w:trHeight w:val="454"/>
          <w:jc w:val="center"/>
        </w:trPr>
        <w:tc>
          <w:tcPr>
            <w:tcW w:w="334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C6E0" w14:textId="79EADE6D" w:rsidR="00AA6646" w:rsidRPr="000A45B0" w:rsidRDefault="00AA6646" w:rsidP="00AA66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A45B0">
              <w:rPr>
                <w:rFonts w:ascii="Times New Roman" w:eastAsia="Times New Roman" w:hAnsi="Times New Roman" w:cs="Times New Roman"/>
                <w:lang w:eastAsia="cs-CZ"/>
              </w:rPr>
              <w:t>Titul, jméno, příjmení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9F16C66" w14:textId="77777777" w:rsidR="00AA6646" w:rsidRPr="000A45B0" w:rsidRDefault="00AA6646" w:rsidP="00AA6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</w:tc>
      </w:tr>
      <w:tr w:rsidR="00AA6646" w:rsidRPr="007338CE" w14:paraId="7A44BFE4" w14:textId="77777777" w:rsidTr="003A58BF">
        <w:trPr>
          <w:trHeight w:val="454"/>
          <w:jc w:val="center"/>
        </w:trPr>
        <w:tc>
          <w:tcPr>
            <w:tcW w:w="334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9AD7" w14:textId="4263F1D6" w:rsidR="00AA6646" w:rsidRPr="000A45B0" w:rsidRDefault="00AA6646" w:rsidP="00AA66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A45B0">
              <w:rPr>
                <w:rFonts w:ascii="Times New Roman" w:eastAsia="Times New Roman" w:hAnsi="Times New Roman" w:cs="Times New Roman"/>
                <w:lang w:eastAsia="cs-CZ"/>
              </w:rPr>
              <w:t>Funkce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8583060" w14:textId="77777777" w:rsidR="00AA6646" w:rsidRPr="000A45B0" w:rsidRDefault="00AA6646" w:rsidP="00AA6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</w:tc>
      </w:tr>
      <w:tr w:rsidR="00AA6646" w:rsidRPr="007338CE" w14:paraId="385630CD" w14:textId="77777777" w:rsidTr="00326C54">
        <w:trPr>
          <w:trHeight w:val="454"/>
          <w:jc w:val="center"/>
        </w:trPr>
        <w:tc>
          <w:tcPr>
            <w:tcW w:w="8732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0DF0F2D" w14:textId="7D8E44FE" w:rsidR="00AA6646" w:rsidRPr="00D605BA" w:rsidRDefault="00AA6646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3 </w:t>
            </w:r>
            <w:r w:rsidRPr="00AA6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Položkový rozpočet</w:t>
            </w:r>
          </w:p>
        </w:tc>
      </w:tr>
      <w:tr w:rsidR="00D605BA" w:rsidRPr="007338CE" w14:paraId="670CA587" w14:textId="77777777" w:rsidTr="00356C6F">
        <w:trPr>
          <w:trHeight w:val="454"/>
          <w:jc w:val="center"/>
        </w:trPr>
        <w:tc>
          <w:tcPr>
            <w:tcW w:w="262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4" w14:textId="77777777" w:rsidR="00D605BA" w:rsidRPr="00D605BA" w:rsidRDefault="00D605BA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D605B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Název plnění </w:t>
            </w:r>
          </w:p>
        </w:tc>
        <w:tc>
          <w:tcPr>
            <w:tcW w:w="71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5" w14:textId="77777777" w:rsidR="00D605BA" w:rsidRPr="00D605BA" w:rsidRDefault="00D605BA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D605B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6" w14:textId="77777777" w:rsidR="00D605BA" w:rsidRPr="00D605BA" w:rsidRDefault="00D605BA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D605B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Jednotková cena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v Kč</w:t>
            </w:r>
          </w:p>
        </w:tc>
      </w:tr>
      <w:tr w:rsidR="00D605BA" w:rsidRPr="007338CE" w14:paraId="670CA58D" w14:textId="77777777" w:rsidTr="00356C6F">
        <w:trPr>
          <w:trHeight w:val="454"/>
          <w:jc w:val="center"/>
        </w:trPr>
        <w:tc>
          <w:tcPr>
            <w:tcW w:w="262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8" w14:textId="77777777" w:rsidR="00D605BA" w:rsidRPr="00D605BA" w:rsidRDefault="00D605BA" w:rsidP="007338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9" w14:textId="77777777" w:rsidR="00D605BA" w:rsidRPr="00D605BA" w:rsidRDefault="00D605BA" w:rsidP="007338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A" w14:textId="77777777" w:rsidR="00D605BA" w:rsidRPr="00D605BA" w:rsidRDefault="00D605BA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60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Částka bez DPH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B" w14:textId="77777777" w:rsidR="00D605BA" w:rsidRPr="00D605BA" w:rsidRDefault="00D605BA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Částka </w:t>
            </w:r>
            <w:r w:rsidRPr="00D60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DPH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C" w14:textId="77777777" w:rsidR="00D605BA" w:rsidRPr="00D605BA" w:rsidRDefault="00D605BA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60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Částka včetně DPH</w:t>
            </w:r>
          </w:p>
        </w:tc>
      </w:tr>
      <w:tr w:rsidR="00D605BA" w:rsidRPr="007338CE" w14:paraId="670CA593" w14:textId="77777777" w:rsidTr="00356C6F">
        <w:trPr>
          <w:trHeight w:val="780"/>
          <w:jc w:val="center"/>
        </w:trPr>
        <w:tc>
          <w:tcPr>
            <w:tcW w:w="2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A58E" w14:textId="77777777" w:rsidR="00D605BA" w:rsidRPr="007338CE" w:rsidRDefault="00D605BA" w:rsidP="00733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338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Analýza stávajícího systému plánování a financování sociálních služeb v Pardubickém kraji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8F" w14:textId="77777777" w:rsidR="00D605BA" w:rsidRPr="007338CE" w:rsidRDefault="00D605BA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338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0" w14:textId="77777777" w:rsidR="00D605BA" w:rsidRPr="007338CE" w:rsidRDefault="00D605BA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338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1" w14:textId="77777777" w:rsidR="00D605BA" w:rsidRPr="007338CE" w:rsidRDefault="00D605BA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338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2" w14:textId="77777777" w:rsidR="00D605BA" w:rsidRPr="007338CE" w:rsidRDefault="00D605BA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338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605BA" w:rsidRPr="007338CE" w14:paraId="670CA599" w14:textId="77777777" w:rsidTr="00356C6F">
        <w:trPr>
          <w:trHeight w:val="780"/>
          <w:jc w:val="center"/>
        </w:trPr>
        <w:tc>
          <w:tcPr>
            <w:tcW w:w="2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A594" w14:textId="77777777" w:rsidR="00D605BA" w:rsidRPr="007338CE" w:rsidRDefault="00D605BA" w:rsidP="00733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338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Vytvoření pravidel pro tvorbu, řízení, koordinaci a financování sítě sociálních služeb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5" w14:textId="77777777" w:rsidR="00D605BA" w:rsidRPr="007338CE" w:rsidRDefault="00D605BA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338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6" w14:textId="77777777" w:rsidR="00D605BA" w:rsidRPr="007338CE" w:rsidRDefault="00D605BA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338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7" w14:textId="77777777" w:rsidR="00D605BA" w:rsidRPr="007338CE" w:rsidRDefault="00D605BA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338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8" w14:textId="77777777" w:rsidR="00D605BA" w:rsidRPr="007338CE" w:rsidRDefault="00D605BA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338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605BA" w:rsidRPr="007338CE" w14:paraId="670CA59F" w14:textId="77777777" w:rsidTr="00356C6F">
        <w:trPr>
          <w:trHeight w:val="540"/>
          <w:jc w:val="center"/>
        </w:trPr>
        <w:tc>
          <w:tcPr>
            <w:tcW w:w="26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A59A" w14:textId="77777777" w:rsidR="00D605BA" w:rsidRPr="007338CE" w:rsidRDefault="00D605BA" w:rsidP="00733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338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Vytvoření metodiky víceletého financování Pardubického kraje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B" w14:textId="77777777" w:rsidR="00D605BA" w:rsidRPr="007338CE" w:rsidRDefault="00D605BA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338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C" w14:textId="77777777" w:rsidR="00D605BA" w:rsidRPr="007338CE" w:rsidRDefault="00D605BA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338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D" w14:textId="77777777" w:rsidR="00D605BA" w:rsidRPr="007338CE" w:rsidRDefault="00D605BA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338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E" w14:textId="77777777" w:rsidR="00D605BA" w:rsidRPr="007338CE" w:rsidRDefault="00D605BA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7338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56C6F" w:rsidRPr="007338CE" w14:paraId="670CA5A1" w14:textId="77777777" w:rsidTr="00356C6F">
        <w:trPr>
          <w:trHeight w:val="454"/>
          <w:jc w:val="center"/>
        </w:trPr>
        <w:tc>
          <w:tcPr>
            <w:tcW w:w="8732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CA5A0" w14:textId="77777777" w:rsidR="00356C6F" w:rsidRPr="00356C6F" w:rsidRDefault="00356C6F" w:rsidP="00733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</w:pPr>
            <w:r w:rsidRPr="00356C6F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Celková nabídková cena v Kč</w:t>
            </w:r>
          </w:p>
        </w:tc>
      </w:tr>
      <w:tr w:rsidR="00356C6F" w:rsidRPr="007338CE" w14:paraId="670CA5A5" w14:textId="77777777" w:rsidTr="00356C6F">
        <w:trPr>
          <w:trHeight w:val="454"/>
          <w:jc w:val="center"/>
        </w:trPr>
        <w:tc>
          <w:tcPr>
            <w:tcW w:w="29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CA5A2" w14:textId="77777777" w:rsidR="00356C6F" w:rsidRPr="00356C6F" w:rsidRDefault="00356C6F" w:rsidP="0035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56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Částka bez DPH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0CA5A3" w14:textId="77777777" w:rsidR="00356C6F" w:rsidRPr="00356C6F" w:rsidRDefault="00356C6F" w:rsidP="0035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56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Částka DPH *</w:t>
            </w:r>
          </w:p>
        </w:tc>
        <w:tc>
          <w:tcPr>
            <w:tcW w:w="2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0CA5A4" w14:textId="77777777" w:rsidR="00356C6F" w:rsidRPr="00356C6F" w:rsidRDefault="00356C6F" w:rsidP="00C50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56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Částka včetně DPH</w:t>
            </w:r>
          </w:p>
        </w:tc>
      </w:tr>
      <w:tr w:rsidR="00356C6F" w:rsidRPr="007338CE" w14:paraId="670CA5A9" w14:textId="77777777" w:rsidTr="00356C6F">
        <w:trPr>
          <w:trHeight w:val="454"/>
          <w:jc w:val="center"/>
        </w:trPr>
        <w:tc>
          <w:tcPr>
            <w:tcW w:w="29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A5A6" w14:textId="77777777" w:rsidR="00356C6F" w:rsidRPr="007338CE" w:rsidRDefault="00356C6F" w:rsidP="0035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CA5A7" w14:textId="77777777" w:rsidR="00356C6F" w:rsidRPr="007338CE" w:rsidRDefault="00356C6F" w:rsidP="0035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670CA5A8" w14:textId="77777777" w:rsidR="00356C6F" w:rsidRPr="00356C6F" w:rsidRDefault="00356C6F" w:rsidP="0035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670CA5AA" w14:textId="0E465A7A" w:rsidR="00356C6F" w:rsidRDefault="00356C6F" w:rsidP="00356C6F">
      <w:pPr>
        <w:shd w:val="clear" w:color="auto" w:fill="FFFFFF" w:themeFill="background1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Arial" w:hAnsi="Arial" w:cs="Arial"/>
        </w:rPr>
        <w:t xml:space="preserve">   </w:t>
      </w:r>
      <w:r w:rsidR="00D605BA" w:rsidRPr="00D605BA">
        <w:rPr>
          <w:rFonts w:ascii="Arial" w:hAnsi="Arial" w:cs="Arial"/>
        </w:rPr>
        <w:t>*</w:t>
      </w:r>
      <w:r w:rsidR="00D605BA" w:rsidRPr="00D605BA">
        <w:rPr>
          <w:rFonts w:ascii="Times New Roman" w:hAnsi="Times New Roman" w:cs="Times New Roman"/>
          <w:i/>
          <w:sz w:val="20"/>
          <w:szCs w:val="20"/>
        </w:rPr>
        <w:t xml:space="preserve"> Uveďte výši DPH v Kč. Sazba DPH je u všech dílčích plnění 21%.</w:t>
      </w:r>
    </w:p>
    <w:p w14:paraId="3C09B13E" w14:textId="7CFBB0A2" w:rsidR="00AA6646" w:rsidRDefault="00AA6646" w:rsidP="00356C6F">
      <w:pPr>
        <w:shd w:val="clear" w:color="auto" w:fill="FFFFFF" w:themeFill="background1"/>
        <w:rPr>
          <w:rFonts w:ascii="Times New Roman" w:hAnsi="Times New Roman" w:cs="Times New Roman"/>
          <w:i/>
          <w:sz w:val="20"/>
          <w:szCs w:val="20"/>
        </w:rPr>
      </w:pPr>
    </w:p>
    <w:p w14:paraId="5EB42837" w14:textId="77777777" w:rsidR="00AA6646" w:rsidRPr="00AA6646" w:rsidRDefault="00AA6646" w:rsidP="00356C6F">
      <w:pPr>
        <w:shd w:val="clear" w:color="auto" w:fill="FFFFFF" w:themeFill="background1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78FF69E9" w14:textId="77777777" w:rsidR="00AA6646" w:rsidRPr="00AA6646" w:rsidRDefault="00AA6646" w:rsidP="00AA6646">
      <w:pPr>
        <w:spacing w:after="0"/>
        <w:rPr>
          <w:rFonts w:ascii="Times New Roman" w:hAnsi="Times New Roman" w:cs="Times New Roman"/>
          <w:color w:val="FF0000"/>
        </w:rPr>
      </w:pPr>
      <w:r w:rsidRPr="00AA6646">
        <w:rPr>
          <w:rFonts w:ascii="Times New Roman" w:hAnsi="Times New Roman" w:cs="Times New Roman"/>
          <w:color w:val="FF0000"/>
        </w:rPr>
        <w:t>Datum:</w:t>
      </w:r>
      <w:r w:rsidRPr="00AA6646">
        <w:rPr>
          <w:rFonts w:ascii="Times New Roman" w:hAnsi="Times New Roman" w:cs="Times New Roman"/>
          <w:color w:val="FF0000"/>
        </w:rPr>
        <w:tab/>
      </w:r>
      <w:r w:rsidRPr="00AA6646">
        <w:rPr>
          <w:rFonts w:ascii="Times New Roman" w:hAnsi="Times New Roman" w:cs="Times New Roman"/>
          <w:color w:val="FF0000"/>
        </w:rPr>
        <w:tab/>
      </w:r>
      <w:r w:rsidRPr="00AA6646">
        <w:rPr>
          <w:rFonts w:ascii="Times New Roman" w:hAnsi="Times New Roman" w:cs="Times New Roman"/>
          <w:color w:val="FF0000"/>
        </w:rPr>
        <w:tab/>
      </w:r>
      <w:r w:rsidRPr="00AA6646">
        <w:rPr>
          <w:rFonts w:ascii="Times New Roman" w:hAnsi="Times New Roman" w:cs="Times New Roman"/>
          <w:color w:val="FF0000"/>
        </w:rPr>
        <w:tab/>
      </w:r>
      <w:r w:rsidRPr="00AA6646">
        <w:rPr>
          <w:rFonts w:ascii="Times New Roman" w:hAnsi="Times New Roman" w:cs="Times New Roman"/>
          <w:color w:val="FF0000"/>
        </w:rPr>
        <w:tab/>
      </w:r>
      <w:r w:rsidRPr="00AA6646">
        <w:rPr>
          <w:rFonts w:ascii="Times New Roman" w:hAnsi="Times New Roman" w:cs="Times New Roman"/>
          <w:color w:val="FF0000"/>
        </w:rPr>
        <w:tab/>
        <w:t xml:space="preserve">Podpis oprávněné osoby: </w:t>
      </w:r>
    </w:p>
    <w:p w14:paraId="798EF937" w14:textId="77777777" w:rsidR="00AA6646" w:rsidRPr="00AA6646" w:rsidRDefault="00AA6646" w:rsidP="00AA6646">
      <w:pPr>
        <w:spacing w:after="0"/>
        <w:rPr>
          <w:rFonts w:ascii="Times New Roman" w:hAnsi="Times New Roman" w:cs="Times New Roman"/>
          <w:color w:val="FF0000"/>
        </w:rPr>
      </w:pPr>
      <w:r w:rsidRPr="00AA6646">
        <w:rPr>
          <w:rFonts w:ascii="Times New Roman" w:hAnsi="Times New Roman" w:cs="Times New Roman"/>
          <w:color w:val="FF0000"/>
        </w:rPr>
        <w:tab/>
      </w:r>
      <w:r w:rsidRPr="00AA6646">
        <w:rPr>
          <w:rFonts w:ascii="Times New Roman" w:hAnsi="Times New Roman" w:cs="Times New Roman"/>
          <w:color w:val="FF0000"/>
        </w:rPr>
        <w:tab/>
      </w:r>
      <w:r w:rsidRPr="00AA6646">
        <w:rPr>
          <w:rFonts w:ascii="Times New Roman" w:hAnsi="Times New Roman" w:cs="Times New Roman"/>
          <w:color w:val="FF0000"/>
        </w:rPr>
        <w:tab/>
      </w:r>
      <w:r w:rsidRPr="00AA6646">
        <w:rPr>
          <w:rFonts w:ascii="Times New Roman" w:hAnsi="Times New Roman" w:cs="Times New Roman"/>
          <w:color w:val="FF0000"/>
        </w:rPr>
        <w:tab/>
      </w:r>
      <w:r w:rsidRPr="00AA6646">
        <w:rPr>
          <w:rFonts w:ascii="Times New Roman" w:hAnsi="Times New Roman" w:cs="Times New Roman"/>
          <w:color w:val="FF0000"/>
        </w:rPr>
        <w:tab/>
      </w:r>
      <w:r w:rsidRPr="00AA6646">
        <w:rPr>
          <w:rFonts w:ascii="Times New Roman" w:hAnsi="Times New Roman" w:cs="Times New Roman"/>
          <w:color w:val="FF0000"/>
        </w:rPr>
        <w:tab/>
      </w:r>
      <w:r w:rsidRPr="00AA6646">
        <w:rPr>
          <w:rFonts w:ascii="Times New Roman" w:hAnsi="Times New Roman" w:cs="Times New Roman"/>
          <w:color w:val="FF0000"/>
        </w:rPr>
        <w:tab/>
      </w:r>
      <w:r w:rsidRPr="00AA6646">
        <w:rPr>
          <w:rFonts w:ascii="Times New Roman" w:hAnsi="Times New Roman" w:cs="Times New Roman"/>
          <w:color w:val="FF0000"/>
        </w:rPr>
        <w:tab/>
      </w:r>
      <w:r w:rsidRPr="00AA6646">
        <w:rPr>
          <w:rFonts w:ascii="Times New Roman" w:hAnsi="Times New Roman" w:cs="Times New Roman"/>
          <w:color w:val="FF0000"/>
        </w:rPr>
        <w:tab/>
        <w:t xml:space="preserve">    …………………………….</w:t>
      </w:r>
    </w:p>
    <w:p w14:paraId="1698A505" w14:textId="77777777" w:rsidR="00AA6646" w:rsidRPr="00AA6646" w:rsidRDefault="00AA6646" w:rsidP="00356C6F">
      <w:pPr>
        <w:shd w:val="clear" w:color="auto" w:fill="FFFFFF" w:themeFill="background1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sectPr w:rsidR="00AA6646" w:rsidRPr="00AA66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0CA5AD" w14:textId="77777777"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14:paraId="670CA5AE" w14:textId="77777777"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0CA5AB" w14:textId="77777777"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14:paraId="670CA5AC" w14:textId="77777777"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CA5AF" w14:textId="77777777" w:rsidR="00DD4E80" w:rsidRPr="006F6CFC" w:rsidRDefault="00D605BA" w:rsidP="00DD4E80">
    <w:pPr>
      <w:pStyle w:val="Zhlav"/>
      <w:jc w:val="right"/>
      <w:rPr>
        <w:i/>
        <w:sz w:val="20"/>
        <w:szCs w:val="20"/>
      </w:rPr>
    </w:pPr>
    <w:r>
      <w:rPr>
        <w:i/>
        <w:sz w:val="20"/>
        <w:szCs w:val="20"/>
      </w:rPr>
      <w:t>Příloha č. 5</w:t>
    </w:r>
    <w:r w:rsidR="00DD4E80" w:rsidRPr="006F6CFC">
      <w:rPr>
        <w:i/>
        <w:sz w:val="20"/>
        <w:szCs w:val="20"/>
      </w:rPr>
      <w:t xml:space="preserve"> </w:t>
    </w:r>
    <w:r>
      <w:rPr>
        <w:i/>
        <w:sz w:val="20"/>
        <w:szCs w:val="20"/>
      </w:rPr>
      <w:t>Výzvy</w:t>
    </w:r>
  </w:p>
  <w:p w14:paraId="670CA5B0" w14:textId="77777777" w:rsidR="00151B5D" w:rsidRDefault="00151B5D">
    <w:pPr>
      <w:pStyle w:val="Zhlav"/>
    </w:pPr>
    <w:r>
      <w:rPr>
        <w:noProof/>
        <w:lang w:eastAsia="cs-CZ"/>
      </w:rPr>
      <w:drawing>
        <wp:inline distT="0" distB="0" distL="0" distR="0" wp14:anchorId="670CA5B2" wp14:editId="670CA5B3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0CA5B1" w14:textId="77777777"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6E02"/>
    <w:multiLevelType w:val="hybridMultilevel"/>
    <w:tmpl w:val="A40E5A3C"/>
    <w:lvl w:ilvl="0" w:tplc="969C5DD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A45B0"/>
    <w:rsid w:val="00151B5D"/>
    <w:rsid w:val="002F39C5"/>
    <w:rsid w:val="00356C6F"/>
    <w:rsid w:val="003B369B"/>
    <w:rsid w:val="004F6D51"/>
    <w:rsid w:val="005F48C9"/>
    <w:rsid w:val="007338CE"/>
    <w:rsid w:val="00737B80"/>
    <w:rsid w:val="007550AF"/>
    <w:rsid w:val="007B5C05"/>
    <w:rsid w:val="007E18F4"/>
    <w:rsid w:val="008364B1"/>
    <w:rsid w:val="00A72669"/>
    <w:rsid w:val="00AA6646"/>
    <w:rsid w:val="00AB2A0A"/>
    <w:rsid w:val="00AC4902"/>
    <w:rsid w:val="00B14F9B"/>
    <w:rsid w:val="00B33130"/>
    <w:rsid w:val="00BB1791"/>
    <w:rsid w:val="00C06FE9"/>
    <w:rsid w:val="00C50CF3"/>
    <w:rsid w:val="00D605BA"/>
    <w:rsid w:val="00D92B60"/>
    <w:rsid w:val="00DD4E80"/>
    <w:rsid w:val="00E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0CA5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37B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7B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7B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7B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7B8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37B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7B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7B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7B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7B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C7D65B-9401-47FC-B2BB-E5E62AD39F54}">
  <ds:schemaRefs>
    <ds:schemaRef ds:uri="dfed548f-0517-4d39-90e3-3947398480c0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051E8B9-3D52-4D3A-BB89-FBB147438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ED5038-069F-4EE4-BE16-8D0725E7F8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Pavel Menšl</cp:lastModifiedBy>
  <cp:revision>9</cp:revision>
  <dcterms:created xsi:type="dcterms:W3CDTF">2018-01-04T09:55:00Z</dcterms:created>
  <dcterms:modified xsi:type="dcterms:W3CDTF">2018-02-06T11:47:00Z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