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BBA" w:rsidRPr="00EB749B" w:rsidRDefault="00624BBA" w:rsidP="00624BBA">
      <w:pPr>
        <w:spacing w:after="80"/>
        <w:jc w:val="center"/>
        <w:rPr>
          <w:rFonts w:ascii="Arial" w:hAnsi="Arial" w:cs="Arial"/>
          <w:b/>
        </w:rPr>
      </w:pPr>
      <w:r w:rsidRPr="00EB749B">
        <w:rPr>
          <w:rFonts w:ascii="Arial" w:hAnsi="Arial" w:cs="Arial"/>
          <w:b/>
        </w:rPr>
        <w:t xml:space="preserve">Příloha č. </w:t>
      </w:r>
      <w:r w:rsidR="00BC29BF" w:rsidRPr="00EB749B">
        <w:rPr>
          <w:rFonts w:ascii="Arial" w:hAnsi="Arial" w:cs="Arial"/>
          <w:b/>
        </w:rPr>
        <w:t>4</w:t>
      </w:r>
      <w:r w:rsidRPr="00EB749B">
        <w:rPr>
          <w:rFonts w:ascii="Arial" w:hAnsi="Arial" w:cs="Arial"/>
          <w:b/>
        </w:rPr>
        <w:t xml:space="preserve"> ke smlouvě č. </w:t>
      </w:r>
      <w:r w:rsidR="00017C20" w:rsidRPr="00EB749B">
        <w:rPr>
          <w:rFonts w:ascii="Arial" w:hAnsi="Arial" w:cs="Arial"/>
          <w:b/>
        </w:rPr>
        <w:t>OMSŘI</w:t>
      </w:r>
      <w:r w:rsidR="003F0F49" w:rsidRPr="00EB749B">
        <w:rPr>
          <w:rFonts w:ascii="Arial" w:hAnsi="Arial" w:cs="Arial"/>
          <w:b/>
        </w:rPr>
        <w:t>/</w:t>
      </w:r>
      <w:proofErr w:type="spellStart"/>
      <w:r w:rsidR="00017C20" w:rsidRPr="00EB749B">
        <w:rPr>
          <w:rFonts w:ascii="Arial" w:hAnsi="Arial" w:cs="Arial"/>
          <w:b/>
        </w:rPr>
        <w:t>xx</w:t>
      </w:r>
      <w:proofErr w:type="spellEnd"/>
      <w:r w:rsidR="003F0F49" w:rsidRPr="00EB749B">
        <w:rPr>
          <w:rFonts w:ascii="Arial" w:hAnsi="Arial" w:cs="Arial"/>
          <w:b/>
        </w:rPr>
        <w:t>/</w:t>
      </w:r>
      <w:proofErr w:type="spellStart"/>
      <w:r w:rsidR="00017C20" w:rsidRPr="00EB749B">
        <w:rPr>
          <w:rFonts w:ascii="Arial" w:hAnsi="Arial" w:cs="Arial"/>
          <w:b/>
        </w:rPr>
        <w:t>xxxxx</w:t>
      </w:r>
      <w:proofErr w:type="spellEnd"/>
    </w:p>
    <w:p w:rsidR="004D57E5" w:rsidRPr="00EB749B" w:rsidRDefault="004D57E5" w:rsidP="004D57E5">
      <w:pPr>
        <w:ind w:right="-24" w:firstLine="708"/>
        <w:jc w:val="center"/>
        <w:rPr>
          <w:rFonts w:ascii="Arial" w:hAnsi="Arial" w:cs="Arial"/>
          <w:sz w:val="20"/>
          <w:szCs w:val="20"/>
        </w:rPr>
      </w:pPr>
    </w:p>
    <w:p w:rsidR="00624BBA" w:rsidRPr="00EB749B" w:rsidRDefault="006328BF" w:rsidP="00D5059E">
      <w:pPr>
        <w:pStyle w:val="Nzev"/>
        <w:rPr>
          <w:rFonts w:cs="Arial"/>
          <w:sz w:val="32"/>
          <w:szCs w:val="40"/>
        </w:rPr>
      </w:pPr>
      <w:r>
        <w:rPr>
          <w:rFonts w:cs="Arial"/>
          <w:sz w:val="32"/>
          <w:szCs w:val="40"/>
        </w:rPr>
        <w:t>Specifické</w:t>
      </w:r>
      <w:r w:rsidR="00017C20" w:rsidRPr="00EB749B">
        <w:rPr>
          <w:rFonts w:cs="Arial"/>
          <w:sz w:val="32"/>
          <w:szCs w:val="40"/>
        </w:rPr>
        <w:t xml:space="preserve"> podmínky a termíny při realizaci stavby „</w:t>
      </w:r>
      <w:r w:rsidR="00CB2C3F" w:rsidRPr="00CB2C3F">
        <w:rPr>
          <w:rFonts w:cs="Arial"/>
          <w:bCs/>
          <w:sz w:val="32"/>
          <w:szCs w:val="40"/>
        </w:rPr>
        <w:t>NPK, a.s., Pardubická nemocnice, zateplení a rekonstrukce budovy č. 10</w:t>
      </w:r>
      <w:r w:rsidR="00017C20" w:rsidRPr="00EB749B">
        <w:rPr>
          <w:rFonts w:cs="Arial"/>
          <w:sz w:val="32"/>
          <w:szCs w:val="40"/>
        </w:rPr>
        <w:t>“</w:t>
      </w:r>
    </w:p>
    <w:p w:rsidR="00624BBA" w:rsidRPr="001F6F5E" w:rsidRDefault="00624BBA" w:rsidP="006C6663">
      <w:pPr>
        <w:ind w:right="-24"/>
        <w:jc w:val="both"/>
        <w:rPr>
          <w:rFonts w:asciiTheme="minorHAnsi" w:hAnsiTheme="minorHAnsi" w:cs="Arial"/>
          <w:b/>
        </w:rPr>
      </w:pPr>
    </w:p>
    <w:p w:rsidR="00A10E9F" w:rsidRPr="005344FA" w:rsidRDefault="003A1A2E" w:rsidP="00E55E92">
      <w:pPr>
        <w:pStyle w:val="Odstavecseseznamem"/>
        <w:numPr>
          <w:ilvl w:val="0"/>
          <w:numId w:val="28"/>
        </w:numPr>
        <w:ind w:left="426" w:right="-24" w:hanging="426"/>
        <w:rPr>
          <w:rFonts w:ascii="Arial" w:hAnsi="Arial" w:cs="Arial"/>
          <w:b/>
          <w:sz w:val="22"/>
          <w:u w:val="single"/>
        </w:rPr>
      </w:pPr>
      <w:r w:rsidRPr="003A1A2E">
        <w:rPr>
          <w:rFonts w:ascii="Arial" w:hAnsi="Arial" w:cs="Arial"/>
          <w:b/>
          <w:sz w:val="22"/>
          <w:u w:val="single"/>
        </w:rPr>
        <w:t xml:space="preserve">Stavební připravenost </w:t>
      </w:r>
      <w:r w:rsidR="004503A5" w:rsidRPr="004503A5">
        <w:rPr>
          <w:rFonts w:ascii="Arial" w:hAnsi="Arial" w:cs="Arial"/>
          <w:b/>
          <w:sz w:val="22"/>
          <w:u w:val="single"/>
        </w:rPr>
        <w:t>pro přemístění zdravotní části</w:t>
      </w:r>
    </w:p>
    <w:p w:rsidR="00CB2C3F" w:rsidRPr="004503A5" w:rsidRDefault="003A1A2E" w:rsidP="003620A4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sz w:val="22"/>
        </w:rPr>
      </w:pPr>
      <w:r w:rsidRPr="003A1A2E">
        <w:rPr>
          <w:rFonts w:ascii="Arial" w:hAnsi="Arial" w:cs="Arial"/>
          <w:sz w:val="22"/>
        </w:rPr>
        <w:t xml:space="preserve">Stavební připravenost </w:t>
      </w:r>
      <w:r w:rsidR="00E55E92" w:rsidRPr="00E55E92">
        <w:rPr>
          <w:rFonts w:ascii="Arial" w:hAnsi="Arial" w:cs="Arial"/>
          <w:sz w:val="22"/>
        </w:rPr>
        <w:t xml:space="preserve">pro </w:t>
      </w:r>
      <w:r w:rsidR="00CB2C3F">
        <w:rPr>
          <w:rFonts w:ascii="Arial" w:hAnsi="Arial" w:cs="Arial"/>
          <w:sz w:val="22"/>
        </w:rPr>
        <w:t>přemístění zdravotní části „Oddělení</w:t>
      </w:r>
      <w:r w:rsidR="00C62DB2">
        <w:rPr>
          <w:rFonts w:ascii="Arial" w:hAnsi="Arial" w:cs="Arial"/>
          <w:sz w:val="22"/>
        </w:rPr>
        <w:t xml:space="preserve"> Ergoterapie“ do nových prostor</w:t>
      </w:r>
      <w:r w:rsidR="00CB2C3F">
        <w:rPr>
          <w:rFonts w:ascii="Arial" w:hAnsi="Arial" w:cs="Arial"/>
          <w:sz w:val="22"/>
        </w:rPr>
        <w:t xml:space="preserve"> </w:t>
      </w:r>
      <w:r w:rsidRPr="003A1A2E">
        <w:rPr>
          <w:rFonts w:ascii="Arial" w:hAnsi="Arial" w:cs="Arial"/>
          <w:sz w:val="22"/>
        </w:rPr>
        <w:t xml:space="preserve">zahrnuje dokončené stavební práce </w:t>
      </w:r>
      <w:r>
        <w:rPr>
          <w:rFonts w:ascii="Arial" w:hAnsi="Arial" w:cs="Arial"/>
          <w:sz w:val="22"/>
        </w:rPr>
        <w:t xml:space="preserve">- </w:t>
      </w:r>
      <w:r w:rsidR="00CB2C3F">
        <w:rPr>
          <w:rFonts w:ascii="Arial" w:hAnsi="Arial" w:cs="Arial"/>
          <w:sz w:val="22"/>
        </w:rPr>
        <w:t>kompletní dokončení místností č. 101, 102,</w:t>
      </w:r>
      <w:r w:rsidR="00C62DB2">
        <w:rPr>
          <w:rFonts w:ascii="Arial" w:hAnsi="Arial" w:cs="Arial"/>
          <w:sz w:val="22"/>
        </w:rPr>
        <w:t xml:space="preserve"> </w:t>
      </w:r>
      <w:r w:rsidR="00CB2C3F">
        <w:rPr>
          <w:rFonts w:ascii="Arial" w:hAnsi="Arial" w:cs="Arial"/>
          <w:sz w:val="22"/>
        </w:rPr>
        <w:t>103, 104, 105, 106, 107, 108, 109, 110, 111, 112, 113, 115, 116, 118, 119, 120 a 121 včetně dokončení všech rozvodů instalací, zprovoznění ÚT, instalace vstupních dveří a oken v této části objektu</w:t>
      </w:r>
      <w:r w:rsidR="004503A5">
        <w:rPr>
          <w:rFonts w:ascii="Arial" w:hAnsi="Arial" w:cs="Arial"/>
          <w:sz w:val="22"/>
        </w:rPr>
        <w:t>,</w:t>
      </w:r>
      <w:r w:rsidR="00CB2C3F">
        <w:rPr>
          <w:rFonts w:ascii="Arial" w:hAnsi="Arial" w:cs="Arial"/>
          <w:sz w:val="22"/>
        </w:rPr>
        <w:t xml:space="preserve"> propojení dešťových svodů do nových pozic</w:t>
      </w:r>
      <w:r w:rsidR="004503A5">
        <w:rPr>
          <w:rFonts w:ascii="Arial" w:hAnsi="Arial" w:cs="Arial"/>
          <w:sz w:val="22"/>
        </w:rPr>
        <w:t xml:space="preserve"> v této části objektu. </w:t>
      </w:r>
      <w:r w:rsidR="00CB2C3F" w:rsidRPr="004503A5">
        <w:rPr>
          <w:rFonts w:ascii="Arial" w:hAnsi="Arial" w:cs="Arial"/>
          <w:sz w:val="22"/>
        </w:rPr>
        <w:t>Dále v 1. PP zprovoznění strojovny ÚT</w:t>
      </w:r>
      <w:r w:rsidR="004503A5" w:rsidRPr="004503A5">
        <w:rPr>
          <w:rFonts w:ascii="Arial" w:hAnsi="Arial" w:cs="Arial"/>
          <w:sz w:val="22"/>
        </w:rPr>
        <w:t xml:space="preserve"> a elektro pro zajištění provozu vybraných pracovišť</w:t>
      </w:r>
      <w:r>
        <w:rPr>
          <w:rFonts w:ascii="Arial" w:hAnsi="Arial" w:cs="Arial"/>
          <w:sz w:val="22"/>
        </w:rPr>
        <w:t xml:space="preserve">, </w:t>
      </w:r>
      <w:r w:rsidR="004503A5" w:rsidRPr="004503A5">
        <w:rPr>
          <w:rFonts w:ascii="Arial" w:hAnsi="Arial" w:cs="Arial"/>
          <w:sz w:val="22"/>
        </w:rPr>
        <w:t>provedení rekonstrukce (výměn</w:t>
      </w:r>
      <w:r>
        <w:rPr>
          <w:rFonts w:ascii="Arial" w:hAnsi="Arial" w:cs="Arial"/>
          <w:sz w:val="22"/>
        </w:rPr>
        <w:t>y) venkovní kanalizace</w:t>
      </w:r>
      <w:r w:rsidR="003620A4">
        <w:rPr>
          <w:rFonts w:ascii="Arial" w:hAnsi="Arial" w:cs="Arial"/>
          <w:sz w:val="22"/>
        </w:rPr>
        <w:t xml:space="preserve">, </w:t>
      </w:r>
      <w:r w:rsidR="003620A4" w:rsidRPr="003620A4">
        <w:rPr>
          <w:rFonts w:ascii="Arial" w:hAnsi="Arial" w:cs="Arial"/>
          <w:sz w:val="22"/>
        </w:rPr>
        <w:t>přepojení do jednotné kanalizace</w:t>
      </w:r>
      <w:r>
        <w:rPr>
          <w:rFonts w:ascii="Arial" w:hAnsi="Arial" w:cs="Arial"/>
          <w:sz w:val="22"/>
        </w:rPr>
        <w:t xml:space="preserve"> a napojení nových ležatých rozvodů kanalizace z budovy č. 10.</w:t>
      </w:r>
    </w:p>
    <w:p w:rsidR="00CB2C3F" w:rsidRDefault="00CB2C3F" w:rsidP="00CB2C3F">
      <w:pPr>
        <w:pStyle w:val="Odstavecseseznamem"/>
        <w:ind w:left="786"/>
        <w:jc w:val="both"/>
        <w:rPr>
          <w:rFonts w:ascii="Arial" w:hAnsi="Arial" w:cs="Arial"/>
          <w:sz w:val="22"/>
        </w:rPr>
      </w:pPr>
    </w:p>
    <w:p w:rsidR="00E55E92" w:rsidRPr="009E06F7" w:rsidRDefault="00C206D2" w:rsidP="003A1A2E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sz w:val="22"/>
        </w:rPr>
      </w:pPr>
      <w:r w:rsidRPr="009E06F7">
        <w:rPr>
          <w:rFonts w:ascii="Arial" w:hAnsi="Arial" w:cs="Arial"/>
          <w:b/>
          <w:sz w:val="22"/>
        </w:rPr>
        <w:t xml:space="preserve">Termín </w:t>
      </w:r>
      <w:r w:rsidR="00247E64" w:rsidRPr="009E06F7">
        <w:rPr>
          <w:rFonts w:ascii="Arial" w:hAnsi="Arial" w:cs="Arial"/>
          <w:b/>
          <w:sz w:val="22"/>
        </w:rPr>
        <w:t xml:space="preserve">dokončení </w:t>
      </w:r>
      <w:r w:rsidR="003A1A2E" w:rsidRPr="003A1A2E">
        <w:rPr>
          <w:rFonts w:ascii="Arial" w:hAnsi="Arial" w:cs="Arial"/>
          <w:b/>
          <w:sz w:val="22"/>
        </w:rPr>
        <w:t>stavební připravenosti</w:t>
      </w:r>
      <w:r w:rsidR="004503A5">
        <w:rPr>
          <w:rFonts w:ascii="Arial" w:hAnsi="Arial" w:cs="Arial"/>
          <w:b/>
          <w:sz w:val="22"/>
        </w:rPr>
        <w:t xml:space="preserve"> </w:t>
      </w:r>
      <w:r w:rsidR="004503A5" w:rsidRPr="004503A5">
        <w:rPr>
          <w:rFonts w:ascii="Arial" w:hAnsi="Arial" w:cs="Arial"/>
          <w:sz w:val="22"/>
        </w:rPr>
        <w:t>pro přemístění zdravotní části „Oddělení Ergoterapie“ do nových prostor</w:t>
      </w:r>
      <w:r w:rsidRPr="009E06F7">
        <w:rPr>
          <w:rFonts w:ascii="Arial" w:hAnsi="Arial" w:cs="Arial"/>
          <w:sz w:val="22"/>
        </w:rPr>
        <w:t xml:space="preserve"> </w:t>
      </w:r>
      <w:r w:rsidR="00247E64" w:rsidRPr="009E06F7">
        <w:rPr>
          <w:rFonts w:ascii="Arial" w:hAnsi="Arial" w:cs="Arial"/>
          <w:sz w:val="22"/>
        </w:rPr>
        <w:t xml:space="preserve">se stanovuje </w:t>
      </w:r>
      <w:r w:rsidR="00C02448">
        <w:rPr>
          <w:rFonts w:ascii="Arial" w:hAnsi="Arial" w:cs="Arial"/>
          <w:sz w:val="22"/>
        </w:rPr>
        <w:t>do</w:t>
      </w:r>
      <w:r w:rsidRPr="009E06F7">
        <w:rPr>
          <w:rFonts w:ascii="Arial" w:hAnsi="Arial" w:cs="Arial"/>
          <w:sz w:val="22"/>
        </w:rPr>
        <w:t xml:space="preserve"> </w:t>
      </w:r>
      <w:r w:rsidR="004503A5" w:rsidRPr="004503A5">
        <w:rPr>
          <w:rFonts w:ascii="Arial" w:hAnsi="Arial" w:cs="Arial"/>
          <w:b/>
          <w:sz w:val="22"/>
        </w:rPr>
        <w:t>3</w:t>
      </w:r>
      <w:r w:rsidRPr="004503A5">
        <w:rPr>
          <w:rFonts w:ascii="Arial" w:hAnsi="Arial" w:cs="Arial"/>
          <w:b/>
          <w:sz w:val="22"/>
        </w:rPr>
        <w:t>1. 1</w:t>
      </w:r>
      <w:r w:rsidR="004503A5" w:rsidRPr="004503A5">
        <w:rPr>
          <w:rFonts w:ascii="Arial" w:hAnsi="Arial" w:cs="Arial"/>
          <w:b/>
          <w:sz w:val="22"/>
        </w:rPr>
        <w:t>0</w:t>
      </w:r>
      <w:r w:rsidRPr="004503A5">
        <w:rPr>
          <w:rFonts w:ascii="Arial" w:hAnsi="Arial" w:cs="Arial"/>
          <w:b/>
          <w:sz w:val="22"/>
        </w:rPr>
        <w:t>. 2018</w:t>
      </w:r>
      <w:r w:rsidR="00247E64" w:rsidRPr="009E06F7">
        <w:rPr>
          <w:rFonts w:ascii="Arial" w:hAnsi="Arial" w:cs="Arial"/>
          <w:sz w:val="22"/>
        </w:rPr>
        <w:t>.</w:t>
      </w:r>
      <w:r w:rsidRPr="009E06F7">
        <w:rPr>
          <w:rFonts w:ascii="Arial" w:hAnsi="Arial" w:cs="Arial"/>
          <w:sz w:val="22"/>
        </w:rPr>
        <w:t xml:space="preserve"> </w:t>
      </w:r>
      <w:r w:rsidR="003B3F0C" w:rsidRPr="009E06F7">
        <w:rPr>
          <w:rFonts w:ascii="Arial" w:hAnsi="Arial" w:cs="Arial"/>
          <w:sz w:val="22"/>
        </w:rPr>
        <w:t xml:space="preserve">Tento termín </w:t>
      </w:r>
      <w:r w:rsidRPr="009E06F7">
        <w:rPr>
          <w:rFonts w:ascii="Arial" w:hAnsi="Arial" w:cs="Arial"/>
          <w:sz w:val="22"/>
        </w:rPr>
        <w:t>je pevný a nepřekročitelný</w:t>
      </w:r>
      <w:r w:rsidR="009E06F7">
        <w:rPr>
          <w:rFonts w:ascii="Arial" w:hAnsi="Arial" w:cs="Arial"/>
          <w:sz w:val="22"/>
        </w:rPr>
        <w:t xml:space="preserve"> a nevztahuje se na něj ustanovení obchodních podmínek o automatickém posunu termínu dokončení v případě pozdějšího předání staveniště</w:t>
      </w:r>
      <w:r w:rsidRPr="009E06F7">
        <w:rPr>
          <w:rFonts w:ascii="Arial" w:hAnsi="Arial" w:cs="Arial"/>
          <w:sz w:val="22"/>
        </w:rPr>
        <w:t xml:space="preserve">. </w:t>
      </w:r>
      <w:r w:rsidR="009E06F7">
        <w:rPr>
          <w:rFonts w:ascii="Arial" w:hAnsi="Arial" w:cs="Arial"/>
          <w:sz w:val="22"/>
        </w:rPr>
        <w:t xml:space="preserve">Odchylně od obchodních podmínek se sjednává smluvní pokuta za nedodržení termínu </w:t>
      </w:r>
      <w:r w:rsidR="004503A5" w:rsidRPr="004503A5">
        <w:rPr>
          <w:rFonts w:ascii="Arial" w:hAnsi="Arial" w:cs="Arial"/>
          <w:sz w:val="22"/>
        </w:rPr>
        <w:t>dokončení stavebních prací pro přemístění zdravotní části „Oddělení Ergoterapie“ do nových prostor</w:t>
      </w:r>
      <w:r w:rsidR="009E06F7">
        <w:rPr>
          <w:rFonts w:ascii="Arial" w:hAnsi="Arial" w:cs="Arial"/>
          <w:sz w:val="22"/>
        </w:rPr>
        <w:t>;</w:t>
      </w:r>
      <w:r w:rsidR="004A2739" w:rsidRPr="009E06F7">
        <w:rPr>
          <w:rFonts w:ascii="Arial" w:hAnsi="Arial" w:cs="Arial"/>
          <w:sz w:val="22"/>
        </w:rPr>
        <w:t xml:space="preserve"> z</w:t>
      </w:r>
      <w:r w:rsidR="004A2739" w:rsidRPr="009E06F7">
        <w:rPr>
          <w:rFonts w:ascii="Arial" w:hAnsi="Arial" w:cs="Arial"/>
          <w:color w:val="000000"/>
          <w:sz w:val="22"/>
        </w:rPr>
        <w:t>hotovitel zaplat</w:t>
      </w:r>
      <w:r w:rsidR="009E06F7">
        <w:rPr>
          <w:rFonts w:ascii="Arial" w:hAnsi="Arial" w:cs="Arial"/>
          <w:color w:val="000000"/>
          <w:sz w:val="22"/>
        </w:rPr>
        <w:t>í</w:t>
      </w:r>
      <w:r w:rsidR="004A2739" w:rsidRPr="009E06F7">
        <w:rPr>
          <w:rFonts w:ascii="Arial" w:hAnsi="Arial" w:cs="Arial"/>
          <w:color w:val="000000"/>
          <w:sz w:val="22"/>
        </w:rPr>
        <w:t xml:space="preserve"> objednateli smluvní pokutu ve výši </w:t>
      </w:r>
      <w:r w:rsidR="004A2739" w:rsidRPr="00B07696">
        <w:rPr>
          <w:rFonts w:ascii="Arial" w:hAnsi="Arial" w:cs="Arial"/>
          <w:color w:val="000000"/>
          <w:sz w:val="22"/>
        </w:rPr>
        <w:t>1</w:t>
      </w:r>
      <w:r w:rsidR="00B07696" w:rsidRPr="00B07696">
        <w:rPr>
          <w:rFonts w:ascii="Arial" w:hAnsi="Arial" w:cs="Arial"/>
          <w:color w:val="000000"/>
          <w:sz w:val="22"/>
        </w:rPr>
        <w:t>5</w:t>
      </w:r>
      <w:r w:rsidR="004A2739" w:rsidRPr="00B07696">
        <w:rPr>
          <w:rFonts w:ascii="Arial" w:hAnsi="Arial" w:cs="Arial"/>
          <w:color w:val="000000"/>
          <w:sz w:val="22"/>
        </w:rPr>
        <w:t> 000,-</w:t>
      </w:r>
      <w:r w:rsidR="004A2739" w:rsidRPr="009E06F7">
        <w:rPr>
          <w:rFonts w:ascii="Arial" w:hAnsi="Arial" w:cs="Arial"/>
          <w:color w:val="000000"/>
          <w:sz w:val="22"/>
        </w:rPr>
        <w:t xml:space="preserve"> Kč za každý i započatý den prodlení </w:t>
      </w:r>
      <w:r w:rsidR="009E06F7">
        <w:rPr>
          <w:rFonts w:ascii="Arial" w:hAnsi="Arial" w:cs="Arial"/>
          <w:color w:val="000000"/>
          <w:sz w:val="22"/>
        </w:rPr>
        <w:t xml:space="preserve">s dokončením </w:t>
      </w:r>
      <w:r w:rsidR="004503A5" w:rsidRPr="004503A5">
        <w:rPr>
          <w:rFonts w:ascii="Arial" w:hAnsi="Arial" w:cs="Arial"/>
          <w:color w:val="000000"/>
          <w:sz w:val="22"/>
        </w:rPr>
        <w:t>stavebních prací pro přemístění zdravotní části „Oddělení Ergoterapie“ do nových prostor</w:t>
      </w:r>
      <w:r w:rsidR="004A2739" w:rsidRPr="009E06F7">
        <w:rPr>
          <w:rFonts w:ascii="Arial" w:hAnsi="Arial" w:cs="Arial"/>
          <w:color w:val="000000"/>
          <w:sz w:val="22"/>
        </w:rPr>
        <w:t>.</w:t>
      </w:r>
      <w:r w:rsidR="009E06F7">
        <w:rPr>
          <w:rFonts w:ascii="Arial" w:hAnsi="Arial" w:cs="Arial"/>
          <w:color w:val="000000"/>
          <w:sz w:val="22"/>
        </w:rPr>
        <w:t xml:space="preserve"> Aplikace tohoto ustanovení vylučuje užití ustanovení o obecné smluvní pokutě za prodlení oproti harmonogramu pro tutéž část díla.</w:t>
      </w:r>
    </w:p>
    <w:p w:rsidR="00A47D1C" w:rsidRPr="00D751BE" w:rsidRDefault="002D3D7C" w:rsidP="002D3D7C">
      <w:pPr>
        <w:pStyle w:val="Odstavecseseznamem"/>
        <w:numPr>
          <w:ilvl w:val="0"/>
          <w:numId w:val="28"/>
        </w:numPr>
        <w:spacing w:before="120"/>
        <w:ind w:left="426" w:hanging="425"/>
        <w:jc w:val="both"/>
        <w:rPr>
          <w:rFonts w:ascii="Arial" w:hAnsi="Arial" w:cs="Arial"/>
          <w:sz w:val="22"/>
        </w:rPr>
      </w:pPr>
      <w:r w:rsidRPr="00D751BE">
        <w:rPr>
          <w:rFonts w:ascii="Arial" w:hAnsi="Arial" w:cs="Arial"/>
          <w:b/>
          <w:sz w:val="22"/>
          <w:u w:val="single"/>
        </w:rPr>
        <w:t xml:space="preserve">Dokončení terénních úprav </w:t>
      </w:r>
    </w:p>
    <w:p w:rsidR="002D3D7C" w:rsidRPr="00D751BE" w:rsidRDefault="002D3D7C" w:rsidP="00A47D1C">
      <w:pPr>
        <w:pStyle w:val="Odstavecseseznamem"/>
        <w:spacing w:before="120"/>
        <w:ind w:left="426"/>
        <w:jc w:val="both"/>
        <w:rPr>
          <w:rFonts w:ascii="Arial" w:hAnsi="Arial" w:cs="Arial"/>
          <w:sz w:val="22"/>
        </w:rPr>
      </w:pPr>
      <w:r w:rsidRPr="00D751BE">
        <w:rPr>
          <w:rFonts w:ascii="Arial" w:hAnsi="Arial" w:cs="Arial"/>
          <w:sz w:val="22"/>
        </w:rPr>
        <w:t xml:space="preserve">Po dokončení </w:t>
      </w:r>
      <w:r w:rsidR="000B0974" w:rsidRPr="00D751BE">
        <w:rPr>
          <w:rFonts w:ascii="Arial" w:hAnsi="Arial" w:cs="Arial"/>
          <w:sz w:val="22"/>
        </w:rPr>
        <w:t>rekonstrukce a zateplení budovy č. 10</w:t>
      </w:r>
      <w:r w:rsidRPr="00D751BE">
        <w:rPr>
          <w:rFonts w:ascii="Arial" w:hAnsi="Arial" w:cs="Arial"/>
          <w:sz w:val="22"/>
        </w:rPr>
        <w:t xml:space="preserve"> bude přilehlý terén opraven a </w:t>
      </w:r>
      <w:r w:rsidR="00D751BE" w:rsidRPr="00D751BE">
        <w:rPr>
          <w:rFonts w:ascii="Arial" w:hAnsi="Arial" w:cs="Arial"/>
          <w:sz w:val="22"/>
        </w:rPr>
        <w:t>zatravněn</w:t>
      </w:r>
      <w:r w:rsidRPr="00D751BE">
        <w:rPr>
          <w:rFonts w:ascii="Arial" w:hAnsi="Arial" w:cs="Arial"/>
          <w:sz w:val="22"/>
        </w:rPr>
        <w:t xml:space="preserve">. </w:t>
      </w:r>
      <w:r w:rsidR="00C262D4" w:rsidRPr="00D751BE">
        <w:rPr>
          <w:rFonts w:ascii="Arial" w:hAnsi="Arial" w:cs="Arial"/>
          <w:sz w:val="22"/>
        </w:rPr>
        <w:t xml:space="preserve">V závislosti na </w:t>
      </w:r>
      <w:r w:rsidRPr="00D751BE">
        <w:rPr>
          <w:rFonts w:ascii="Arial" w:hAnsi="Arial" w:cs="Arial"/>
          <w:sz w:val="22"/>
        </w:rPr>
        <w:t>klimatických podmínk</w:t>
      </w:r>
      <w:r w:rsidR="00C262D4" w:rsidRPr="00D751BE">
        <w:rPr>
          <w:rFonts w:ascii="Arial" w:hAnsi="Arial" w:cs="Arial"/>
          <w:sz w:val="22"/>
        </w:rPr>
        <w:t>ách</w:t>
      </w:r>
      <w:r w:rsidRPr="00D751BE">
        <w:rPr>
          <w:rFonts w:ascii="Arial" w:hAnsi="Arial" w:cs="Arial"/>
          <w:sz w:val="22"/>
        </w:rPr>
        <w:t xml:space="preserve"> </w:t>
      </w:r>
      <w:r w:rsidR="00C262D4" w:rsidRPr="00D751BE">
        <w:rPr>
          <w:rFonts w:ascii="Arial" w:hAnsi="Arial" w:cs="Arial"/>
          <w:sz w:val="22"/>
        </w:rPr>
        <w:t xml:space="preserve">může být </w:t>
      </w:r>
      <w:r w:rsidRPr="00D751BE">
        <w:rPr>
          <w:rFonts w:ascii="Arial" w:hAnsi="Arial" w:cs="Arial"/>
          <w:b/>
          <w:sz w:val="22"/>
        </w:rPr>
        <w:t xml:space="preserve">zatravnění okolí </w:t>
      </w:r>
      <w:r w:rsidR="002933AA">
        <w:rPr>
          <w:rFonts w:ascii="Arial" w:hAnsi="Arial" w:cs="Arial"/>
          <w:b/>
          <w:sz w:val="22"/>
        </w:rPr>
        <w:t>budovy č. 10</w:t>
      </w:r>
      <w:r w:rsidRPr="00D751BE">
        <w:rPr>
          <w:rFonts w:ascii="Arial" w:hAnsi="Arial" w:cs="Arial"/>
          <w:sz w:val="22"/>
        </w:rPr>
        <w:t xml:space="preserve"> provedeno </w:t>
      </w:r>
      <w:r w:rsidR="00C262D4" w:rsidRPr="00D751BE">
        <w:rPr>
          <w:rFonts w:ascii="Arial" w:hAnsi="Arial" w:cs="Arial"/>
          <w:sz w:val="22"/>
        </w:rPr>
        <w:t xml:space="preserve">až </w:t>
      </w:r>
      <w:r w:rsidRPr="00D751BE">
        <w:rPr>
          <w:rFonts w:ascii="Arial" w:hAnsi="Arial" w:cs="Arial"/>
          <w:b/>
          <w:sz w:val="22"/>
        </w:rPr>
        <w:t>do 30. 4. 2019</w:t>
      </w:r>
      <w:r w:rsidRPr="00D751BE">
        <w:rPr>
          <w:rFonts w:ascii="Arial" w:hAnsi="Arial" w:cs="Arial"/>
          <w:sz w:val="22"/>
        </w:rPr>
        <w:t>.</w:t>
      </w:r>
      <w:r w:rsidR="00C262D4" w:rsidRPr="00D751BE">
        <w:rPr>
          <w:rFonts w:ascii="Arial" w:hAnsi="Arial" w:cs="Arial"/>
          <w:sz w:val="22"/>
        </w:rPr>
        <w:t xml:space="preserve"> V případě využití prodlouženého termínu pro realizaci bude tato skutečnost potvrzena zápisem do stavebního deníku podepsaným za obě smluvní strany osobou k tomu oprávněnou.</w:t>
      </w:r>
    </w:p>
    <w:p w:rsidR="002D3D7C" w:rsidRPr="00C262D4" w:rsidRDefault="003F7ED0" w:rsidP="00C262D4">
      <w:pPr>
        <w:pStyle w:val="Odstavecseseznamem"/>
        <w:numPr>
          <w:ilvl w:val="0"/>
          <w:numId w:val="28"/>
        </w:numPr>
        <w:spacing w:before="120"/>
        <w:ind w:left="425" w:hanging="425"/>
        <w:jc w:val="both"/>
        <w:rPr>
          <w:rFonts w:ascii="Arial" w:hAnsi="Arial" w:cs="Arial"/>
          <w:b/>
          <w:sz w:val="22"/>
          <w:u w:val="single"/>
        </w:rPr>
      </w:pPr>
      <w:r w:rsidRPr="00D751BE">
        <w:rPr>
          <w:rFonts w:ascii="Arial" w:hAnsi="Arial" w:cs="Arial"/>
          <w:b/>
          <w:sz w:val="22"/>
          <w:u w:val="single"/>
        </w:rPr>
        <w:t>P</w:t>
      </w:r>
      <w:r w:rsidRPr="00C262D4">
        <w:rPr>
          <w:rFonts w:ascii="Arial" w:hAnsi="Arial" w:cs="Arial"/>
          <w:b/>
          <w:sz w:val="22"/>
          <w:u w:val="single"/>
        </w:rPr>
        <w:t>ředání a převzetí díla</w:t>
      </w:r>
    </w:p>
    <w:p w:rsidR="003F7ED0" w:rsidRPr="003F7ED0" w:rsidRDefault="00C262D4" w:rsidP="003F7ED0">
      <w:pPr>
        <w:pStyle w:val="Odstavecseseznamem"/>
        <w:ind w:left="426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Dílo se považuje za dokončené až jeho úplným a řádným p</w:t>
      </w:r>
      <w:r w:rsidR="003F7ED0" w:rsidRPr="003F7ED0">
        <w:rPr>
          <w:rFonts w:ascii="Arial" w:hAnsi="Arial" w:cs="Arial"/>
          <w:sz w:val="22"/>
        </w:rPr>
        <w:t>rovedení</w:t>
      </w:r>
      <w:r>
        <w:rPr>
          <w:rFonts w:ascii="Arial" w:hAnsi="Arial" w:cs="Arial"/>
          <w:sz w:val="22"/>
        </w:rPr>
        <w:t xml:space="preserve">m </w:t>
      </w:r>
      <w:r w:rsidR="00334EA8">
        <w:rPr>
          <w:rFonts w:ascii="Arial" w:hAnsi="Arial" w:cs="Arial"/>
          <w:sz w:val="22"/>
        </w:rPr>
        <w:t xml:space="preserve">vč. </w:t>
      </w:r>
      <w:r>
        <w:rPr>
          <w:rFonts w:ascii="Arial" w:hAnsi="Arial" w:cs="Arial"/>
          <w:sz w:val="22"/>
        </w:rPr>
        <w:t>p</w:t>
      </w:r>
      <w:r w:rsidR="003F7ED0" w:rsidRPr="003F7ED0">
        <w:rPr>
          <w:rFonts w:ascii="Arial" w:hAnsi="Arial" w:cs="Arial"/>
          <w:sz w:val="22"/>
        </w:rPr>
        <w:t xml:space="preserve">rací uvedených v bodě 2) </w:t>
      </w:r>
      <w:bookmarkStart w:id="0" w:name="_GoBack"/>
      <w:bookmarkEnd w:id="0"/>
      <w:r>
        <w:rPr>
          <w:rFonts w:ascii="Arial" w:hAnsi="Arial" w:cs="Arial"/>
          <w:sz w:val="22"/>
        </w:rPr>
        <w:t>této přílohy</w:t>
      </w:r>
      <w:r w:rsidR="00334EA8">
        <w:rPr>
          <w:rFonts w:ascii="Arial" w:hAnsi="Arial" w:cs="Arial"/>
          <w:sz w:val="22"/>
        </w:rPr>
        <w:t>.</w:t>
      </w:r>
      <w:r>
        <w:rPr>
          <w:rFonts w:ascii="Arial" w:hAnsi="Arial" w:cs="Arial"/>
          <w:sz w:val="22"/>
        </w:rPr>
        <w:t xml:space="preserve"> </w:t>
      </w:r>
      <w:r w:rsidR="00334EA8">
        <w:rPr>
          <w:rFonts w:ascii="Arial" w:hAnsi="Arial" w:cs="Arial"/>
          <w:sz w:val="22"/>
        </w:rPr>
        <w:t xml:space="preserve">V případě </w:t>
      </w:r>
      <w:r w:rsidR="003F7ED0" w:rsidRPr="003F7ED0">
        <w:rPr>
          <w:rFonts w:ascii="Arial" w:hAnsi="Arial" w:cs="Arial"/>
          <w:sz w:val="22"/>
        </w:rPr>
        <w:t>dřívější</w:t>
      </w:r>
      <w:r w:rsidR="00334EA8">
        <w:rPr>
          <w:rFonts w:ascii="Arial" w:hAnsi="Arial" w:cs="Arial"/>
          <w:sz w:val="22"/>
        </w:rPr>
        <w:t>ho</w:t>
      </w:r>
      <w:r w:rsidR="003F7ED0" w:rsidRPr="003F7ED0">
        <w:rPr>
          <w:rFonts w:ascii="Arial" w:hAnsi="Arial" w:cs="Arial"/>
          <w:sz w:val="22"/>
        </w:rPr>
        <w:t xml:space="preserve"> </w:t>
      </w:r>
      <w:r w:rsidR="00334EA8">
        <w:rPr>
          <w:rFonts w:ascii="Arial" w:hAnsi="Arial" w:cs="Arial"/>
          <w:sz w:val="22"/>
        </w:rPr>
        <w:t>dokončení</w:t>
      </w:r>
      <w:r w:rsidR="003F7ED0" w:rsidRPr="003F7ED0">
        <w:rPr>
          <w:rFonts w:ascii="Arial" w:hAnsi="Arial" w:cs="Arial"/>
          <w:sz w:val="22"/>
        </w:rPr>
        <w:t xml:space="preserve"> lze </w:t>
      </w:r>
      <w:r w:rsidR="00952A6C">
        <w:rPr>
          <w:rFonts w:ascii="Arial" w:hAnsi="Arial" w:cs="Arial"/>
          <w:sz w:val="22"/>
        </w:rPr>
        <w:t xml:space="preserve">svolat a </w:t>
      </w:r>
      <w:r w:rsidR="003F7ED0" w:rsidRPr="003F7ED0">
        <w:rPr>
          <w:rFonts w:ascii="Arial" w:hAnsi="Arial" w:cs="Arial"/>
          <w:sz w:val="22"/>
        </w:rPr>
        <w:t>provést předá</w:t>
      </w:r>
      <w:r w:rsidR="003F7ED0">
        <w:rPr>
          <w:rFonts w:ascii="Arial" w:hAnsi="Arial" w:cs="Arial"/>
          <w:sz w:val="22"/>
        </w:rPr>
        <w:t xml:space="preserve">ní a převzetí díla postupem uvedeným </w:t>
      </w:r>
      <w:r w:rsidR="00334EA8">
        <w:rPr>
          <w:rFonts w:ascii="Arial" w:hAnsi="Arial" w:cs="Arial"/>
          <w:sz w:val="22"/>
        </w:rPr>
        <w:t>v o</w:t>
      </w:r>
      <w:r w:rsidR="003F7ED0">
        <w:rPr>
          <w:rFonts w:ascii="Arial" w:hAnsi="Arial" w:cs="Arial"/>
          <w:sz w:val="22"/>
        </w:rPr>
        <w:t>bchodní</w:t>
      </w:r>
      <w:r w:rsidR="00334EA8">
        <w:rPr>
          <w:rFonts w:ascii="Arial" w:hAnsi="Arial" w:cs="Arial"/>
          <w:sz w:val="22"/>
        </w:rPr>
        <w:t>ch</w:t>
      </w:r>
      <w:r w:rsidR="003F7ED0">
        <w:rPr>
          <w:rFonts w:ascii="Arial" w:hAnsi="Arial" w:cs="Arial"/>
          <w:sz w:val="22"/>
        </w:rPr>
        <w:t xml:space="preserve"> podmínk</w:t>
      </w:r>
      <w:r w:rsidR="00334EA8">
        <w:rPr>
          <w:rFonts w:ascii="Arial" w:hAnsi="Arial" w:cs="Arial"/>
          <w:sz w:val="22"/>
        </w:rPr>
        <w:t>ách (</w:t>
      </w:r>
      <w:r w:rsidR="003F7ED0" w:rsidRPr="003F7ED0">
        <w:rPr>
          <w:rFonts w:ascii="Arial" w:hAnsi="Arial" w:cs="Arial"/>
          <w:sz w:val="22"/>
        </w:rPr>
        <w:t>ustanovení VI.</w:t>
      </w:r>
      <w:r w:rsidR="00334EA8">
        <w:rPr>
          <w:rFonts w:ascii="Arial" w:hAnsi="Arial" w:cs="Arial"/>
          <w:sz w:val="22"/>
        </w:rPr>
        <w:t>).</w:t>
      </w:r>
    </w:p>
    <w:p w:rsidR="00E55E92" w:rsidRPr="00334EA8" w:rsidRDefault="00E55E92" w:rsidP="00334EA8">
      <w:pPr>
        <w:ind w:right="-24"/>
        <w:rPr>
          <w:rFonts w:ascii="Arial" w:hAnsi="Arial" w:cs="Arial"/>
          <w:sz w:val="22"/>
        </w:rPr>
      </w:pPr>
    </w:p>
    <w:sectPr w:rsidR="00E55E92" w:rsidRPr="00334EA8" w:rsidSect="00B664B9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418" w:right="1418" w:bottom="1134" w:left="1418" w:header="567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4EA8" w:rsidRDefault="00334EA8">
      <w:r>
        <w:separator/>
      </w:r>
    </w:p>
  </w:endnote>
  <w:endnote w:type="continuationSeparator" w:id="0">
    <w:p w:rsidR="00334EA8" w:rsidRDefault="00334E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ton 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4EA8" w:rsidRPr="000D4FD9" w:rsidRDefault="00334EA8" w:rsidP="000D4FD9">
    <w:pPr>
      <w:pStyle w:val="Zpat"/>
      <w:pBdr>
        <w:top w:val="single" w:sz="4" w:space="14" w:color="auto"/>
      </w:pBdr>
      <w:tabs>
        <w:tab w:val="clear" w:pos="4819"/>
        <w:tab w:val="left" w:pos="5529"/>
      </w:tabs>
      <w:rPr>
        <w:rStyle w:val="slostrnky"/>
      </w:rPr>
    </w:pPr>
    <w:r>
      <w:rPr>
        <w:rFonts w:ascii="Arial" w:hAnsi="Arial" w:cs="Arial"/>
      </w:rPr>
      <w:tab/>
    </w:r>
    <w:r>
      <w:rPr>
        <w:rFonts w:ascii="Arial" w:hAnsi="Arial" w:cs="Arial"/>
      </w:rPr>
      <w:tab/>
    </w:r>
    <w:proofErr w:type="gramStart"/>
    <w:r w:rsidRPr="00267416">
      <w:rPr>
        <w:rFonts w:ascii="Arial" w:hAnsi="Arial" w:cs="Arial"/>
      </w:rPr>
      <w:t xml:space="preserve">Strana </w:t>
    </w:r>
    <w:r>
      <w:rPr>
        <w:rFonts w:ascii="Arial" w:hAnsi="Arial" w:cs="Arial"/>
      </w:rPr>
      <w:t>2</w:t>
    </w:r>
    <w:r w:rsidRPr="00267416">
      <w:rPr>
        <w:rFonts w:ascii="Arial" w:hAnsi="Arial" w:cs="Arial"/>
      </w:rPr>
      <w:t xml:space="preserve"> ( celkem</w:t>
    </w:r>
    <w:proofErr w:type="gramEnd"/>
    <w:r w:rsidRPr="00267416">
      <w:rPr>
        <w:rFonts w:ascii="Arial" w:hAnsi="Arial" w:cs="Arial"/>
      </w:rPr>
      <w:t xml:space="preserve"> </w:t>
    </w:r>
    <w:r>
      <w:rPr>
        <w:rFonts w:ascii="Arial" w:hAnsi="Arial" w:cs="Arial"/>
      </w:rPr>
      <w:t>2</w:t>
    </w:r>
    <w:r w:rsidRPr="00267416">
      <w:rPr>
        <w:rFonts w:ascii="Arial" w:hAnsi="Arial" w:cs="Arial"/>
      </w:rPr>
      <w:t xml:space="preserve"> 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4EA8" w:rsidRPr="00C617A9" w:rsidRDefault="00334EA8" w:rsidP="000D4FD9">
    <w:pPr>
      <w:pStyle w:val="Zpat"/>
      <w:pBdr>
        <w:top w:val="single" w:sz="4" w:space="14" w:color="auto"/>
      </w:pBdr>
      <w:tabs>
        <w:tab w:val="clear" w:pos="4819"/>
        <w:tab w:val="left" w:pos="5529"/>
      </w:tabs>
      <w:rPr>
        <w:rStyle w:val="slostrnky"/>
        <w:sz w:val="16"/>
        <w:szCs w:val="16"/>
      </w:rPr>
    </w:pPr>
    <w:r>
      <w:rPr>
        <w:rFonts w:ascii="Arial" w:hAnsi="Arial" w:cs="Arial"/>
      </w:rPr>
      <w:tab/>
    </w:r>
    <w:r>
      <w:rPr>
        <w:rFonts w:ascii="Arial" w:hAnsi="Arial" w:cs="Arial"/>
      </w:rPr>
      <w:tab/>
    </w:r>
    <w:proofErr w:type="gramStart"/>
    <w:r w:rsidRPr="00267416">
      <w:rPr>
        <w:rFonts w:ascii="Arial" w:hAnsi="Arial" w:cs="Arial"/>
      </w:rPr>
      <w:t>Strana 1 ( celkem</w:t>
    </w:r>
    <w:proofErr w:type="gramEnd"/>
    <w:r w:rsidRPr="00267416">
      <w:rPr>
        <w:rFonts w:ascii="Arial" w:hAnsi="Arial" w:cs="Arial"/>
      </w:rPr>
      <w:t xml:space="preserve"> </w:t>
    </w:r>
    <w:r w:rsidR="00A27116">
      <w:rPr>
        <w:rFonts w:ascii="Arial" w:hAnsi="Arial" w:cs="Arial"/>
      </w:rPr>
      <w:t>1</w:t>
    </w:r>
    <w:r w:rsidRPr="00267416">
      <w:rPr>
        <w:rFonts w:ascii="Arial" w:hAnsi="Arial" w:cs="Arial"/>
      </w:rPr>
      <w:t xml:space="preserve"> 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4EA8" w:rsidRDefault="00334EA8">
      <w:r>
        <w:separator/>
      </w:r>
    </w:p>
  </w:footnote>
  <w:footnote w:type="continuationSeparator" w:id="0">
    <w:p w:rsidR="00334EA8" w:rsidRDefault="00334E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4EA8" w:rsidRDefault="00334EA8">
    <w:pPr>
      <w:pStyle w:val="Zhlav"/>
      <w:pBdr>
        <w:bottom w:val="single" w:sz="6" w:space="1" w:color="auto"/>
      </w:pBdr>
      <w:rPr>
        <w:rFonts w:ascii="Arial" w:hAnsi="Arial"/>
      </w:rPr>
    </w:pPr>
    <w:r>
      <w:rPr>
        <w:rFonts w:ascii="Arial" w:hAnsi="Arial"/>
      </w:rPr>
      <w:t>Krajský úřad Pardubického kraje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4EA8" w:rsidRPr="00D436EB" w:rsidRDefault="00334EA8">
    <w:pPr>
      <w:pStyle w:val="Zhlav"/>
      <w:pBdr>
        <w:bottom w:val="single" w:sz="6" w:space="1" w:color="auto"/>
      </w:pBdr>
      <w:rPr>
        <w:rFonts w:ascii="Arial" w:hAnsi="Arial"/>
        <w:sz w:val="16"/>
        <w:szCs w:val="16"/>
      </w:rPr>
    </w:pPr>
    <w:r>
      <w:rPr>
        <w:rFonts w:ascii="Arial" w:hAnsi="Arial"/>
      </w:rPr>
      <w:t>Krajský úřad Pardubického kraje</w:t>
    </w:r>
    <w:r>
      <w:rPr>
        <w:rFonts w:ascii="Arial" w:hAnsi="Arial"/>
      </w:rPr>
      <w:tab/>
    </w:r>
    <w:r>
      <w:rPr>
        <w:rFonts w:ascii="Arial" w:hAnsi="Arial"/>
      </w:rPr>
      <w:tab/>
    </w:r>
  </w:p>
  <w:p w:rsidR="00334EA8" w:rsidRDefault="00334EA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ascii="Arial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73B0C60"/>
    <w:multiLevelType w:val="hybridMultilevel"/>
    <w:tmpl w:val="BADC36AA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6CF48AE"/>
    <w:multiLevelType w:val="hybridMultilevel"/>
    <w:tmpl w:val="F24E1F9A"/>
    <w:lvl w:ilvl="0" w:tplc="16C4B016">
      <w:start w:val="1"/>
      <w:numFmt w:val="bullet"/>
      <w:lvlText w:val="-"/>
      <w:lvlJc w:val="left"/>
      <w:pPr>
        <w:ind w:left="3264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24" w:hanging="360"/>
      </w:pPr>
      <w:rPr>
        <w:rFonts w:ascii="Wingdings" w:hAnsi="Wingdings" w:hint="default"/>
      </w:rPr>
    </w:lvl>
  </w:abstractNum>
  <w:abstractNum w:abstractNumId="3">
    <w:nsid w:val="17070BED"/>
    <w:multiLevelType w:val="hybridMultilevel"/>
    <w:tmpl w:val="54CED45E"/>
    <w:lvl w:ilvl="0" w:tplc="FE3E1F34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>
    <w:nsid w:val="17CD3F16"/>
    <w:multiLevelType w:val="singleLevel"/>
    <w:tmpl w:val="CC4AD2B8"/>
    <w:lvl w:ilvl="0">
      <w:start w:val="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5">
    <w:nsid w:val="1BD146D5"/>
    <w:multiLevelType w:val="hybridMultilevel"/>
    <w:tmpl w:val="CD90A3D6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1CF4B3C"/>
    <w:multiLevelType w:val="hybridMultilevel"/>
    <w:tmpl w:val="CD5CE0B8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36C2B60"/>
    <w:multiLevelType w:val="hybridMultilevel"/>
    <w:tmpl w:val="DF4E4228"/>
    <w:lvl w:ilvl="0" w:tplc="0405000F">
      <w:start w:val="9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>
    <w:nsid w:val="30903CD7"/>
    <w:multiLevelType w:val="multilevel"/>
    <w:tmpl w:val="368293B8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9">
    <w:nsid w:val="312B6DD0"/>
    <w:multiLevelType w:val="hybridMultilevel"/>
    <w:tmpl w:val="8D988FEC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48640C6"/>
    <w:multiLevelType w:val="hybridMultilevel"/>
    <w:tmpl w:val="63925266"/>
    <w:lvl w:ilvl="0" w:tplc="CABE7BE4">
      <w:start w:val="20"/>
      <w:numFmt w:val="lowerRoman"/>
      <w:lvlText w:val="%1."/>
      <w:lvlJc w:val="left"/>
      <w:pPr>
        <w:tabs>
          <w:tab w:val="num" w:pos="797"/>
        </w:tabs>
        <w:ind w:left="797" w:hanging="720"/>
      </w:pPr>
      <w:rPr>
        <w:rFonts w:hint="default"/>
      </w:rPr>
    </w:lvl>
    <w:lvl w:ilvl="1" w:tplc="A192E8BC">
      <w:start w:val="51"/>
      <w:numFmt w:val="lowerLetter"/>
      <w:lvlText w:val="%2."/>
      <w:lvlJc w:val="left"/>
      <w:pPr>
        <w:tabs>
          <w:tab w:val="num" w:pos="1157"/>
        </w:tabs>
        <w:ind w:left="1157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1">
    <w:nsid w:val="354438B5"/>
    <w:multiLevelType w:val="multilevel"/>
    <w:tmpl w:val="A72E0BA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2">
    <w:nsid w:val="35780052"/>
    <w:multiLevelType w:val="hybridMultilevel"/>
    <w:tmpl w:val="3B6ABF48"/>
    <w:lvl w:ilvl="0" w:tplc="448033D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35C166B6"/>
    <w:multiLevelType w:val="hybridMultilevel"/>
    <w:tmpl w:val="655AB4EA"/>
    <w:lvl w:ilvl="0" w:tplc="8904F9C6">
      <w:start w:val="1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F3C0C6BE">
      <w:start w:val="10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4ADD4D13"/>
    <w:multiLevelType w:val="hybridMultilevel"/>
    <w:tmpl w:val="AD68D942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FF06A95"/>
    <w:multiLevelType w:val="hybridMultilevel"/>
    <w:tmpl w:val="1C7C3AB0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2E90237"/>
    <w:multiLevelType w:val="hybridMultilevel"/>
    <w:tmpl w:val="FD44C006"/>
    <w:lvl w:ilvl="0" w:tplc="EA2E9F34">
      <w:start w:val="7"/>
      <w:numFmt w:val="lowerLetter"/>
      <w:lvlText w:val="(%1)"/>
      <w:lvlJc w:val="left"/>
      <w:pPr>
        <w:tabs>
          <w:tab w:val="num" w:pos="1041"/>
        </w:tabs>
        <w:ind w:left="10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61"/>
        </w:tabs>
        <w:ind w:left="176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81"/>
        </w:tabs>
        <w:ind w:left="248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01"/>
        </w:tabs>
        <w:ind w:left="320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21"/>
        </w:tabs>
        <w:ind w:left="392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41"/>
        </w:tabs>
        <w:ind w:left="464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61"/>
        </w:tabs>
        <w:ind w:left="536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81"/>
        </w:tabs>
        <w:ind w:left="608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01"/>
        </w:tabs>
        <w:ind w:left="6801" w:hanging="180"/>
      </w:pPr>
    </w:lvl>
  </w:abstractNum>
  <w:abstractNum w:abstractNumId="17">
    <w:nsid w:val="5DC64BA3"/>
    <w:multiLevelType w:val="multilevel"/>
    <w:tmpl w:val="34945CBA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643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23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183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543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23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083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443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23" w:hanging="180"/>
      </w:pPr>
    </w:lvl>
  </w:abstractNum>
  <w:abstractNum w:abstractNumId="18">
    <w:nsid w:val="5E6761D3"/>
    <w:multiLevelType w:val="hybridMultilevel"/>
    <w:tmpl w:val="624C5C90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5ED9728F"/>
    <w:multiLevelType w:val="hybridMultilevel"/>
    <w:tmpl w:val="63A8AE02"/>
    <w:lvl w:ilvl="0" w:tplc="A710796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67144570"/>
    <w:multiLevelType w:val="hybridMultilevel"/>
    <w:tmpl w:val="B90A339A"/>
    <w:lvl w:ilvl="0" w:tplc="04050011">
      <w:start w:val="1"/>
      <w:numFmt w:val="decimal"/>
      <w:lvlText w:val="%1)"/>
      <w:lvlJc w:val="left"/>
      <w:pPr>
        <w:ind w:left="4330" w:hanging="360"/>
      </w:pPr>
    </w:lvl>
    <w:lvl w:ilvl="1" w:tplc="111E0D36">
      <w:start w:val="1"/>
      <w:numFmt w:val="lowerLetter"/>
      <w:lvlText w:val="%2."/>
      <w:lvlJc w:val="left"/>
      <w:pPr>
        <w:ind w:left="1637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41066B"/>
    <w:multiLevelType w:val="hybridMultilevel"/>
    <w:tmpl w:val="38C2F774"/>
    <w:lvl w:ilvl="0" w:tplc="040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7C24300"/>
    <w:multiLevelType w:val="multilevel"/>
    <w:tmpl w:val="56A0C78E"/>
    <w:lvl w:ilvl="0">
      <w:start w:val="2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6B0317DA"/>
    <w:multiLevelType w:val="hybridMultilevel"/>
    <w:tmpl w:val="D7BE47F4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0832188"/>
    <w:multiLevelType w:val="singleLevel"/>
    <w:tmpl w:val="0E763F5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25">
    <w:nsid w:val="75C13F1B"/>
    <w:multiLevelType w:val="hybridMultilevel"/>
    <w:tmpl w:val="2EDE4DDE"/>
    <w:lvl w:ilvl="0" w:tplc="366ADFEE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6">
    <w:nsid w:val="770E307A"/>
    <w:multiLevelType w:val="hybridMultilevel"/>
    <w:tmpl w:val="3C68D5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7D505EF"/>
    <w:multiLevelType w:val="hybridMultilevel"/>
    <w:tmpl w:val="8A20510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9C6688B"/>
    <w:multiLevelType w:val="hybridMultilevel"/>
    <w:tmpl w:val="A58EDC6A"/>
    <w:lvl w:ilvl="0" w:tplc="0405000F">
      <w:start w:val="5"/>
      <w:numFmt w:val="decimal"/>
      <w:pStyle w:val="Normodsaz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4"/>
  </w:num>
  <w:num w:numId="3">
    <w:abstractNumId w:val="17"/>
  </w:num>
  <w:num w:numId="4">
    <w:abstractNumId w:val="28"/>
  </w:num>
  <w:num w:numId="5">
    <w:abstractNumId w:val="9"/>
  </w:num>
  <w:num w:numId="6">
    <w:abstractNumId w:val="15"/>
  </w:num>
  <w:num w:numId="7">
    <w:abstractNumId w:val="1"/>
  </w:num>
  <w:num w:numId="8">
    <w:abstractNumId w:val="14"/>
  </w:num>
  <w:num w:numId="9">
    <w:abstractNumId w:val="5"/>
  </w:num>
  <w:num w:numId="10">
    <w:abstractNumId w:val="23"/>
  </w:num>
  <w:num w:numId="11">
    <w:abstractNumId w:val="21"/>
  </w:num>
  <w:num w:numId="12">
    <w:abstractNumId w:val="26"/>
  </w:num>
  <w:num w:numId="13">
    <w:abstractNumId w:val="22"/>
  </w:num>
  <w:num w:numId="14">
    <w:abstractNumId w:val="8"/>
  </w:num>
  <w:num w:numId="15">
    <w:abstractNumId w:val="24"/>
  </w:num>
  <w:num w:numId="16">
    <w:abstractNumId w:val="3"/>
  </w:num>
  <w:num w:numId="17">
    <w:abstractNumId w:val="11"/>
    <w:lvlOverride w:ilvl="0">
      <w:startOverride w:val="9"/>
    </w:lvlOverride>
  </w:num>
  <w:num w:numId="18">
    <w:abstractNumId w:val="11"/>
    <w:lvlOverride w:ilvl="0">
      <w:startOverride w:val="9"/>
    </w:lvlOverride>
  </w:num>
  <w:num w:numId="19">
    <w:abstractNumId w:val="16"/>
  </w:num>
  <w:num w:numId="20">
    <w:abstractNumId w:val="11"/>
    <w:lvlOverride w:ilvl="0">
      <w:startOverride w:val="3"/>
    </w:lvlOverride>
  </w:num>
  <w:num w:numId="21">
    <w:abstractNumId w:val="13"/>
  </w:num>
  <w:num w:numId="22">
    <w:abstractNumId w:val="25"/>
  </w:num>
  <w:num w:numId="23">
    <w:abstractNumId w:val="19"/>
  </w:num>
  <w:num w:numId="24">
    <w:abstractNumId w:val="6"/>
  </w:num>
  <w:num w:numId="25">
    <w:abstractNumId w:val="7"/>
  </w:num>
  <w:num w:numId="26">
    <w:abstractNumId w:val="0"/>
  </w:num>
  <w:num w:numId="27">
    <w:abstractNumId w:val="10"/>
  </w:num>
  <w:num w:numId="28">
    <w:abstractNumId w:val="20"/>
  </w:num>
  <w:num w:numId="29">
    <w:abstractNumId w:val="27"/>
  </w:num>
  <w:num w:numId="30">
    <w:abstractNumId w:val="2"/>
  </w:num>
  <w:num w:numId="31">
    <w:abstractNumId w:val="18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5FD3"/>
    <w:rsid w:val="0001505B"/>
    <w:rsid w:val="00017C20"/>
    <w:rsid w:val="000208C1"/>
    <w:rsid w:val="00033248"/>
    <w:rsid w:val="00044148"/>
    <w:rsid w:val="00044FCF"/>
    <w:rsid w:val="0005090C"/>
    <w:rsid w:val="00063239"/>
    <w:rsid w:val="000B0974"/>
    <w:rsid w:val="000B2879"/>
    <w:rsid w:val="000C7654"/>
    <w:rsid w:val="000D0369"/>
    <w:rsid w:val="000D1292"/>
    <w:rsid w:val="000D1764"/>
    <w:rsid w:val="000D4FD9"/>
    <w:rsid w:val="000D5AEA"/>
    <w:rsid w:val="000F2283"/>
    <w:rsid w:val="000F59DD"/>
    <w:rsid w:val="001042B9"/>
    <w:rsid w:val="001158E1"/>
    <w:rsid w:val="00116DA2"/>
    <w:rsid w:val="00126D82"/>
    <w:rsid w:val="00136870"/>
    <w:rsid w:val="00145443"/>
    <w:rsid w:val="00160181"/>
    <w:rsid w:val="00160F26"/>
    <w:rsid w:val="00170E56"/>
    <w:rsid w:val="001779EA"/>
    <w:rsid w:val="00181AB9"/>
    <w:rsid w:val="0019113E"/>
    <w:rsid w:val="001A5C3A"/>
    <w:rsid w:val="001A620A"/>
    <w:rsid w:val="001A6EE0"/>
    <w:rsid w:val="001A7760"/>
    <w:rsid w:val="001B03CB"/>
    <w:rsid w:val="001C218E"/>
    <w:rsid w:val="001E6227"/>
    <w:rsid w:val="001F6F5E"/>
    <w:rsid w:val="00201787"/>
    <w:rsid w:val="00204FE3"/>
    <w:rsid w:val="00222E35"/>
    <w:rsid w:val="00233542"/>
    <w:rsid w:val="0024174D"/>
    <w:rsid w:val="002442FB"/>
    <w:rsid w:val="00247E64"/>
    <w:rsid w:val="00253F36"/>
    <w:rsid w:val="00261D9D"/>
    <w:rsid w:val="00267416"/>
    <w:rsid w:val="0027074D"/>
    <w:rsid w:val="002933AA"/>
    <w:rsid w:val="002A1096"/>
    <w:rsid w:val="002A2466"/>
    <w:rsid w:val="002B3DFC"/>
    <w:rsid w:val="002D3D7C"/>
    <w:rsid w:val="002D599C"/>
    <w:rsid w:val="003027B2"/>
    <w:rsid w:val="00314837"/>
    <w:rsid w:val="0032483F"/>
    <w:rsid w:val="003314BE"/>
    <w:rsid w:val="003317D4"/>
    <w:rsid w:val="00334EA8"/>
    <w:rsid w:val="003455E9"/>
    <w:rsid w:val="003620A4"/>
    <w:rsid w:val="00362A76"/>
    <w:rsid w:val="00367CB5"/>
    <w:rsid w:val="00374104"/>
    <w:rsid w:val="003A1A2E"/>
    <w:rsid w:val="003B06F2"/>
    <w:rsid w:val="003B1F47"/>
    <w:rsid w:val="003B3F0C"/>
    <w:rsid w:val="003C1652"/>
    <w:rsid w:val="003D438B"/>
    <w:rsid w:val="003D52FC"/>
    <w:rsid w:val="003F0F49"/>
    <w:rsid w:val="003F29F4"/>
    <w:rsid w:val="003F7ED0"/>
    <w:rsid w:val="00404E78"/>
    <w:rsid w:val="00410C2A"/>
    <w:rsid w:val="0043035E"/>
    <w:rsid w:val="004309E2"/>
    <w:rsid w:val="00432877"/>
    <w:rsid w:val="00442694"/>
    <w:rsid w:val="004503A5"/>
    <w:rsid w:val="004516A3"/>
    <w:rsid w:val="00471643"/>
    <w:rsid w:val="00477C21"/>
    <w:rsid w:val="0049001F"/>
    <w:rsid w:val="00494FE5"/>
    <w:rsid w:val="004960BF"/>
    <w:rsid w:val="004A2739"/>
    <w:rsid w:val="004B710B"/>
    <w:rsid w:val="004C4EDB"/>
    <w:rsid w:val="004D57E5"/>
    <w:rsid w:val="004E227D"/>
    <w:rsid w:val="004E729A"/>
    <w:rsid w:val="0050037B"/>
    <w:rsid w:val="00507F2A"/>
    <w:rsid w:val="00513718"/>
    <w:rsid w:val="00515A77"/>
    <w:rsid w:val="005203AE"/>
    <w:rsid w:val="00524B26"/>
    <w:rsid w:val="00527859"/>
    <w:rsid w:val="005344FA"/>
    <w:rsid w:val="005473A1"/>
    <w:rsid w:val="00553A6A"/>
    <w:rsid w:val="00553F74"/>
    <w:rsid w:val="00555B5D"/>
    <w:rsid w:val="00562AA4"/>
    <w:rsid w:val="00571FD0"/>
    <w:rsid w:val="0058303C"/>
    <w:rsid w:val="0058600E"/>
    <w:rsid w:val="00587E49"/>
    <w:rsid w:val="00591398"/>
    <w:rsid w:val="00594FC3"/>
    <w:rsid w:val="005A4855"/>
    <w:rsid w:val="005B29AA"/>
    <w:rsid w:val="005C7527"/>
    <w:rsid w:val="005C7CD6"/>
    <w:rsid w:val="005D0A69"/>
    <w:rsid w:val="005F46BA"/>
    <w:rsid w:val="00604354"/>
    <w:rsid w:val="00605261"/>
    <w:rsid w:val="00624BBA"/>
    <w:rsid w:val="006328BF"/>
    <w:rsid w:val="006332CA"/>
    <w:rsid w:val="00641383"/>
    <w:rsid w:val="00677030"/>
    <w:rsid w:val="00683CAE"/>
    <w:rsid w:val="006A33EF"/>
    <w:rsid w:val="006A65A3"/>
    <w:rsid w:val="006C62D8"/>
    <w:rsid w:val="006C6663"/>
    <w:rsid w:val="006D50EF"/>
    <w:rsid w:val="006E0247"/>
    <w:rsid w:val="006E437F"/>
    <w:rsid w:val="006F6359"/>
    <w:rsid w:val="006F76B7"/>
    <w:rsid w:val="007156DD"/>
    <w:rsid w:val="0071632B"/>
    <w:rsid w:val="00716525"/>
    <w:rsid w:val="00735E86"/>
    <w:rsid w:val="00743A2B"/>
    <w:rsid w:val="007570D5"/>
    <w:rsid w:val="0076682F"/>
    <w:rsid w:val="0077011B"/>
    <w:rsid w:val="00770237"/>
    <w:rsid w:val="007751A0"/>
    <w:rsid w:val="00775370"/>
    <w:rsid w:val="00781B30"/>
    <w:rsid w:val="007876C5"/>
    <w:rsid w:val="007A238A"/>
    <w:rsid w:val="007B436A"/>
    <w:rsid w:val="007C3CF0"/>
    <w:rsid w:val="007E54CC"/>
    <w:rsid w:val="007E6FA2"/>
    <w:rsid w:val="007F34C5"/>
    <w:rsid w:val="00802600"/>
    <w:rsid w:val="00815A99"/>
    <w:rsid w:val="008218DB"/>
    <w:rsid w:val="00822C10"/>
    <w:rsid w:val="00822D34"/>
    <w:rsid w:val="008335C4"/>
    <w:rsid w:val="008352A8"/>
    <w:rsid w:val="00835AB2"/>
    <w:rsid w:val="00851111"/>
    <w:rsid w:val="0085119C"/>
    <w:rsid w:val="00861EA8"/>
    <w:rsid w:val="0087653A"/>
    <w:rsid w:val="00882CED"/>
    <w:rsid w:val="0088452D"/>
    <w:rsid w:val="008909EB"/>
    <w:rsid w:val="00891FF4"/>
    <w:rsid w:val="00893FA6"/>
    <w:rsid w:val="008A2E21"/>
    <w:rsid w:val="008A7896"/>
    <w:rsid w:val="008B04A6"/>
    <w:rsid w:val="008C4376"/>
    <w:rsid w:val="008C4BCB"/>
    <w:rsid w:val="008C58FC"/>
    <w:rsid w:val="008C6D78"/>
    <w:rsid w:val="008C7F3A"/>
    <w:rsid w:val="008D64DA"/>
    <w:rsid w:val="008E41EC"/>
    <w:rsid w:val="008E69EA"/>
    <w:rsid w:val="008F2F7C"/>
    <w:rsid w:val="00900795"/>
    <w:rsid w:val="00901A8D"/>
    <w:rsid w:val="00914FAE"/>
    <w:rsid w:val="009310F1"/>
    <w:rsid w:val="009349AD"/>
    <w:rsid w:val="00937F45"/>
    <w:rsid w:val="00942CB7"/>
    <w:rsid w:val="00950EC4"/>
    <w:rsid w:val="00952265"/>
    <w:rsid w:val="00952A6C"/>
    <w:rsid w:val="009804EF"/>
    <w:rsid w:val="009837C4"/>
    <w:rsid w:val="009A10D4"/>
    <w:rsid w:val="009A13E4"/>
    <w:rsid w:val="009B1BDD"/>
    <w:rsid w:val="009C61D3"/>
    <w:rsid w:val="009D69F2"/>
    <w:rsid w:val="009E06F7"/>
    <w:rsid w:val="009E72CD"/>
    <w:rsid w:val="00A10E9F"/>
    <w:rsid w:val="00A120B2"/>
    <w:rsid w:val="00A14C86"/>
    <w:rsid w:val="00A15259"/>
    <w:rsid w:val="00A27116"/>
    <w:rsid w:val="00A27B47"/>
    <w:rsid w:val="00A335BA"/>
    <w:rsid w:val="00A43184"/>
    <w:rsid w:val="00A4686F"/>
    <w:rsid w:val="00A47D1C"/>
    <w:rsid w:val="00A5248A"/>
    <w:rsid w:val="00A55DC0"/>
    <w:rsid w:val="00A57ABF"/>
    <w:rsid w:val="00A6396F"/>
    <w:rsid w:val="00A66AA9"/>
    <w:rsid w:val="00A70470"/>
    <w:rsid w:val="00A83FFF"/>
    <w:rsid w:val="00A93A80"/>
    <w:rsid w:val="00A947D5"/>
    <w:rsid w:val="00A9675A"/>
    <w:rsid w:val="00AC64C2"/>
    <w:rsid w:val="00AD355D"/>
    <w:rsid w:val="00AF13E2"/>
    <w:rsid w:val="00AF33BF"/>
    <w:rsid w:val="00AF4BB6"/>
    <w:rsid w:val="00B018DD"/>
    <w:rsid w:val="00B07696"/>
    <w:rsid w:val="00B264D3"/>
    <w:rsid w:val="00B30E0D"/>
    <w:rsid w:val="00B34534"/>
    <w:rsid w:val="00B52F76"/>
    <w:rsid w:val="00B549A9"/>
    <w:rsid w:val="00B553E1"/>
    <w:rsid w:val="00B606AE"/>
    <w:rsid w:val="00B6120D"/>
    <w:rsid w:val="00B6453E"/>
    <w:rsid w:val="00B64F0B"/>
    <w:rsid w:val="00B664B9"/>
    <w:rsid w:val="00B87103"/>
    <w:rsid w:val="00B96021"/>
    <w:rsid w:val="00BA5FD3"/>
    <w:rsid w:val="00BC07DA"/>
    <w:rsid w:val="00BC29BF"/>
    <w:rsid w:val="00BC38BE"/>
    <w:rsid w:val="00BC7E91"/>
    <w:rsid w:val="00BF3DCD"/>
    <w:rsid w:val="00BF43BD"/>
    <w:rsid w:val="00BF7A6C"/>
    <w:rsid w:val="00C02448"/>
    <w:rsid w:val="00C0358E"/>
    <w:rsid w:val="00C1268F"/>
    <w:rsid w:val="00C160C1"/>
    <w:rsid w:val="00C206D2"/>
    <w:rsid w:val="00C262D4"/>
    <w:rsid w:val="00C45A03"/>
    <w:rsid w:val="00C5204E"/>
    <w:rsid w:val="00C617A9"/>
    <w:rsid w:val="00C61DBC"/>
    <w:rsid w:val="00C62DB2"/>
    <w:rsid w:val="00C73D94"/>
    <w:rsid w:val="00C73F4E"/>
    <w:rsid w:val="00C7521B"/>
    <w:rsid w:val="00C82372"/>
    <w:rsid w:val="00C94289"/>
    <w:rsid w:val="00CB2C3F"/>
    <w:rsid w:val="00CB2CA0"/>
    <w:rsid w:val="00CB39DA"/>
    <w:rsid w:val="00CB6CF7"/>
    <w:rsid w:val="00CD2731"/>
    <w:rsid w:val="00CD3D7A"/>
    <w:rsid w:val="00CD433C"/>
    <w:rsid w:val="00CE1E08"/>
    <w:rsid w:val="00CE45C4"/>
    <w:rsid w:val="00CE46C1"/>
    <w:rsid w:val="00CE4EFF"/>
    <w:rsid w:val="00D01BE2"/>
    <w:rsid w:val="00D22E63"/>
    <w:rsid w:val="00D2484E"/>
    <w:rsid w:val="00D24941"/>
    <w:rsid w:val="00D41726"/>
    <w:rsid w:val="00D436EB"/>
    <w:rsid w:val="00D439A3"/>
    <w:rsid w:val="00D5059E"/>
    <w:rsid w:val="00D723B1"/>
    <w:rsid w:val="00D751BE"/>
    <w:rsid w:val="00D86C85"/>
    <w:rsid w:val="00D96192"/>
    <w:rsid w:val="00D97485"/>
    <w:rsid w:val="00DA4378"/>
    <w:rsid w:val="00DD0BB8"/>
    <w:rsid w:val="00DD61C3"/>
    <w:rsid w:val="00DE3B9E"/>
    <w:rsid w:val="00DF47F3"/>
    <w:rsid w:val="00DF798E"/>
    <w:rsid w:val="00E03257"/>
    <w:rsid w:val="00E13577"/>
    <w:rsid w:val="00E252C6"/>
    <w:rsid w:val="00E3630D"/>
    <w:rsid w:val="00E421EC"/>
    <w:rsid w:val="00E42AEA"/>
    <w:rsid w:val="00E42B3F"/>
    <w:rsid w:val="00E50DBC"/>
    <w:rsid w:val="00E51A03"/>
    <w:rsid w:val="00E55E92"/>
    <w:rsid w:val="00E647D9"/>
    <w:rsid w:val="00E6596F"/>
    <w:rsid w:val="00E74085"/>
    <w:rsid w:val="00E74EB0"/>
    <w:rsid w:val="00E854AF"/>
    <w:rsid w:val="00E9440B"/>
    <w:rsid w:val="00EB0C8F"/>
    <w:rsid w:val="00EB749B"/>
    <w:rsid w:val="00EC0005"/>
    <w:rsid w:val="00EC092E"/>
    <w:rsid w:val="00EC33B5"/>
    <w:rsid w:val="00F1100C"/>
    <w:rsid w:val="00F1379D"/>
    <w:rsid w:val="00F1611A"/>
    <w:rsid w:val="00F30D23"/>
    <w:rsid w:val="00F44EF4"/>
    <w:rsid w:val="00F57616"/>
    <w:rsid w:val="00F60AB0"/>
    <w:rsid w:val="00F60E0C"/>
    <w:rsid w:val="00F64E8F"/>
    <w:rsid w:val="00F65FFF"/>
    <w:rsid w:val="00F66422"/>
    <w:rsid w:val="00F724B8"/>
    <w:rsid w:val="00F7274B"/>
    <w:rsid w:val="00F73C42"/>
    <w:rsid w:val="00F77EC3"/>
    <w:rsid w:val="00F825BC"/>
    <w:rsid w:val="00F82997"/>
    <w:rsid w:val="00F923C3"/>
    <w:rsid w:val="00F96E95"/>
    <w:rsid w:val="00FA10EB"/>
    <w:rsid w:val="00FB66C4"/>
    <w:rsid w:val="00FB6B08"/>
    <w:rsid w:val="00FC7FA7"/>
    <w:rsid w:val="00FF5101"/>
    <w:rsid w:val="00FF5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4A35774-8E52-4F6A-B4D1-A4FECB793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C61D3"/>
    <w:rPr>
      <w:sz w:val="24"/>
      <w:szCs w:val="24"/>
    </w:rPr>
  </w:style>
  <w:style w:type="paragraph" w:styleId="Nadpis1">
    <w:name w:val="heading 1"/>
    <w:basedOn w:val="Normln"/>
    <w:next w:val="Normln"/>
    <w:qFormat/>
    <w:rsid w:val="009C61D3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qFormat/>
    <w:rsid w:val="009C61D3"/>
    <w:pPr>
      <w:keepNext/>
      <w:ind w:left="284" w:hanging="284"/>
      <w:jc w:val="center"/>
      <w:outlineLvl w:val="1"/>
    </w:pPr>
    <w:rPr>
      <w:rFonts w:ascii="Arial" w:hAnsi="Arial" w:cs="Arial"/>
      <w:b/>
      <w:bCs/>
      <w:sz w:val="28"/>
      <w:u w:val="single"/>
    </w:rPr>
  </w:style>
  <w:style w:type="paragraph" w:styleId="Nadpis3">
    <w:name w:val="heading 3"/>
    <w:basedOn w:val="Normln"/>
    <w:next w:val="Normln"/>
    <w:qFormat/>
    <w:rsid w:val="009C61D3"/>
    <w:pPr>
      <w:keepNext/>
      <w:ind w:left="5103"/>
      <w:jc w:val="center"/>
      <w:outlineLvl w:val="2"/>
    </w:pPr>
    <w:rPr>
      <w:rFonts w:ascii="Arial" w:hAnsi="Arial"/>
      <w:b/>
      <w:szCs w:val="20"/>
    </w:rPr>
  </w:style>
  <w:style w:type="paragraph" w:styleId="Nadpis4">
    <w:name w:val="heading 4"/>
    <w:basedOn w:val="Normln"/>
    <w:next w:val="Normln"/>
    <w:qFormat/>
    <w:rsid w:val="009C61D3"/>
    <w:pPr>
      <w:keepNext/>
      <w:ind w:left="284" w:hanging="284"/>
      <w:jc w:val="center"/>
      <w:outlineLvl w:val="3"/>
    </w:pPr>
    <w:rPr>
      <w:rFonts w:ascii="Arial" w:hAnsi="Arial" w:cs="Arial"/>
      <w:sz w:val="28"/>
    </w:rPr>
  </w:style>
  <w:style w:type="paragraph" w:styleId="Nadpis5">
    <w:name w:val="heading 5"/>
    <w:basedOn w:val="Normln"/>
    <w:next w:val="Normln"/>
    <w:qFormat/>
    <w:rsid w:val="009C61D3"/>
    <w:pPr>
      <w:keepNext/>
      <w:jc w:val="both"/>
      <w:outlineLvl w:val="4"/>
    </w:pPr>
    <w:rPr>
      <w:rFonts w:ascii="Arial" w:hAnsi="Arial" w:cs="Arial"/>
      <w:b/>
      <w:szCs w:val="20"/>
    </w:rPr>
  </w:style>
  <w:style w:type="paragraph" w:styleId="Nadpis6">
    <w:name w:val="heading 6"/>
    <w:basedOn w:val="Normln"/>
    <w:next w:val="Normln"/>
    <w:qFormat/>
    <w:rsid w:val="009C61D3"/>
    <w:pPr>
      <w:keepNext/>
      <w:jc w:val="both"/>
      <w:outlineLvl w:val="5"/>
    </w:pPr>
    <w:rPr>
      <w:rFonts w:ascii="Arial" w:hAnsi="Arial" w:cs="Arial"/>
      <w:b/>
      <w:sz w:val="28"/>
      <w:szCs w:val="20"/>
    </w:rPr>
  </w:style>
  <w:style w:type="paragraph" w:styleId="Nadpis7">
    <w:name w:val="heading 7"/>
    <w:basedOn w:val="Normln"/>
    <w:next w:val="Normln"/>
    <w:qFormat/>
    <w:rsid w:val="009C61D3"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paragraph" w:styleId="Nadpis8">
    <w:name w:val="heading 8"/>
    <w:basedOn w:val="Normln"/>
    <w:next w:val="Normln"/>
    <w:qFormat/>
    <w:rsid w:val="009C61D3"/>
    <w:pPr>
      <w:keepNext/>
      <w:ind w:right="-766"/>
      <w:jc w:val="both"/>
      <w:outlineLvl w:val="7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9C61D3"/>
    <w:pPr>
      <w:jc w:val="both"/>
    </w:pPr>
    <w:rPr>
      <w:snapToGrid w:val="0"/>
      <w:szCs w:val="20"/>
    </w:rPr>
  </w:style>
  <w:style w:type="paragraph" w:styleId="Zhlav">
    <w:name w:val="header"/>
    <w:basedOn w:val="Normln"/>
    <w:rsid w:val="009C61D3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9C61D3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rsid w:val="009C61D3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link w:val="ZpatChar"/>
    <w:rsid w:val="009C61D3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  <w:rsid w:val="009C61D3"/>
  </w:style>
  <w:style w:type="paragraph" w:styleId="Textvbloku">
    <w:name w:val="Block Text"/>
    <w:basedOn w:val="Normln"/>
    <w:rsid w:val="009C61D3"/>
    <w:pPr>
      <w:ind w:left="360" w:right="-24" w:hanging="36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9C61D3"/>
    <w:pPr>
      <w:ind w:left="284" w:hanging="284"/>
      <w:jc w:val="both"/>
    </w:pPr>
    <w:rPr>
      <w:rFonts w:ascii="Arial" w:hAnsi="Arial" w:cs="Arial"/>
    </w:rPr>
  </w:style>
  <w:style w:type="paragraph" w:customStyle="1" w:styleId="odsazen">
    <w:name w:val="odsazení"/>
    <w:basedOn w:val="Normln"/>
    <w:rsid w:val="009C61D3"/>
    <w:pPr>
      <w:keepLines/>
      <w:spacing w:before="120" w:after="120"/>
      <w:ind w:left="680"/>
      <w:jc w:val="both"/>
    </w:pPr>
    <w:rPr>
      <w:rFonts w:ascii="Arial" w:hAnsi="Arial"/>
      <w:szCs w:val="20"/>
      <w:lang w:val="en-GB"/>
    </w:rPr>
  </w:style>
  <w:style w:type="paragraph" w:customStyle="1" w:styleId="Odstavec0">
    <w:name w:val="Odstavec0"/>
    <w:basedOn w:val="Normln"/>
    <w:rsid w:val="009C61D3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Zkladntextodsazen2">
    <w:name w:val="Body Text Indent 2"/>
    <w:basedOn w:val="Normln"/>
    <w:rsid w:val="009C61D3"/>
    <w:pPr>
      <w:ind w:left="360" w:hanging="36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rsid w:val="009C61D3"/>
    <w:pPr>
      <w:ind w:left="360" w:hanging="360"/>
    </w:pPr>
    <w:rPr>
      <w:rFonts w:ascii="Arial" w:hAnsi="Arial" w:cs="Arial"/>
    </w:rPr>
  </w:style>
  <w:style w:type="paragraph" w:customStyle="1" w:styleId="odstavec1">
    <w:name w:val="odstavec1"/>
    <w:basedOn w:val="Normln"/>
    <w:next w:val="Normln"/>
    <w:rsid w:val="009C61D3"/>
    <w:pPr>
      <w:keepLines/>
      <w:tabs>
        <w:tab w:val="left" w:pos="1361"/>
      </w:tabs>
      <w:spacing w:before="120" w:after="240"/>
      <w:ind w:left="1361" w:hanging="680"/>
      <w:jc w:val="both"/>
    </w:pPr>
    <w:rPr>
      <w:rFonts w:ascii="Arial" w:hAnsi="Arial"/>
      <w:szCs w:val="20"/>
      <w:lang w:val="en-GB"/>
    </w:rPr>
  </w:style>
  <w:style w:type="paragraph" w:customStyle="1" w:styleId="Odst15">
    <w:name w:val="Odst1.5"/>
    <w:basedOn w:val="Normln"/>
    <w:rsid w:val="009C61D3"/>
    <w:pPr>
      <w:spacing w:line="240" w:lineRule="atLeast"/>
      <w:ind w:left="851" w:hanging="851"/>
      <w:jc w:val="both"/>
    </w:pPr>
    <w:rPr>
      <w:rFonts w:ascii="Palton EE" w:hAnsi="Palton EE"/>
      <w:szCs w:val="20"/>
    </w:rPr>
  </w:style>
  <w:style w:type="paragraph" w:customStyle="1" w:styleId="odstavec2">
    <w:name w:val="odstavec2"/>
    <w:basedOn w:val="Normln"/>
    <w:rsid w:val="009C61D3"/>
    <w:pPr>
      <w:keepLines/>
      <w:tabs>
        <w:tab w:val="left" w:pos="2041"/>
      </w:tabs>
      <w:spacing w:before="120" w:after="120"/>
      <w:ind w:left="2041" w:hanging="680"/>
      <w:jc w:val="both"/>
    </w:pPr>
    <w:rPr>
      <w:rFonts w:ascii="Arial" w:hAnsi="Arial"/>
      <w:szCs w:val="20"/>
      <w:lang w:val="en-GB"/>
    </w:rPr>
  </w:style>
  <w:style w:type="paragraph" w:styleId="Zkladntext3">
    <w:name w:val="Body Text 3"/>
    <w:basedOn w:val="Normln"/>
    <w:rsid w:val="009C61D3"/>
    <w:pPr>
      <w:ind w:right="-24"/>
      <w:jc w:val="both"/>
    </w:pPr>
    <w:rPr>
      <w:rFonts w:ascii="Arial" w:hAnsi="Arial" w:cs="Arial"/>
    </w:rPr>
  </w:style>
  <w:style w:type="paragraph" w:customStyle="1" w:styleId="Zkladntext21">
    <w:name w:val="Základní text 21"/>
    <w:basedOn w:val="Normln"/>
    <w:rsid w:val="009C61D3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ascii="Arial" w:hAnsi="Arial"/>
      <w:szCs w:val="20"/>
    </w:rPr>
  </w:style>
  <w:style w:type="paragraph" w:styleId="Rozloendokumentu">
    <w:name w:val="Document Map"/>
    <w:basedOn w:val="Normln"/>
    <w:semiHidden/>
    <w:rsid w:val="009C61D3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E03257"/>
    <w:rPr>
      <w:rFonts w:ascii="Tahoma" w:hAnsi="Tahoma" w:cs="Tahoma"/>
      <w:sz w:val="16"/>
      <w:szCs w:val="16"/>
    </w:rPr>
  </w:style>
  <w:style w:type="character" w:styleId="Siln">
    <w:name w:val="Strong"/>
    <w:qFormat/>
    <w:rsid w:val="00C45A03"/>
    <w:rPr>
      <w:b/>
      <w:bCs/>
    </w:rPr>
  </w:style>
  <w:style w:type="table" w:styleId="Mkatabulky">
    <w:name w:val="Table Grid"/>
    <w:basedOn w:val="Normlntabulka"/>
    <w:rsid w:val="004328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ln0">
    <w:name w:val="normální"/>
    <w:basedOn w:val="Normln"/>
    <w:rsid w:val="00E421EC"/>
    <w:pPr>
      <w:widowControl w:val="0"/>
      <w:spacing w:line="360" w:lineRule="atLeast"/>
      <w:jc w:val="both"/>
    </w:pPr>
    <w:rPr>
      <w:szCs w:val="20"/>
    </w:rPr>
  </w:style>
  <w:style w:type="paragraph" w:customStyle="1" w:styleId="Bntext">
    <w:name w:val="*Běžný text"/>
    <w:basedOn w:val="Normln"/>
    <w:rsid w:val="00E421EC"/>
    <w:pPr>
      <w:spacing w:after="120"/>
      <w:jc w:val="both"/>
    </w:pPr>
    <w:rPr>
      <w:szCs w:val="20"/>
    </w:rPr>
  </w:style>
  <w:style w:type="paragraph" w:customStyle="1" w:styleId="bntext0">
    <w:name w:val="bntext"/>
    <w:basedOn w:val="Normln"/>
    <w:rsid w:val="00E421EC"/>
    <w:pPr>
      <w:spacing w:after="120"/>
      <w:jc w:val="both"/>
    </w:pPr>
  </w:style>
  <w:style w:type="paragraph" w:customStyle="1" w:styleId="Normodsaz">
    <w:name w:val="Norm.odsaz."/>
    <w:basedOn w:val="Normln"/>
    <w:rsid w:val="0088452D"/>
    <w:pPr>
      <w:numPr>
        <w:numId w:val="4"/>
      </w:numPr>
      <w:suppressAutoHyphens/>
      <w:jc w:val="both"/>
    </w:pPr>
    <w:rPr>
      <w:szCs w:val="20"/>
      <w:lang w:eastAsia="ar-SA"/>
    </w:rPr>
  </w:style>
  <w:style w:type="character" w:styleId="Hypertextovodkaz">
    <w:name w:val="Hyperlink"/>
    <w:rsid w:val="00950EC4"/>
    <w:rPr>
      <w:color w:val="0000FF"/>
      <w:u w:val="single"/>
    </w:rPr>
  </w:style>
  <w:style w:type="character" w:customStyle="1" w:styleId="ZpatChar">
    <w:name w:val="Zápatí Char"/>
    <w:link w:val="Zpat"/>
    <w:rsid w:val="00D723B1"/>
  </w:style>
  <w:style w:type="paragraph" w:styleId="Odstavecseseznamem">
    <w:name w:val="List Paragraph"/>
    <w:basedOn w:val="Normln"/>
    <w:uiPriority w:val="99"/>
    <w:qFormat/>
    <w:rsid w:val="00624BBA"/>
    <w:pPr>
      <w:ind w:left="708"/>
    </w:pPr>
  </w:style>
  <w:style w:type="paragraph" w:styleId="Nzev">
    <w:name w:val="Title"/>
    <w:basedOn w:val="Normln"/>
    <w:next w:val="Normln"/>
    <w:link w:val="NzevChar"/>
    <w:uiPriority w:val="10"/>
    <w:qFormat/>
    <w:rsid w:val="00624BBA"/>
    <w:pPr>
      <w:contextualSpacing/>
      <w:jc w:val="center"/>
    </w:pPr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624BBA"/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styleId="Sledovanodkaz">
    <w:name w:val="FollowedHyperlink"/>
    <w:basedOn w:val="Standardnpsmoodstavce"/>
    <w:rsid w:val="0076682F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rsid w:val="003D52FC"/>
    <w:rPr>
      <w:sz w:val="16"/>
      <w:szCs w:val="16"/>
    </w:rPr>
  </w:style>
  <w:style w:type="paragraph" w:styleId="Textkomente">
    <w:name w:val="annotation text"/>
    <w:basedOn w:val="Normln"/>
    <w:link w:val="TextkomenteChar"/>
    <w:rsid w:val="003D52F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D52FC"/>
  </w:style>
  <w:style w:type="paragraph" w:styleId="Pedmtkomente">
    <w:name w:val="annotation subject"/>
    <w:basedOn w:val="Textkomente"/>
    <w:next w:val="Textkomente"/>
    <w:link w:val="PedmtkomenteChar"/>
    <w:rsid w:val="003D52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D52FC"/>
    <w:rPr>
      <w:b/>
      <w:bCs/>
    </w:rPr>
  </w:style>
  <w:style w:type="paragraph" w:styleId="Revize">
    <w:name w:val="Revision"/>
    <w:hidden/>
    <w:uiPriority w:val="99"/>
    <w:semiHidden/>
    <w:rsid w:val="00587E4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42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F757E7-6F03-44D3-ADAA-F1526268D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347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KRAJSKÝ ÚŘAD PARDUBICKÉHO KRAJE</vt:lpstr>
    </vt:vector>
  </TitlesOfParts>
  <Company>KrÚ Pardubice</Company>
  <LinksUpToDate>false</LinksUpToDate>
  <CharactersWithSpaces>2392</CharactersWithSpaces>
  <SharedDoc>false</SharedDoc>
  <HLinks>
    <vt:vector size="18" baseType="variant">
      <vt:variant>
        <vt:i4>4587529</vt:i4>
      </vt:variant>
      <vt:variant>
        <vt:i4>6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3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0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KRAJSKÝ ÚŘAD PARDUBICKÉHO KRAJE</dc:title>
  <dc:creator>Ing. Jiří Kunt, JUDr. Aleš Popelka</dc:creator>
  <cp:lastModifiedBy>Semerád Pavel Mgr.</cp:lastModifiedBy>
  <cp:revision>9</cp:revision>
  <cp:lastPrinted>2016-01-22T06:46:00Z</cp:lastPrinted>
  <dcterms:created xsi:type="dcterms:W3CDTF">2018-01-15T16:00:00Z</dcterms:created>
  <dcterms:modified xsi:type="dcterms:W3CDTF">2018-01-22T09:01:00Z</dcterms:modified>
</cp:coreProperties>
</file>