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5D" w:rsidRPr="007A6796" w:rsidRDefault="008D505D" w:rsidP="00CC2D32">
      <w:pPr>
        <w:framePr w:w="9383" w:h="2424" w:hSpace="142" w:wrap="notBeside" w:vAnchor="text" w:hAnchor="page" w:x="1232" w:y="98"/>
        <w:jc w:val="center"/>
        <w:rPr>
          <w:rFonts w:ascii="Arial" w:hAnsi="Arial" w:cs="Arial"/>
          <w:b/>
        </w:rPr>
      </w:pPr>
      <w:bookmarkStart w:id="0" w:name="_GoBack"/>
      <w:bookmarkEnd w:id="0"/>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7A6796">
        <w:rPr>
          <w:sz w:val="32"/>
          <w:szCs w:val="32"/>
        </w:rPr>
        <w:t>„</w:t>
      </w:r>
      <w:r w:rsidR="00040901" w:rsidRPr="00040901">
        <w:rPr>
          <w:sz w:val="28"/>
          <w:szCs w:val="28"/>
        </w:rPr>
        <w:t>Gymnázium Litomyšl - Modernizace laboratoří přírodovědných předmětů</w:t>
      </w:r>
      <w:r w:rsidRPr="007A6796">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A66FEB" w:rsidRPr="00A66FEB">
        <w:rPr>
          <w:b w:val="0"/>
          <w:bCs/>
        </w:rPr>
        <w:t>P17V00000192</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b/>
          <w:color w:val="000000"/>
          <w:sz w:val="22"/>
        </w:rPr>
        <w:tab/>
        <w:t>Komenského náměstí 125</w:t>
      </w:r>
    </w:p>
    <w:p w:rsidR="008D505D" w:rsidRPr="007F2C7C" w:rsidRDefault="008D505D" w:rsidP="00C365B5">
      <w:pPr>
        <w:numPr>
          <w:ilvl w:val="12"/>
          <w:numId w:val="0"/>
        </w:numPr>
        <w:tabs>
          <w:tab w:val="left" w:pos="1843"/>
        </w:tabs>
        <w:spacing w:after="60"/>
        <w:jc w:val="both"/>
        <w:rPr>
          <w:rFonts w:ascii="Arial" w:hAnsi="Arial"/>
          <w:color w:val="000000"/>
          <w:sz w:val="22"/>
        </w:rPr>
      </w:pPr>
      <w:r w:rsidRPr="007F2C7C">
        <w:rPr>
          <w:rFonts w:ascii="Arial" w:hAnsi="Arial"/>
          <w:b/>
          <w:color w:val="000000"/>
          <w:sz w:val="22"/>
        </w:rPr>
        <w:tab/>
        <w:t>532 11 Pardubice</w:t>
      </w:r>
    </w:p>
    <w:p w:rsidR="008D505D" w:rsidRPr="007F2C7C" w:rsidRDefault="008D505D" w:rsidP="00C365B5">
      <w:pPr>
        <w:numPr>
          <w:ilvl w:val="12"/>
          <w:numId w:val="0"/>
        </w:numPr>
        <w:tabs>
          <w:tab w:val="left" w:pos="1843"/>
        </w:tabs>
        <w:spacing w:after="60"/>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C365B5">
      <w:pPr>
        <w:spacing w:after="60"/>
        <w:ind w:left="1843" w:right="-284" w:firstLine="6"/>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Pr>
          <w:rFonts w:ascii="Arial" w:hAnsi="Arial"/>
          <w:b/>
          <w:sz w:val="22"/>
        </w:rPr>
        <w:t xml:space="preserve">Ing. </w:t>
      </w:r>
      <w:r w:rsidR="00DD2841">
        <w:rPr>
          <w:rFonts w:ascii="Arial" w:hAnsi="Arial"/>
          <w:b/>
          <w:sz w:val="22"/>
        </w:rPr>
        <w:t>Zbyněk Brabec</w:t>
      </w:r>
      <w:r w:rsidR="000E07C4">
        <w:rPr>
          <w:rFonts w:ascii="Arial" w:hAnsi="Arial"/>
          <w:b/>
          <w:sz w:val="22"/>
        </w:rPr>
        <w:t xml:space="preserve"> </w:t>
      </w:r>
      <w:r w:rsidR="000E07C4" w:rsidRPr="000E07C4">
        <w:rPr>
          <w:rFonts w:ascii="Arial" w:hAnsi="Arial"/>
          <w:sz w:val="22"/>
        </w:rPr>
        <w:t>nebo</w:t>
      </w:r>
      <w:r w:rsidR="00C365B5">
        <w:rPr>
          <w:rFonts w:ascii="Arial" w:hAnsi="Arial"/>
          <w:sz w:val="22"/>
        </w:rPr>
        <w:t xml:space="preserve"> </w:t>
      </w:r>
      <w:r w:rsidR="00040901">
        <w:rPr>
          <w:rFonts w:ascii="Arial" w:hAnsi="Arial"/>
          <w:b/>
          <w:sz w:val="22"/>
        </w:rPr>
        <w:t>Bc.</w:t>
      </w:r>
      <w:r w:rsidR="000E07C4">
        <w:rPr>
          <w:rFonts w:ascii="Arial" w:hAnsi="Arial"/>
          <w:b/>
          <w:sz w:val="22"/>
        </w:rPr>
        <w:t xml:space="preserve"> </w:t>
      </w:r>
      <w:r w:rsidR="00040901">
        <w:rPr>
          <w:rFonts w:ascii="Arial" w:hAnsi="Arial"/>
          <w:b/>
          <w:sz w:val="22"/>
        </w:rPr>
        <w:t>Martina Pokorná</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7F2C7C" w:rsidRDefault="00613ADD" w:rsidP="00C365B5">
      <w:pPr>
        <w:spacing w:after="60"/>
        <w:ind w:left="1843" w:right="-284" w:firstLine="6"/>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DD2841" w:rsidRPr="00DD2841">
        <w:rPr>
          <w:rFonts w:ascii="Arial" w:hAnsi="Arial"/>
          <w:b/>
          <w:sz w:val="22"/>
        </w:rPr>
        <w:t xml:space="preserve">Ing. Zbyněk Brabec </w:t>
      </w:r>
      <w:r w:rsidR="00010042">
        <w:rPr>
          <w:rFonts w:ascii="Arial" w:hAnsi="Arial"/>
          <w:sz w:val="22"/>
        </w:rPr>
        <w:t>nebo</w:t>
      </w:r>
      <w:r w:rsidR="00DD2841" w:rsidRPr="00DD2841">
        <w:rPr>
          <w:rFonts w:ascii="Arial" w:hAnsi="Arial"/>
          <w:b/>
          <w:sz w:val="22"/>
        </w:rPr>
        <w:t xml:space="preserve"> </w:t>
      </w:r>
      <w:r w:rsidR="00040901" w:rsidRPr="00040901">
        <w:rPr>
          <w:rFonts w:ascii="Arial" w:hAnsi="Arial"/>
          <w:b/>
          <w:sz w:val="22"/>
        </w:rPr>
        <w:t xml:space="preserve">Bc. Martina Pokorná </w:t>
      </w:r>
      <w:r w:rsidR="009C7FA4" w:rsidRPr="007F2C7C">
        <w:rPr>
          <w:rFonts w:ascii="Arial" w:hAnsi="Arial"/>
          <w:sz w:val="22"/>
        </w:rPr>
        <w:t>nebo</w:t>
      </w:r>
      <w:r w:rsidR="007346E8" w:rsidRPr="007F2C7C">
        <w:rPr>
          <w:rFonts w:ascii="Arial" w:hAnsi="Arial"/>
          <w:sz w:val="22"/>
        </w:rPr>
        <w:t xml:space="preserve"> technický dozor objednatele</w:t>
      </w:r>
      <w:r w:rsidR="00B50375" w:rsidRPr="007F2C7C">
        <w:rPr>
          <w:rFonts w:ascii="Arial" w:hAnsi="Arial"/>
          <w:sz w:val="22"/>
        </w:rPr>
        <w:t xml:space="preserve"> </w:t>
      </w:r>
    </w:p>
    <w:p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oprávněné k předání staveniště: </w:t>
      </w:r>
    </w:p>
    <w:p w:rsidR="0035723E" w:rsidRPr="007F2C7C" w:rsidRDefault="00613ADD" w:rsidP="00C365B5">
      <w:pPr>
        <w:spacing w:after="60"/>
        <w:ind w:left="1843" w:right="-284" w:firstLine="6"/>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010042" w:rsidRPr="00DD2841">
        <w:rPr>
          <w:rFonts w:ascii="Arial" w:hAnsi="Arial"/>
          <w:b/>
          <w:sz w:val="22"/>
        </w:rPr>
        <w:t xml:space="preserve">Ing. Zbyněk Brabec </w:t>
      </w:r>
      <w:r w:rsidR="00010042">
        <w:rPr>
          <w:rFonts w:ascii="Arial" w:hAnsi="Arial"/>
          <w:sz w:val="22"/>
        </w:rPr>
        <w:t>nebo</w:t>
      </w:r>
      <w:r w:rsidR="00010042" w:rsidRPr="00DD2841">
        <w:rPr>
          <w:rFonts w:ascii="Arial" w:hAnsi="Arial"/>
          <w:b/>
          <w:sz w:val="22"/>
        </w:rPr>
        <w:t xml:space="preserve"> </w:t>
      </w:r>
      <w:r w:rsidR="00040901" w:rsidRPr="00040901">
        <w:rPr>
          <w:rFonts w:ascii="Arial" w:hAnsi="Arial"/>
          <w:b/>
          <w:sz w:val="22"/>
        </w:rPr>
        <w:t>Bc. Martina Pokorná</w:t>
      </w:r>
    </w:p>
    <w:p w:rsidR="00011C87"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Osoby oprávněné k podpisu protokolu o předání a převzetí stavby:</w:t>
      </w:r>
    </w:p>
    <w:p w:rsidR="0035723E" w:rsidRPr="007F2C7C" w:rsidRDefault="00450A12" w:rsidP="00C365B5">
      <w:pPr>
        <w:tabs>
          <w:tab w:val="left" w:pos="1843"/>
        </w:tabs>
        <w:spacing w:after="60"/>
        <w:ind w:left="1843" w:right="-284" w:firstLine="6"/>
        <w:rPr>
          <w:rFonts w:ascii="Arial" w:hAnsi="Arial" w:cs="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010042" w:rsidRPr="00DD2841">
        <w:rPr>
          <w:rFonts w:ascii="Arial" w:hAnsi="Arial"/>
          <w:b/>
          <w:sz w:val="22"/>
        </w:rPr>
        <w:t xml:space="preserve">Ing. Zbyněk Brabec </w:t>
      </w:r>
      <w:r w:rsidR="00010042">
        <w:rPr>
          <w:rFonts w:ascii="Arial" w:hAnsi="Arial"/>
          <w:sz w:val="22"/>
        </w:rPr>
        <w:t>nebo</w:t>
      </w:r>
      <w:r w:rsidR="00010042" w:rsidRPr="00DD2841">
        <w:rPr>
          <w:rFonts w:ascii="Arial" w:hAnsi="Arial"/>
          <w:b/>
          <w:sz w:val="22"/>
        </w:rPr>
        <w:t xml:space="preserve"> </w:t>
      </w:r>
      <w:r w:rsidR="00040901" w:rsidRPr="00040901">
        <w:rPr>
          <w:rFonts w:ascii="Arial" w:hAnsi="Arial"/>
          <w:b/>
          <w:sz w:val="22"/>
        </w:rPr>
        <w:t>Bc. Martina Pokorná</w:t>
      </w:r>
    </w:p>
    <w:p w:rsidR="00285BEE" w:rsidRPr="00F6641B"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F6641B">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F6641B">
        <w:rPr>
          <w:rFonts w:ascii="Arial" w:hAnsi="Arial"/>
          <w:b/>
          <w:sz w:val="20"/>
          <w:szCs w:val="22"/>
        </w:rPr>
        <w:tab/>
      </w:r>
      <w:r w:rsidRPr="00F6641B">
        <w:rPr>
          <w:rFonts w:ascii="Arial" w:hAnsi="Arial"/>
          <w:sz w:val="22"/>
        </w:rPr>
        <w:t xml:space="preserve">č. </w:t>
      </w:r>
      <w:proofErr w:type="spellStart"/>
      <w:r w:rsidRPr="00F6641B">
        <w:rPr>
          <w:rFonts w:ascii="Arial" w:hAnsi="Arial"/>
          <w:sz w:val="22"/>
        </w:rPr>
        <w:t>ú.</w:t>
      </w:r>
      <w:proofErr w:type="spellEnd"/>
      <w:r w:rsidRPr="00F6641B">
        <w:rPr>
          <w:rFonts w:ascii="Arial" w:hAnsi="Arial"/>
          <w:sz w:val="22"/>
        </w:rPr>
        <w:t>:</w:t>
      </w:r>
      <w:r w:rsidRPr="00F6641B">
        <w:rPr>
          <w:rFonts w:ascii="Arial" w:hAnsi="Arial"/>
          <w:sz w:val="20"/>
          <w:szCs w:val="22"/>
        </w:rPr>
        <w:tab/>
      </w:r>
      <w:r w:rsidR="00F6641B" w:rsidRPr="00F6641B">
        <w:rPr>
          <w:rFonts w:ascii="Arial" w:hAnsi="Arial"/>
          <w:b/>
          <w:sz w:val="22"/>
        </w:rPr>
        <w:t>22</w:t>
      </w:r>
      <w:r w:rsidR="00CE02CC">
        <w:rPr>
          <w:rFonts w:ascii="Arial" w:hAnsi="Arial"/>
          <w:b/>
          <w:sz w:val="22"/>
        </w:rPr>
        <w:t>0430221</w:t>
      </w:r>
      <w:r w:rsidR="00806A5F" w:rsidRPr="00F6641B">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3752A7">
        <w:rPr>
          <w:rFonts w:ascii="Arial" w:hAnsi="Arial"/>
          <w:sz w:val="22"/>
        </w:rPr>
        <w:t>CZ70892822</w:t>
      </w:r>
    </w:p>
    <w:p w:rsidR="00B4731E" w:rsidRPr="007F2C7C" w:rsidRDefault="00B4731E" w:rsidP="008D505D">
      <w:pPr>
        <w:numPr>
          <w:ilvl w:val="12"/>
          <w:numId w:val="0"/>
        </w:numPr>
        <w:jc w:val="both"/>
        <w:rPr>
          <w:rFonts w:ascii="Arial" w:hAnsi="Arial" w:cs="Arial"/>
          <w:sz w:val="22"/>
        </w:rPr>
      </w:pPr>
    </w:p>
    <w:p w:rsidR="008D505D" w:rsidRPr="007F2C7C" w:rsidRDefault="008D505D" w:rsidP="002A1F4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(doplní uchazeč)</w:t>
      </w:r>
    </w:p>
    <w:p w:rsidR="00765C90" w:rsidRPr="007F2C7C" w:rsidRDefault="00765C90" w:rsidP="002A1F40">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2A1F4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8D505D" w:rsidRPr="007F2C7C">
        <w:rPr>
          <w:rFonts w:ascii="Arial" w:hAnsi="Arial" w:cs="Arial"/>
          <w:sz w:val="22"/>
        </w:rPr>
        <w:tab/>
      </w:r>
      <w:r w:rsidR="00011C87" w:rsidRPr="007F2C7C">
        <w:rPr>
          <w:rFonts w:ascii="Arial" w:hAnsi="Arial" w:cs="Arial"/>
          <w:b/>
          <w:bCs/>
          <w:color w:val="FF0000"/>
          <w:sz w:val="22"/>
        </w:rPr>
        <w:t>(doplní uchazeč)</w:t>
      </w:r>
    </w:p>
    <w:p w:rsidR="00B96465" w:rsidRPr="007F2C7C" w:rsidRDefault="008D505D" w:rsidP="002A1F4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2A1F4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2A1F4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Pr="007F2C7C">
        <w:rPr>
          <w:rFonts w:ascii="Arial" w:hAnsi="Arial" w:cs="Arial"/>
          <w:sz w:val="22"/>
        </w:rPr>
        <w:t xml:space="preserve">deníku: </w:t>
      </w:r>
    </w:p>
    <w:p w:rsidR="008D505D" w:rsidRPr="007F2C7C" w:rsidRDefault="00011C87" w:rsidP="002A1F40">
      <w:pPr>
        <w:ind w:left="1843"/>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2A1F4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2A1F4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2A1F4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2A1F40">
      <w:pPr>
        <w:ind w:left="1843"/>
        <w:rPr>
          <w:rFonts w:ascii="Arial" w:hAnsi="Arial" w:cs="Arial"/>
          <w:sz w:val="22"/>
        </w:rPr>
      </w:pPr>
      <w:r w:rsidRPr="007F2C7C">
        <w:rPr>
          <w:rFonts w:ascii="Arial" w:hAnsi="Arial" w:cs="Arial"/>
          <w:b/>
          <w:bCs/>
          <w:color w:val="FF0000"/>
          <w:sz w:val="22"/>
        </w:rPr>
        <w:t>(doplní uchazeč)</w:t>
      </w:r>
    </w:p>
    <w:p w:rsidR="00DC0826" w:rsidRPr="007F2C7C" w:rsidRDefault="008D505D" w:rsidP="002A1F40">
      <w:pPr>
        <w:ind w:left="1843" w:right="-766"/>
        <w:jc w:val="both"/>
        <w:rPr>
          <w:rFonts w:ascii="Arial" w:hAnsi="Arial" w:cs="Arial"/>
          <w:b/>
          <w:bCs/>
          <w:sz w:val="22"/>
        </w:rPr>
      </w:pPr>
      <w:r w:rsidRPr="007F2C7C">
        <w:rPr>
          <w:rFonts w:ascii="Arial" w:hAnsi="Arial" w:cs="Arial"/>
          <w:sz w:val="22"/>
        </w:rPr>
        <w:t xml:space="preserve">Bankovní </w:t>
      </w:r>
      <w:proofErr w:type="gramStart"/>
      <w:r w:rsidRPr="007F2C7C">
        <w:rPr>
          <w:rFonts w:ascii="Arial" w:hAnsi="Arial" w:cs="Arial"/>
          <w:sz w:val="22"/>
        </w:rPr>
        <w:t xml:space="preserve">spojení: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DC0826" w:rsidP="002A1F4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(doplní uchazeč)</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2A1F4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(doplní uchazeč)</w:t>
      </w:r>
    </w:p>
    <w:p w:rsidR="008D505D" w:rsidRPr="007F2C7C" w:rsidRDefault="008D505D" w:rsidP="002A1F4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(doplní uchazeč)</w:t>
      </w:r>
    </w:p>
    <w:p w:rsidR="008D505D" w:rsidRPr="007F2C7C" w:rsidRDefault="006E2F4B" w:rsidP="002A1F4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(doplní uchazeč)</w:t>
      </w:r>
    </w:p>
    <w:p w:rsidR="006E4319" w:rsidRDefault="006E4319" w:rsidP="00CC2D32">
      <w:pPr>
        <w:ind w:left="2160"/>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Objednatel jako zadavatel veřejné zakázky „</w:t>
      </w:r>
      <w:r w:rsidR="00A67339" w:rsidRPr="00A67339">
        <w:rPr>
          <w:rFonts w:ascii="Arial" w:hAnsi="Arial" w:cs="Arial"/>
          <w:color w:val="000000"/>
          <w:sz w:val="22"/>
        </w:rPr>
        <w:t>Gymnázium Litomyšl - Modernizace laboratoří přírodovědných předmětů</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w:t>
      </w:r>
      <w:r w:rsidR="008D505D" w:rsidRPr="007F2C7C">
        <w:rPr>
          <w:rFonts w:ascii="Arial" w:hAnsi="Arial" w:cs="Arial"/>
          <w:color w:val="000000"/>
          <w:sz w:val="22"/>
        </w:rPr>
        <w:lastRenderedPageBreak/>
        <w:t xml:space="preserve">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zaplatit zhotoviteli doh</w:t>
      </w:r>
      <w:r w:rsidR="003752A7">
        <w:rPr>
          <w:rFonts w:ascii="Arial" w:hAnsi="Arial" w:cs="Arial"/>
          <w:color w:val="000000"/>
          <w:sz w:val="22"/>
        </w:rPr>
        <w:t>odnutou cenu za jeho provedení.</w:t>
      </w: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7F2C7C">
        <w:rPr>
          <w:rFonts w:cs="Arial"/>
          <w:color w:val="000000"/>
          <w:sz w:val="22"/>
          <w:lang w:val="cs-CZ"/>
        </w:rPr>
        <w:t>„</w:t>
      </w:r>
      <w:r w:rsidR="000C6A08" w:rsidRPr="000C6A08">
        <w:rPr>
          <w:rFonts w:cs="Arial"/>
          <w:b/>
          <w:color w:val="000000"/>
          <w:sz w:val="22"/>
          <w:lang w:val="cs-CZ"/>
        </w:rPr>
        <w:t>Gymnázium Litomyšl - Modernizace laboratoří přírodovědných předmětů</w:t>
      </w:r>
      <w:r w:rsidR="002F7AE4" w:rsidRPr="007F2C7C">
        <w:rPr>
          <w:rFonts w:cs="Arial"/>
          <w:color w:val="000000"/>
          <w:sz w:val="22"/>
          <w:lang w:val="cs-CZ"/>
        </w:rPr>
        <w:t>“</w:t>
      </w:r>
      <w:r w:rsidR="00E737BA">
        <w:rPr>
          <w:rFonts w:cs="Arial"/>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D94E6E" w:rsidRPr="00D94E6E">
        <w:rPr>
          <w:rFonts w:cs="Arial"/>
          <w:sz w:val="22"/>
          <w:lang w:val="cs-CZ"/>
        </w:rPr>
        <w:t>K</w:t>
      </w:r>
      <w:r w:rsidR="003752A7">
        <w:rPr>
          <w:rFonts w:cs="Arial"/>
          <w:sz w:val="22"/>
          <w:lang w:val="cs-CZ"/>
        </w:rPr>
        <w:t> I </w:t>
      </w:r>
      <w:r w:rsidR="00691D84">
        <w:rPr>
          <w:rFonts w:cs="Arial"/>
          <w:sz w:val="22"/>
          <w:lang w:val="cs-CZ"/>
        </w:rPr>
        <w:t>P spol. s r.o., se sídlem</w:t>
      </w:r>
      <w:r w:rsidR="00D94E6E" w:rsidRPr="00D94E6E">
        <w:rPr>
          <w:rFonts w:cs="Arial"/>
          <w:sz w:val="22"/>
          <w:lang w:val="cs-CZ"/>
        </w:rPr>
        <w:t xml:space="preserve"> Toulovcovo nám. 156, </w:t>
      </w:r>
      <w:r w:rsidR="003752A7">
        <w:rPr>
          <w:rFonts w:cs="Arial"/>
          <w:sz w:val="22"/>
          <w:lang w:val="cs-CZ"/>
        </w:rPr>
        <w:t>5</w:t>
      </w:r>
      <w:r w:rsidR="00D94E6E" w:rsidRPr="00D94E6E">
        <w:rPr>
          <w:rFonts w:cs="Arial"/>
          <w:sz w:val="22"/>
          <w:lang w:val="cs-CZ"/>
        </w:rPr>
        <w:t>70 01</w:t>
      </w:r>
      <w:r w:rsidR="00454B96" w:rsidRPr="00364C67">
        <w:rPr>
          <w:rFonts w:cs="Arial"/>
          <w:sz w:val="22"/>
          <w:lang w:val="cs-CZ"/>
        </w:rPr>
        <w:t xml:space="preserve"> </w:t>
      </w:r>
      <w:r w:rsidR="003752A7">
        <w:rPr>
          <w:rFonts w:cs="Arial"/>
          <w:sz w:val="22"/>
          <w:lang w:val="cs-CZ"/>
        </w:rPr>
        <w:t xml:space="preserve">Litomyšl </w:t>
      </w:r>
      <w:r w:rsidRPr="00364C67">
        <w:rPr>
          <w:rFonts w:cs="Arial"/>
          <w:sz w:val="22"/>
          <w:lang w:val="cs-CZ"/>
        </w:rPr>
        <w:t xml:space="preserve">a podle podmínek </w:t>
      </w:r>
      <w:r w:rsidR="00364C67" w:rsidRPr="00364C67">
        <w:rPr>
          <w:rFonts w:cs="Arial"/>
          <w:sz w:val="22"/>
          <w:lang w:val="cs-CZ"/>
        </w:rPr>
        <w:t xml:space="preserve">stavebního povolení </w:t>
      </w:r>
      <w:r w:rsidR="00887B9C" w:rsidRPr="00364C67">
        <w:rPr>
          <w:rFonts w:cs="Arial"/>
          <w:sz w:val="22"/>
          <w:lang w:val="cs-CZ"/>
        </w:rPr>
        <w:t>vydaného</w:t>
      </w:r>
      <w:r w:rsidR="00BB04D2" w:rsidRPr="00364C67">
        <w:rPr>
          <w:rFonts w:cs="Arial"/>
          <w:sz w:val="22"/>
          <w:lang w:val="cs-CZ"/>
        </w:rPr>
        <w:t xml:space="preserve"> </w:t>
      </w:r>
      <w:r w:rsidR="008E3C5D" w:rsidRPr="00C45556">
        <w:rPr>
          <w:rFonts w:cs="Arial"/>
          <w:sz w:val="22"/>
          <w:lang w:val="cs-CZ"/>
        </w:rPr>
        <w:t>Městský</w:t>
      </w:r>
      <w:r w:rsidR="00A42EF3" w:rsidRPr="00C45556">
        <w:rPr>
          <w:rFonts w:cs="Arial"/>
          <w:sz w:val="22"/>
          <w:lang w:val="cs-CZ"/>
        </w:rPr>
        <w:t>m</w:t>
      </w:r>
      <w:r w:rsidR="008E3C5D" w:rsidRPr="00C45556">
        <w:rPr>
          <w:rFonts w:cs="Arial"/>
          <w:sz w:val="22"/>
          <w:lang w:val="cs-CZ"/>
        </w:rPr>
        <w:t xml:space="preserve"> úřad</w:t>
      </w:r>
      <w:r w:rsidR="00A42EF3" w:rsidRPr="00C45556">
        <w:rPr>
          <w:rFonts w:cs="Arial"/>
          <w:sz w:val="22"/>
          <w:lang w:val="cs-CZ"/>
        </w:rPr>
        <w:t>em</w:t>
      </w:r>
      <w:r w:rsidR="008E3C5D" w:rsidRPr="00C45556">
        <w:rPr>
          <w:rFonts w:cs="Arial"/>
          <w:sz w:val="22"/>
          <w:lang w:val="cs-CZ"/>
        </w:rPr>
        <w:t xml:space="preserve"> </w:t>
      </w:r>
      <w:r w:rsidR="00C45556" w:rsidRPr="00C45556">
        <w:rPr>
          <w:rFonts w:cs="Arial"/>
          <w:sz w:val="22"/>
          <w:lang w:val="cs-CZ"/>
        </w:rPr>
        <w:t>Litomyšl, odborem výstavby a územního plánování</w:t>
      </w:r>
      <w:r w:rsidR="00BB04D2" w:rsidRPr="00C45556">
        <w:rPr>
          <w:rFonts w:cs="Arial"/>
          <w:sz w:val="22"/>
          <w:lang w:val="cs-CZ"/>
        </w:rPr>
        <w:t xml:space="preserve"> </w:t>
      </w:r>
      <w:r w:rsidR="009B0733" w:rsidRPr="00C45556">
        <w:rPr>
          <w:rFonts w:cs="Arial"/>
          <w:sz w:val="22"/>
          <w:lang w:val="cs-CZ"/>
        </w:rPr>
        <w:t xml:space="preserve">dne </w:t>
      </w:r>
      <w:r w:rsidR="00C45556" w:rsidRPr="00C45556">
        <w:rPr>
          <w:rFonts w:cs="Arial"/>
          <w:sz w:val="22"/>
          <w:lang w:val="cs-CZ"/>
        </w:rPr>
        <w:t>12</w:t>
      </w:r>
      <w:r w:rsidR="008E3C5D" w:rsidRPr="00C45556">
        <w:rPr>
          <w:rFonts w:cs="Arial"/>
          <w:sz w:val="22"/>
          <w:lang w:val="cs-CZ"/>
        </w:rPr>
        <w:t xml:space="preserve">. </w:t>
      </w:r>
      <w:r w:rsidR="00C45556" w:rsidRPr="00C45556">
        <w:rPr>
          <w:rFonts w:cs="Arial"/>
          <w:sz w:val="22"/>
          <w:lang w:val="cs-CZ"/>
        </w:rPr>
        <w:t>12</w:t>
      </w:r>
      <w:r w:rsidR="00FD0A01" w:rsidRPr="00C45556">
        <w:rPr>
          <w:rFonts w:cs="Arial"/>
          <w:sz w:val="22"/>
          <w:lang w:val="cs-CZ"/>
        </w:rPr>
        <w:t>.</w:t>
      </w:r>
      <w:r w:rsidR="00BB04D2" w:rsidRPr="00C45556">
        <w:rPr>
          <w:rFonts w:cs="Arial"/>
          <w:sz w:val="22"/>
          <w:lang w:val="cs-CZ"/>
        </w:rPr>
        <w:t xml:space="preserve"> 2016 </w:t>
      </w:r>
      <w:r w:rsidR="009B0733" w:rsidRPr="00C45556">
        <w:rPr>
          <w:rFonts w:cs="Arial"/>
          <w:sz w:val="22"/>
          <w:lang w:val="cs-CZ"/>
        </w:rPr>
        <w:t xml:space="preserve">pod č.j. </w:t>
      </w:r>
      <w:proofErr w:type="spellStart"/>
      <w:r w:rsidR="000C6A08" w:rsidRPr="00C45556">
        <w:rPr>
          <w:rFonts w:cs="Arial"/>
          <w:sz w:val="22"/>
          <w:lang w:val="cs-CZ"/>
        </w:rPr>
        <w:t>MěÚ</w:t>
      </w:r>
      <w:proofErr w:type="spellEnd"/>
      <w:r w:rsidR="000C6A08" w:rsidRPr="00C45556">
        <w:rPr>
          <w:rFonts w:cs="Arial"/>
          <w:sz w:val="22"/>
          <w:lang w:val="cs-CZ"/>
        </w:rPr>
        <w:t xml:space="preserve"> Litomyšl 34022/2016</w:t>
      </w:r>
      <w:r w:rsidR="000B2465" w:rsidRPr="00C45556">
        <w:rPr>
          <w:rFonts w:cs="Arial"/>
          <w:sz w:val="22"/>
          <w:lang w:val="cs-CZ"/>
        </w:rPr>
        <w:t>.</w:t>
      </w:r>
      <w:r w:rsidR="00454B96" w:rsidRPr="00C45556">
        <w:rPr>
          <w:rFonts w:cs="Arial"/>
          <w:sz w:val="22"/>
          <w:lang w:val="cs-CZ"/>
        </w:rPr>
        <w:t xml:space="preserve"> </w:t>
      </w:r>
      <w:r w:rsidR="00364C67" w:rsidRPr="00C45556">
        <w:rPr>
          <w:rFonts w:cs="Arial"/>
          <w:sz w:val="22"/>
          <w:lang w:val="cs-CZ"/>
        </w:rPr>
        <w:t>Stavební povolení</w:t>
      </w:r>
      <w:r w:rsidR="00E90E81" w:rsidRPr="00C45556">
        <w:rPr>
          <w:rFonts w:cs="Arial"/>
          <w:sz w:val="22"/>
          <w:lang w:val="cs-CZ"/>
        </w:rPr>
        <w:t xml:space="preserve"> je</w:t>
      </w:r>
      <w:r w:rsidR="00E1587E" w:rsidRPr="00C45556">
        <w:rPr>
          <w:rFonts w:cs="Arial"/>
          <w:sz w:val="22"/>
          <w:szCs w:val="24"/>
          <w:lang w:val="cs-CZ"/>
        </w:rPr>
        <w:t xml:space="preserve"> součástí dokladové části projektové dokumentace</w:t>
      </w:r>
      <w:r w:rsidR="00FF6AEA" w:rsidRPr="00364C67">
        <w:rPr>
          <w:rFonts w:cs="Arial"/>
          <w:sz w:val="22"/>
          <w:szCs w:val="24"/>
          <w:lang w:val="cs-CZ"/>
        </w:rPr>
        <w:t>. 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6A61F2" w:rsidRDefault="008D505D" w:rsidP="00326EEA">
      <w:pPr>
        <w:pStyle w:val="Odstavec0"/>
        <w:tabs>
          <w:tab w:val="clear" w:pos="709"/>
          <w:tab w:val="left" w:pos="540"/>
        </w:tabs>
        <w:rPr>
          <w:rFonts w:cs="Arial"/>
          <w:sz w:val="22"/>
          <w:lang w:val="cs-CZ"/>
        </w:rPr>
      </w:pPr>
      <w:r w:rsidRPr="00364C67">
        <w:rPr>
          <w:rFonts w:cs="Arial"/>
          <w:sz w:val="22"/>
          <w:lang w:val="cs-CZ"/>
        </w:rPr>
        <w:tab/>
      </w:r>
      <w:r w:rsidRPr="006A61F2">
        <w:rPr>
          <w:rFonts w:cs="Arial"/>
          <w:sz w:val="22"/>
          <w:lang w:val="cs-CZ"/>
        </w:rPr>
        <w:t>- vytýčení prostorové polohy stavby před jejím zahájením odborně způsobilými osobami a ověření výsledku vytýčení úředně oprávněnými zeměměřickými inženýry,</w:t>
      </w:r>
    </w:p>
    <w:p w:rsidR="009A1475" w:rsidRPr="006A61F2" w:rsidRDefault="009A1475" w:rsidP="00326EEA">
      <w:pPr>
        <w:pStyle w:val="Odstavec0"/>
        <w:tabs>
          <w:tab w:val="clear" w:pos="709"/>
          <w:tab w:val="left" w:pos="540"/>
        </w:tabs>
        <w:rPr>
          <w:rFonts w:cs="Arial"/>
          <w:sz w:val="22"/>
          <w:lang w:val="cs-CZ"/>
        </w:rPr>
      </w:pPr>
      <w:r w:rsidRPr="006A61F2">
        <w:rPr>
          <w:rFonts w:cs="Arial"/>
          <w:sz w:val="22"/>
          <w:lang w:val="cs-CZ"/>
        </w:rPr>
        <w:tab/>
        <w:t>- zajištění zázemí pro TDI, AD a koordinátora BOZP na staveništi,</w:t>
      </w:r>
    </w:p>
    <w:p w:rsidR="008D505D" w:rsidRPr="006A61F2" w:rsidRDefault="008D505D" w:rsidP="00CC2D32">
      <w:pPr>
        <w:pStyle w:val="Odstavec0"/>
        <w:tabs>
          <w:tab w:val="clear" w:pos="709"/>
          <w:tab w:val="left" w:pos="540"/>
        </w:tabs>
        <w:rPr>
          <w:rFonts w:cs="Arial"/>
          <w:sz w:val="22"/>
          <w:lang w:val="cs-CZ"/>
        </w:rPr>
      </w:pPr>
      <w:r w:rsidRPr="006A61F2">
        <w:rPr>
          <w:rFonts w:cs="Arial"/>
          <w:sz w:val="22"/>
          <w:lang w:val="cs-CZ"/>
        </w:rPr>
        <w:tab/>
        <w:t>- řízení stavebních a technologických prací,</w:t>
      </w:r>
    </w:p>
    <w:p w:rsidR="008D505D" w:rsidRPr="006A61F2" w:rsidRDefault="00097FA7" w:rsidP="00CC2D32">
      <w:pPr>
        <w:pStyle w:val="Odstavec0"/>
        <w:tabs>
          <w:tab w:val="clear" w:pos="709"/>
          <w:tab w:val="left" w:pos="540"/>
        </w:tabs>
        <w:rPr>
          <w:rFonts w:cs="Arial"/>
          <w:sz w:val="22"/>
          <w:lang w:val="cs-CZ"/>
        </w:rPr>
      </w:pPr>
      <w:r w:rsidRPr="006A61F2">
        <w:rPr>
          <w:rFonts w:cs="Arial"/>
          <w:sz w:val="22"/>
          <w:lang w:val="cs-CZ"/>
        </w:rPr>
        <w:tab/>
        <w:t>- obstarání a přepravu</w:t>
      </w:r>
      <w:r w:rsidR="008D505D" w:rsidRPr="006A61F2">
        <w:rPr>
          <w:rFonts w:cs="Arial"/>
          <w:sz w:val="22"/>
          <w:lang w:val="cs-CZ"/>
        </w:rPr>
        <w:t xml:space="preserve"> dodávek a montážního zařízení,</w:t>
      </w:r>
    </w:p>
    <w:p w:rsidR="008D505D" w:rsidRPr="006A61F2" w:rsidRDefault="008D505D" w:rsidP="00CC2D32">
      <w:pPr>
        <w:pStyle w:val="Odstavec0"/>
        <w:tabs>
          <w:tab w:val="clear" w:pos="709"/>
          <w:tab w:val="left" w:pos="540"/>
        </w:tabs>
        <w:rPr>
          <w:rFonts w:cs="Arial"/>
          <w:sz w:val="22"/>
          <w:lang w:val="cs-CZ"/>
        </w:rPr>
      </w:pPr>
      <w:r w:rsidRPr="006A61F2">
        <w:rPr>
          <w:rFonts w:cs="Arial"/>
          <w:sz w:val="22"/>
          <w:lang w:val="cs-CZ"/>
        </w:rPr>
        <w:tab/>
        <w:t>- vedení deníku stavby,</w:t>
      </w:r>
    </w:p>
    <w:p w:rsidR="008D505D" w:rsidRPr="006A61F2" w:rsidRDefault="008D505D" w:rsidP="00CC2D32">
      <w:pPr>
        <w:pStyle w:val="Odstavec0"/>
        <w:tabs>
          <w:tab w:val="clear" w:pos="709"/>
          <w:tab w:val="left" w:pos="540"/>
        </w:tabs>
        <w:rPr>
          <w:rFonts w:cs="Arial"/>
          <w:sz w:val="22"/>
          <w:lang w:val="cs-CZ"/>
        </w:rPr>
      </w:pPr>
      <w:r w:rsidRPr="006A61F2">
        <w:rPr>
          <w:rFonts w:cs="Arial"/>
          <w:sz w:val="22"/>
          <w:lang w:val="cs-CZ"/>
        </w:rPr>
        <w:tab/>
        <w:t>- stavební práce,</w:t>
      </w:r>
    </w:p>
    <w:p w:rsidR="008D505D" w:rsidRPr="006A61F2" w:rsidRDefault="008D505D" w:rsidP="00CC2D32">
      <w:pPr>
        <w:pStyle w:val="Odstavec0"/>
        <w:tabs>
          <w:tab w:val="clear" w:pos="709"/>
          <w:tab w:val="left" w:pos="540"/>
        </w:tabs>
        <w:rPr>
          <w:rFonts w:cs="Arial"/>
          <w:sz w:val="22"/>
          <w:lang w:val="cs-CZ"/>
        </w:rPr>
      </w:pPr>
      <w:r w:rsidRPr="006A61F2">
        <w:rPr>
          <w:rFonts w:cs="Arial"/>
          <w:sz w:val="22"/>
          <w:lang w:val="cs-CZ"/>
        </w:rPr>
        <w:tab/>
        <w:t>- montážní práce,</w:t>
      </w:r>
    </w:p>
    <w:p w:rsidR="008D505D" w:rsidRPr="006A61F2" w:rsidRDefault="008D505D" w:rsidP="00CC2D32">
      <w:pPr>
        <w:pStyle w:val="Odstavec0"/>
        <w:tabs>
          <w:tab w:val="clear" w:pos="709"/>
          <w:tab w:val="left" w:pos="540"/>
        </w:tabs>
        <w:rPr>
          <w:rFonts w:cs="Arial"/>
          <w:sz w:val="22"/>
          <w:lang w:val="cs-CZ"/>
        </w:rPr>
      </w:pPr>
      <w:r w:rsidRPr="006A61F2">
        <w:rPr>
          <w:rFonts w:cs="Arial"/>
          <w:sz w:val="22"/>
          <w:lang w:val="cs-CZ"/>
        </w:rPr>
        <w:tab/>
        <w:t>- provádění průběžných testů a komplexních zkoušek</w:t>
      </w:r>
      <w:r w:rsidR="00FA7420" w:rsidRPr="006A61F2">
        <w:rPr>
          <w:rFonts w:cs="Arial"/>
          <w:sz w:val="22"/>
          <w:lang w:val="cs-CZ"/>
        </w:rPr>
        <w:t xml:space="preserve"> dle plánu řízení a kontroly jakosti</w:t>
      </w:r>
      <w:r w:rsidR="007C65A2" w:rsidRPr="006A61F2">
        <w:rPr>
          <w:rFonts w:cs="Arial"/>
          <w:sz w:val="22"/>
          <w:lang w:val="cs-CZ"/>
        </w:rPr>
        <w:t xml:space="preserve"> </w:t>
      </w:r>
      <w:r w:rsidR="00075475" w:rsidRPr="006A61F2">
        <w:rPr>
          <w:rFonts w:cs="Arial"/>
          <w:sz w:val="22"/>
          <w:lang w:val="cs-CZ"/>
        </w:rPr>
        <w:t xml:space="preserve">a </w:t>
      </w:r>
      <w:r w:rsidR="007C65A2" w:rsidRPr="006A61F2">
        <w:rPr>
          <w:rFonts w:cs="Arial"/>
          <w:sz w:val="22"/>
          <w:lang w:val="cs-CZ"/>
        </w:rPr>
        <w:t>v souladu se smlouvou</w:t>
      </w:r>
      <w:r w:rsidRPr="006A61F2">
        <w:rPr>
          <w:rFonts w:cs="Arial"/>
          <w:sz w:val="22"/>
          <w:lang w:val="cs-CZ"/>
        </w:rPr>
        <w:t>,</w:t>
      </w:r>
    </w:p>
    <w:p w:rsidR="008D505D" w:rsidRPr="006A61F2" w:rsidRDefault="008D505D" w:rsidP="005B7E80">
      <w:pPr>
        <w:pStyle w:val="Odstavec0"/>
        <w:tabs>
          <w:tab w:val="clear" w:pos="709"/>
          <w:tab w:val="left" w:pos="540"/>
        </w:tabs>
        <w:rPr>
          <w:rFonts w:cs="Arial"/>
          <w:sz w:val="22"/>
          <w:lang w:val="cs-CZ"/>
        </w:rPr>
      </w:pPr>
      <w:r w:rsidRPr="006A61F2">
        <w:rPr>
          <w:rFonts w:cs="Arial"/>
          <w:sz w:val="22"/>
          <w:lang w:val="cs-CZ"/>
        </w:rPr>
        <w:tab/>
        <w:t>- získání potřebných protokolů, povolení, potvrzení, schválení a podobně,</w:t>
      </w:r>
    </w:p>
    <w:p w:rsidR="008D505D" w:rsidRPr="006A61F2" w:rsidRDefault="008D505D" w:rsidP="005B7E80">
      <w:pPr>
        <w:pStyle w:val="Odstavec0"/>
        <w:tabs>
          <w:tab w:val="clear" w:pos="709"/>
          <w:tab w:val="left" w:pos="540"/>
        </w:tabs>
        <w:rPr>
          <w:rFonts w:cs="Arial"/>
          <w:sz w:val="22"/>
          <w:lang w:val="cs-CZ"/>
        </w:rPr>
      </w:pPr>
      <w:r w:rsidRPr="006A61F2">
        <w:rPr>
          <w:rFonts w:cs="Arial"/>
          <w:sz w:val="22"/>
          <w:lang w:val="cs-CZ"/>
        </w:rPr>
        <w:tab/>
        <w:t>- činnost odpovědného geodeta,</w:t>
      </w:r>
    </w:p>
    <w:p w:rsidR="00D34AB7" w:rsidRPr="006A61F2" w:rsidRDefault="00D34AB7" w:rsidP="005B7E80">
      <w:pPr>
        <w:pStyle w:val="Odstavec0"/>
        <w:tabs>
          <w:tab w:val="clear" w:pos="709"/>
          <w:tab w:val="left" w:pos="540"/>
        </w:tabs>
        <w:rPr>
          <w:rFonts w:cs="Arial"/>
          <w:sz w:val="22"/>
          <w:lang w:val="cs-CZ"/>
        </w:rPr>
      </w:pPr>
      <w:r w:rsidRPr="006A61F2">
        <w:rPr>
          <w:rFonts w:cs="Arial"/>
          <w:sz w:val="22"/>
          <w:lang w:val="cs-CZ"/>
        </w:rPr>
        <w:tab/>
        <w:t>- součinnost při kolaudaci stavby,</w:t>
      </w:r>
    </w:p>
    <w:p w:rsidR="005A5E79" w:rsidRPr="006A61F2" w:rsidRDefault="008D505D" w:rsidP="005A5E79">
      <w:pPr>
        <w:pStyle w:val="Odstavec0"/>
        <w:tabs>
          <w:tab w:val="clear" w:pos="709"/>
          <w:tab w:val="left" w:pos="540"/>
        </w:tabs>
        <w:rPr>
          <w:rFonts w:cs="Arial"/>
          <w:sz w:val="22"/>
          <w:lang w:val="cs-CZ"/>
        </w:rPr>
      </w:pPr>
      <w:r w:rsidRPr="006A61F2">
        <w:rPr>
          <w:rFonts w:cs="Arial"/>
          <w:sz w:val="22"/>
          <w:lang w:val="cs-CZ"/>
        </w:rPr>
        <w:tab/>
        <w:t>- odstraňování vad v záruční době,</w:t>
      </w:r>
    </w:p>
    <w:p w:rsidR="00B67A03" w:rsidRPr="006A61F2" w:rsidRDefault="005A5E79" w:rsidP="005A5E79">
      <w:pPr>
        <w:pStyle w:val="Odstavec0"/>
        <w:tabs>
          <w:tab w:val="clear" w:pos="709"/>
          <w:tab w:val="left" w:pos="540"/>
        </w:tabs>
        <w:rPr>
          <w:rFonts w:cs="Arial"/>
          <w:sz w:val="22"/>
          <w:lang w:val="cs-CZ"/>
        </w:rPr>
      </w:pPr>
      <w:r w:rsidRPr="006A61F2">
        <w:rPr>
          <w:rFonts w:cs="Arial"/>
          <w:sz w:val="22"/>
          <w:lang w:val="cs-CZ"/>
        </w:rPr>
        <w:tab/>
        <w:t xml:space="preserve">- </w:t>
      </w:r>
      <w:r w:rsidR="008D505D" w:rsidRPr="006A61F2">
        <w:rPr>
          <w:rFonts w:cs="Arial"/>
          <w:sz w:val="22"/>
          <w:lang w:val="cs-CZ"/>
        </w:rPr>
        <w:t>zpracování dokumentace skutečného provedení díla</w:t>
      </w:r>
    </w:p>
    <w:p w:rsidR="008D505D" w:rsidRDefault="00B67A03" w:rsidP="005B7E80">
      <w:pPr>
        <w:pStyle w:val="Odstavec0"/>
        <w:tabs>
          <w:tab w:val="clear" w:pos="709"/>
          <w:tab w:val="left" w:pos="540"/>
        </w:tabs>
        <w:rPr>
          <w:rFonts w:cs="Arial"/>
          <w:sz w:val="22"/>
          <w:lang w:val="cs-CZ"/>
        </w:rPr>
      </w:pPr>
      <w:r w:rsidRPr="006A61F2">
        <w:rPr>
          <w:rFonts w:cs="Arial"/>
          <w:sz w:val="22"/>
          <w:lang w:val="cs-CZ"/>
        </w:rPr>
        <w:tab/>
        <w:t>- zaměření stavby v JTSK, výškovém systému Balt po vyrovnání a návrhu oddělovacího geometrického plánu ověřeného katastrálním úřadem.</w:t>
      </w:r>
    </w:p>
    <w:p w:rsidR="005B7E80" w:rsidRPr="007F2C7C" w:rsidRDefault="005B7E80" w:rsidP="005B7E80">
      <w:pPr>
        <w:pStyle w:val="Odstavec0"/>
        <w:tabs>
          <w:tab w:val="clear" w:pos="709"/>
          <w:tab w:val="left" w:pos="540"/>
        </w:tabs>
        <w:rPr>
          <w:rFonts w:cs="Arial"/>
          <w:sz w:val="22"/>
          <w:lang w:val="cs-CZ"/>
        </w:rPr>
      </w:pP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5B7E80">
        <w:rPr>
          <w:rFonts w:ascii="Arial" w:hAnsi="Arial" w:cs="Arial"/>
          <w:color w:val="000000"/>
          <w:sz w:val="22"/>
        </w:rPr>
        <w:t>stavebním povolením</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7F2C7C">
        <w:rPr>
          <w:rFonts w:ascii="Arial" w:hAnsi="Arial" w:cs="Arial"/>
          <w:color w:val="000000"/>
          <w:sz w:val="22"/>
        </w:rPr>
        <w:t xml:space="preserve">stavebních prací, </w:t>
      </w:r>
      <w:r w:rsidRPr="007F2C7C">
        <w:rPr>
          <w:rFonts w:ascii="Arial" w:hAnsi="Arial" w:cs="Arial"/>
          <w:color w:val="000000"/>
          <w:sz w:val="22"/>
        </w:rPr>
        <w:t>dodávek a služeb.</w:t>
      </w:r>
      <w:r w:rsidR="005817B6" w:rsidRPr="007F2C7C">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  </w:t>
      </w:r>
    </w:p>
    <w:p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7F2C7C">
        <w:rPr>
          <w:rFonts w:ascii="Arial" w:hAnsi="Arial" w:cs="Arial"/>
          <w:color w:val="000000"/>
          <w:sz w:val="22"/>
        </w:rPr>
        <w:t>6</w:t>
      </w:r>
      <w:r w:rsidR="00AC186B" w:rsidRPr="007F2C7C">
        <w:rPr>
          <w:rFonts w:ascii="Arial" w:hAnsi="Arial" w:cs="Arial"/>
          <w:color w:val="000000"/>
          <w:sz w:val="22"/>
        </w:rPr>
        <w:t>.</w:t>
      </w:r>
      <w:r w:rsidR="00470952" w:rsidRPr="007F2C7C">
        <w:rPr>
          <w:rFonts w:ascii="Arial" w:hAnsi="Arial" w:cs="Arial"/>
          <w:color w:val="000000"/>
          <w:sz w:val="22"/>
        </w:rPr>
        <w:tab/>
      </w:r>
      <w:r w:rsidR="00AC186B" w:rsidRPr="007F2C7C">
        <w:rPr>
          <w:rFonts w:ascii="Arial" w:hAnsi="Arial" w:cs="Arial"/>
          <w:color w:val="000000"/>
          <w:sz w:val="22"/>
        </w:rPr>
        <w:t xml:space="preserve">Zhotovitel bere na vědomí, že </w:t>
      </w:r>
      <w:r w:rsidR="00B973B2" w:rsidRPr="007F2C7C">
        <w:rPr>
          <w:rFonts w:ascii="Arial" w:hAnsi="Arial" w:cs="Arial"/>
          <w:color w:val="000000"/>
          <w:sz w:val="22"/>
        </w:rPr>
        <w:t>objednatel uplatní předmět díla k</w:t>
      </w:r>
      <w:r w:rsidR="00AC186B" w:rsidRPr="007F2C7C">
        <w:rPr>
          <w:rFonts w:ascii="Arial" w:hAnsi="Arial" w:cs="Arial"/>
          <w:color w:val="000000"/>
          <w:sz w:val="22"/>
        </w:rPr>
        <w:t xml:space="preserve"> financování </w:t>
      </w:r>
      <w:r w:rsidR="00B973B2" w:rsidRPr="007F2C7C">
        <w:rPr>
          <w:rFonts w:ascii="Arial" w:hAnsi="Arial" w:cs="Arial"/>
          <w:color w:val="000000"/>
          <w:sz w:val="22"/>
        </w:rPr>
        <w:t xml:space="preserve">z dotačních </w:t>
      </w:r>
      <w:r w:rsidR="00B973B2" w:rsidRPr="00816CDD">
        <w:rPr>
          <w:rFonts w:ascii="Arial" w:hAnsi="Arial" w:cs="Arial"/>
          <w:color w:val="000000"/>
          <w:sz w:val="22"/>
        </w:rPr>
        <w:t>prostředků</w:t>
      </w:r>
      <w:r w:rsidR="007F2C7C" w:rsidRPr="00816CDD">
        <w:rPr>
          <w:rFonts w:ascii="Arial" w:hAnsi="Arial" w:cs="Arial"/>
          <w:i/>
          <w:sz w:val="22"/>
        </w:rPr>
        <w:t xml:space="preserve"> </w:t>
      </w:r>
      <w:r w:rsidR="00CE7E0E" w:rsidRPr="00CE7E0E">
        <w:rPr>
          <w:rFonts w:ascii="Arial" w:hAnsi="Arial" w:cs="Arial"/>
          <w:b/>
          <w:sz w:val="22"/>
        </w:rPr>
        <w:t>Integrovaného regionálního operačního programu</w:t>
      </w:r>
      <w:r w:rsidR="003F2180" w:rsidRPr="00816CDD">
        <w:rPr>
          <w:rFonts w:ascii="Arial" w:hAnsi="Arial" w:cs="Arial"/>
          <w:sz w:val="22"/>
        </w:rPr>
        <w:t>.</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9E2FFF" w:rsidRPr="00864D30" w:rsidRDefault="00CE7E0E" w:rsidP="00CE7E0E">
      <w:pPr>
        <w:numPr>
          <w:ilvl w:val="0"/>
          <w:numId w:val="7"/>
        </w:numPr>
        <w:tabs>
          <w:tab w:val="clear" w:pos="720"/>
          <w:tab w:val="num" w:pos="284"/>
        </w:tabs>
        <w:spacing w:after="120"/>
        <w:ind w:left="284" w:right="-24" w:hanging="284"/>
        <w:jc w:val="both"/>
        <w:rPr>
          <w:rFonts w:ascii="Arial" w:hAnsi="Arial" w:cs="Arial"/>
          <w:sz w:val="22"/>
        </w:rPr>
      </w:pPr>
      <w:r w:rsidRPr="00CE7E0E">
        <w:rPr>
          <w:rFonts w:ascii="Arial" w:hAnsi="Arial" w:cs="Arial"/>
          <w:sz w:val="22"/>
        </w:rPr>
        <w:t xml:space="preserve">Staveniště bude předáno zhotoviteli nejpozději </w:t>
      </w:r>
      <w:r w:rsidRPr="00864D30">
        <w:rPr>
          <w:rFonts w:ascii="Arial" w:hAnsi="Arial" w:cs="Arial"/>
          <w:sz w:val="22"/>
        </w:rPr>
        <w:t xml:space="preserve">do </w:t>
      </w:r>
      <w:r w:rsidR="00A66FEB">
        <w:rPr>
          <w:rFonts w:ascii="Arial" w:hAnsi="Arial" w:cs="Arial"/>
          <w:b/>
          <w:sz w:val="22"/>
        </w:rPr>
        <w:t>1</w:t>
      </w:r>
      <w:r w:rsidRPr="00864D30">
        <w:rPr>
          <w:rFonts w:ascii="Arial" w:hAnsi="Arial" w:cs="Arial"/>
          <w:b/>
          <w:sz w:val="22"/>
        </w:rPr>
        <w:t xml:space="preserve">. </w:t>
      </w:r>
      <w:r w:rsidR="00A66FEB">
        <w:rPr>
          <w:rFonts w:ascii="Arial" w:hAnsi="Arial" w:cs="Arial"/>
          <w:b/>
          <w:sz w:val="22"/>
        </w:rPr>
        <w:t>3</w:t>
      </w:r>
      <w:r w:rsidRPr="00864D30">
        <w:rPr>
          <w:rFonts w:ascii="Arial" w:hAnsi="Arial" w:cs="Arial"/>
          <w:b/>
          <w:sz w:val="22"/>
        </w:rPr>
        <w:t>. 201</w:t>
      </w:r>
      <w:r w:rsidR="00CE2C2F">
        <w:rPr>
          <w:rFonts w:ascii="Arial" w:hAnsi="Arial" w:cs="Arial"/>
          <w:b/>
          <w:sz w:val="22"/>
        </w:rPr>
        <w:t>8</w:t>
      </w:r>
      <w:r w:rsidRPr="00864D30">
        <w:rPr>
          <w:rFonts w:ascii="Arial" w:hAnsi="Arial" w:cs="Arial"/>
          <w:sz w:val="22"/>
        </w:rPr>
        <w:t>.</w:t>
      </w:r>
    </w:p>
    <w:p w:rsidR="000831A2" w:rsidRPr="007F2C7C" w:rsidRDefault="000831A2" w:rsidP="00887B9C">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834E74" w:rsidRPr="00834E74">
        <w:rPr>
          <w:rFonts w:ascii="Arial" w:hAnsi="Arial" w:cs="Arial"/>
          <w:b/>
          <w:sz w:val="22"/>
        </w:rPr>
        <w:t>14</w:t>
      </w:r>
      <w:r w:rsidR="00610CBD" w:rsidRPr="007F2C7C">
        <w:rPr>
          <w:rFonts w:ascii="Arial" w:hAnsi="Arial" w:cs="Arial"/>
          <w:sz w:val="22"/>
        </w:rPr>
        <w:t xml:space="preserve"> </w:t>
      </w:r>
      <w:r w:rsidRPr="007F2C7C">
        <w:rPr>
          <w:rFonts w:ascii="Arial" w:hAnsi="Arial" w:cs="Arial"/>
          <w:sz w:val="22"/>
        </w:rPr>
        <w:t>dní od předání a převzetí staveniště.</w:t>
      </w:r>
    </w:p>
    <w:p w:rsidR="00477938" w:rsidRPr="00864D30" w:rsidRDefault="00477938" w:rsidP="00864D30">
      <w:pPr>
        <w:numPr>
          <w:ilvl w:val="0"/>
          <w:numId w:val="7"/>
        </w:numPr>
        <w:tabs>
          <w:tab w:val="clear" w:pos="720"/>
          <w:tab w:val="num" w:pos="284"/>
        </w:tabs>
        <w:spacing w:after="120"/>
        <w:ind w:left="284" w:right="-24" w:hanging="284"/>
        <w:jc w:val="both"/>
        <w:rPr>
          <w:rFonts w:ascii="Arial" w:hAnsi="Arial" w:cs="Arial"/>
          <w:sz w:val="22"/>
        </w:rPr>
      </w:pPr>
      <w:r w:rsidRPr="00864D30">
        <w:rPr>
          <w:rFonts w:ascii="Arial" w:hAnsi="Arial" w:cs="Arial"/>
          <w:sz w:val="22"/>
        </w:rPr>
        <w:t xml:space="preserve">Zhotovitel se zavazuje dokončit </w:t>
      </w:r>
      <w:r w:rsidR="000A424C" w:rsidRPr="00864D30">
        <w:rPr>
          <w:rFonts w:ascii="Arial" w:hAnsi="Arial" w:cs="Arial"/>
          <w:sz w:val="22"/>
        </w:rPr>
        <w:t>sjednané</w:t>
      </w:r>
      <w:r w:rsidRPr="00864D30">
        <w:rPr>
          <w:rFonts w:ascii="Arial" w:hAnsi="Arial" w:cs="Arial"/>
          <w:sz w:val="22"/>
        </w:rPr>
        <w:t xml:space="preserve"> práce a zároveň předat předmět díla</w:t>
      </w:r>
      <w:r w:rsidR="003C0B15" w:rsidRPr="00864D30">
        <w:rPr>
          <w:rFonts w:ascii="Arial" w:hAnsi="Arial" w:cs="Arial"/>
          <w:sz w:val="22"/>
        </w:rPr>
        <w:t xml:space="preserve"> dle čl. I. smlouvy objednateli nejpozději </w:t>
      </w:r>
      <w:r w:rsidR="00DA279E" w:rsidRPr="00864D30">
        <w:rPr>
          <w:rFonts w:ascii="Arial" w:hAnsi="Arial" w:cs="Arial"/>
          <w:sz w:val="22"/>
        </w:rPr>
        <w:t xml:space="preserve">do </w:t>
      </w:r>
      <w:r w:rsidR="00864D30" w:rsidRPr="00864D30">
        <w:rPr>
          <w:rFonts w:ascii="Arial" w:hAnsi="Arial" w:cs="Arial"/>
          <w:b/>
          <w:sz w:val="22"/>
        </w:rPr>
        <w:t xml:space="preserve">31. </w:t>
      </w:r>
      <w:r w:rsidR="00A66FEB">
        <w:rPr>
          <w:rFonts w:ascii="Arial" w:hAnsi="Arial" w:cs="Arial"/>
          <w:b/>
          <w:sz w:val="22"/>
        </w:rPr>
        <w:t>10</w:t>
      </w:r>
      <w:r w:rsidR="00864D30" w:rsidRPr="00864D30">
        <w:rPr>
          <w:rFonts w:ascii="Arial" w:hAnsi="Arial" w:cs="Arial"/>
          <w:b/>
          <w:sz w:val="22"/>
        </w:rPr>
        <w:t>. 2018</w:t>
      </w:r>
      <w:r w:rsidRPr="00864D30">
        <w:rPr>
          <w:rFonts w:ascii="Arial" w:hAnsi="Arial" w:cs="Arial"/>
          <w:sz w:val="22"/>
        </w:rPr>
        <w:t>, přičemž je srozuměn s tím, že pozdější předání a převzetí může mít ve vztahu k poskytnuté dotaci vliv na uznatelnost nákladů spojených s prováděním stavby</w:t>
      </w:r>
      <w:r w:rsidR="00AC186B" w:rsidRPr="00864D30">
        <w:rPr>
          <w:rFonts w:ascii="Arial" w:hAnsi="Arial" w:cs="Arial"/>
          <w:sz w:val="22"/>
        </w:rPr>
        <w:t xml:space="preserve"> a tím i vznikem škody objednateli</w:t>
      </w:r>
      <w:r w:rsidRPr="00864D30">
        <w:rPr>
          <w:rFonts w:ascii="Arial" w:hAnsi="Arial" w:cs="Arial"/>
          <w:sz w:val="22"/>
        </w:rPr>
        <w:t>.</w:t>
      </w:r>
    </w:p>
    <w:p w:rsidR="005C4D8C" w:rsidRPr="007F2C7C" w:rsidRDefault="005C4D8C" w:rsidP="00887B9C">
      <w:pPr>
        <w:pStyle w:val="Textvbloku"/>
        <w:numPr>
          <w:ilvl w:val="0"/>
          <w:numId w:val="7"/>
        </w:numPr>
        <w:tabs>
          <w:tab w:val="clear" w:pos="720"/>
          <w:tab w:val="num" w:pos="284"/>
          <w:tab w:val="num" w:pos="426"/>
        </w:tabs>
        <w:spacing w:after="120"/>
        <w:ind w:left="284" w:right="0" w:hanging="426"/>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264F84">
      <w:pPr>
        <w:pStyle w:val="Textvbloku"/>
        <w:numPr>
          <w:ilvl w:val="0"/>
          <w:numId w:val="7"/>
        </w:numPr>
        <w:tabs>
          <w:tab w:val="clear" w:pos="720"/>
          <w:tab w:val="num" w:pos="284"/>
          <w:tab w:val="num" w:pos="426"/>
        </w:tabs>
        <w:spacing w:after="120"/>
        <w:ind w:left="284" w:right="0" w:hanging="426"/>
        <w:rPr>
          <w:sz w:val="22"/>
        </w:rPr>
      </w:pPr>
      <w:r w:rsidRPr="00CD3483">
        <w:rPr>
          <w:sz w:val="22"/>
        </w:rPr>
        <w:t xml:space="preserve">Místem plnění je </w:t>
      </w:r>
      <w:r w:rsidR="007D7F5C" w:rsidRPr="00264F84">
        <w:rPr>
          <w:b/>
          <w:sz w:val="22"/>
        </w:rPr>
        <w:t>Gymnázium Aloise Jiráska</w:t>
      </w:r>
      <w:r w:rsidR="00CD3483" w:rsidRPr="00264F84">
        <w:rPr>
          <w:b/>
          <w:sz w:val="22"/>
        </w:rPr>
        <w:t xml:space="preserve">, </w:t>
      </w:r>
      <w:r w:rsidR="00710E82" w:rsidRPr="00264F84">
        <w:rPr>
          <w:b/>
          <w:sz w:val="22"/>
        </w:rPr>
        <w:t>T. G. Masaryka 590, 570 01 Litomyšl</w:t>
      </w:r>
      <w:r w:rsidR="000831A2" w:rsidRPr="00A42EF3">
        <w:rPr>
          <w:sz w:val="22"/>
        </w:rPr>
        <w:t>.</w:t>
      </w:r>
    </w:p>
    <w:p w:rsidR="00B67A03" w:rsidRPr="007F2C7C" w:rsidRDefault="002A2871"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816CDD">
        <w:rPr>
          <w:rFonts w:ascii="Arial" w:hAnsi="Arial" w:cs="Arial"/>
          <w:sz w:val="22"/>
        </w:rPr>
        <w:t xml:space="preserve">nejméně </w:t>
      </w:r>
      <w:r w:rsidR="00264F84">
        <w:rPr>
          <w:rFonts w:ascii="Arial" w:hAnsi="Arial" w:cs="Arial"/>
          <w:b/>
          <w:sz w:val="22"/>
        </w:rPr>
        <w:t>2</w:t>
      </w:r>
      <w:r w:rsidR="00121697" w:rsidRPr="00816CDD">
        <w:rPr>
          <w:rFonts w:ascii="Arial" w:hAnsi="Arial" w:cs="Arial"/>
          <w:b/>
          <w:sz w:val="22"/>
        </w:rPr>
        <w:t xml:space="preserve"> mil.</w:t>
      </w:r>
      <w:r w:rsidRPr="00816CDD">
        <w:rPr>
          <w:rFonts w:ascii="Arial" w:hAnsi="Arial" w:cs="Arial"/>
          <w:b/>
          <w:sz w:val="22"/>
        </w:rPr>
        <w:t xml:space="preserve"> Kč</w:t>
      </w:r>
      <w:r w:rsidRPr="00816CDD">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w:t>
      </w:r>
      <w:r w:rsidRPr="007F2C7C">
        <w:rPr>
          <w:rFonts w:ascii="Arial" w:hAnsi="Arial" w:cs="Arial"/>
          <w:sz w:val="22"/>
        </w:rPr>
        <w:lastRenderedPageBreak/>
        <w:t>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053DC3" w:rsidP="00053DC3">
      <w:pPr>
        <w:numPr>
          <w:ilvl w:val="0"/>
          <w:numId w:val="7"/>
        </w:numPr>
        <w:tabs>
          <w:tab w:val="clear" w:pos="720"/>
          <w:tab w:val="num" w:pos="284"/>
          <w:tab w:val="num" w:pos="426"/>
        </w:tabs>
        <w:spacing w:after="120"/>
        <w:ind w:left="284" w:right="-24" w:hanging="426"/>
        <w:jc w:val="both"/>
        <w:rPr>
          <w:rFonts w:ascii="Arial" w:hAnsi="Arial" w:cs="Arial"/>
          <w:sz w:val="22"/>
        </w:rPr>
      </w:pPr>
      <w:r w:rsidRPr="00053DC3">
        <w:rPr>
          <w:rFonts w:ascii="Arial" w:hAnsi="Arial" w:cs="Arial"/>
          <w:sz w:val="22"/>
        </w:rPr>
        <w:t>Zhotovitel se zavazuje zaplatit objednateli smluvní pokutu ve výši 1% ze smluvní ceny díla za případ porušení smluvní povinnosti mít po celou dobu realizace předmětu díla uzavřenou platnou a účinnou pojistnou smlouvu zahrnující pojištění odpovědnosti za škodu způsobenou třetím osobám dle smlouvy a dále rovněž v případě nesplnění povinnosti předložit objednateli za trvání této smlouvy platnou a účinnou pojistnou smlouvu dle předchozího bodu ani v dodatečné lhůtě 10 dnů. Smluvní strany se dále dohodly, že objednatel je oprávněn odstoupit od smlouvy v případě, že zhotovitel výše uvedeným způsobem neprokáže objednateli, že má po celou dobu realizace díla uzavřenou platnou a účinnou pojistnou smlouvu dle předchozího bodu.</w:t>
      </w:r>
    </w:p>
    <w:p w:rsidR="002274A8" w:rsidRPr="007F2C7C" w:rsidRDefault="002274A8" w:rsidP="00887B9C">
      <w:pPr>
        <w:numPr>
          <w:ilvl w:val="0"/>
          <w:numId w:val="7"/>
        </w:numPr>
        <w:tabs>
          <w:tab w:val="clear" w:pos="720"/>
          <w:tab w:val="num" w:pos="284"/>
          <w:tab w:val="num" w:pos="426"/>
        </w:tabs>
        <w:spacing w:after="120"/>
        <w:ind w:left="284" w:right="-24" w:hanging="426"/>
        <w:jc w:val="both"/>
        <w:rPr>
          <w:rFonts w:ascii="Arial" w:hAnsi="Arial" w:cs="Arial"/>
          <w:sz w:val="22"/>
        </w:rPr>
      </w:pPr>
      <w:r>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EF0AF4">
      <w:pPr>
        <w:pStyle w:val="Textvbloku"/>
        <w:spacing w:before="240"/>
        <w:ind w:left="357" w:right="-23" w:hanging="357"/>
        <w:jc w:val="center"/>
        <w:rPr>
          <w:b/>
        </w:rPr>
      </w:pPr>
      <w:r w:rsidRPr="007F2C7C">
        <w:rPr>
          <w:b/>
        </w:rPr>
        <w:t>Článek IV.</w:t>
      </w:r>
    </w:p>
    <w:p w:rsidR="003D485D" w:rsidRPr="007F2C7C" w:rsidRDefault="003D485D" w:rsidP="002F57D6">
      <w:pPr>
        <w:spacing w:after="24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EA2783" w:rsidP="00EA2783">
      <w:pPr>
        <w:numPr>
          <w:ilvl w:val="0"/>
          <w:numId w:val="9"/>
        </w:numPr>
        <w:spacing w:after="120"/>
        <w:ind w:left="284" w:right="-23" w:hanging="284"/>
        <w:jc w:val="both"/>
        <w:rPr>
          <w:rFonts w:ascii="Arial" w:hAnsi="Arial" w:cs="Arial"/>
          <w:sz w:val="22"/>
        </w:rPr>
      </w:pPr>
      <w:r w:rsidRPr="00EA2783">
        <w:rPr>
          <w:rFonts w:ascii="Arial" w:hAnsi="Arial" w:cs="Arial"/>
          <w:sz w:val="22"/>
        </w:rPr>
        <w:t xml:space="preserve">Bankovní záruka musí být vystavena na částku ve výši 5% smluvní ceny díla uvedené v čl. II </w:t>
      </w:r>
      <w:proofErr w:type="gramStart"/>
      <w:r w:rsidRPr="00EA2783">
        <w:rPr>
          <w:rFonts w:ascii="Arial" w:hAnsi="Arial" w:cs="Arial"/>
          <w:sz w:val="22"/>
        </w:rPr>
        <w:t>t</w:t>
      </w:r>
      <w:r w:rsidR="004E6E8C">
        <w:rPr>
          <w:rFonts w:ascii="Arial" w:hAnsi="Arial" w:cs="Arial"/>
          <w:sz w:val="22"/>
        </w:rPr>
        <w:t>éto</w:t>
      </w:r>
      <w:proofErr w:type="gramEnd"/>
      <w:r w:rsidR="004E6E8C">
        <w:rPr>
          <w:rFonts w:ascii="Arial" w:hAnsi="Arial" w:cs="Arial"/>
          <w:sz w:val="22"/>
        </w:rPr>
        <w:t xml:space="preserve"> smlouvy s platností </w:t>
      </w:r>
      <w:r w:rsidRPr="00EA2783">
        <w:rPr>
          <w:rFonts w:ascii="Arial" w:hAnsi="Arial" w:cs="Arial"/>
          <w:sz w:val="22"/>
        </w:rPr>
        <w:t>nejméně o 30 dnů přesahující sjednanou dobu realizace.</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lastRenderedPageBreak/>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proofErr w:type="spellStart"/>
      <w:r w:rsidR="00901EB2" w:rsidRPr="007F2C7C">
        <w:rPr>
          <w:rFonts w:ascii="Arial" w:hAnsi="Arial" w:cs="Arial"/>
          <w:sz w:val="22"/>
        </w:rPr>
        <w:t>ust</w:t>
      </w:r>
      <w:proofErr w:type="spellEnd"/>
      <w:r w:rsidR="00901EB2" w:rsidRPr="007F2C7C">
        <w:rPr>
          <w:rFonts w:ascii="Arial" w:hAnsi="Arial" w:cs="Arial"/>
          <w:sz w:val="22"/>
        </w:rPr>
        <w:t xml:space="preserve">. </w:t>
      </w:r>
      <w:proofErr w:type="gramStart"/>
      <w:r w:rsidR="00882461" w:rsidRPr="007F2C7C">
        <w:rPr>
          <w:rFonts w:ascii="Arial" w:hAnsi="Arial" w:cs="Arial"/>
          <w:sz w:val="22"/>
        </w:rPr>
        <w:t>bodu</w:t>
      </w:r>
      <w:proofErr w:type="gramEnd"/>
      <w:r w:rsidR="00882461" w:rsidRPr="007F2C7C">
        <w:rPr>
          <w:rFonts w:ascii="Arial" w:hAnsi="Arial" w:cs="Arial"/>
          <w:sz w:val="22"/>
        </w:rPr>
        <w:t xml:space="preserve">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6F227D" w:rsidRPr="007F2C7C" w:rsidRDefault="004E6E8C" w:rsidP="004E6E8C">
      <w:pPr>
        <w:numPr>
          <w:ilvl w:val="0"/>
          <w:numId w:val="9"/>
        </w:numPr>
        <w:spacing w:after="120"/>
        <w:ind w:left="284" w:right="-23" w:hanging="426"/>
        <w:jc w:val="both"/>
        <w:rPr>
          <w:rFonts w:ascii="Arial" w:hAnsi="Arial" w:cs="Arial"/>
          <w:sz w:val="22"/>
        </w:rPr>
      </w:pPr>
      <w:r w:rsidRPr="004E6E8C">
        <w:rPr>
          <w:rFonts w:ascii="Arial" w:hAnsi="Arial" w:cs="Arial"/>
          <w:sz w:val="22"/>
        </w:rPr>
        <w:t>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7F2C7C" w:rsidRDefault="00067117" w:rsidP="00053DC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Bankovní záruka </w:t>
      </w:r>
      <w:r w:rsidR="009C3362" w:rsidRPr="007F2C7C">
        <w:rPr>
          <w:rFonts w:ascii="Arial" w:hAnsi="Arial" w:cs="Arial"/>
          <w:sz w:val="22"/>
        </w:rPr>
        <w:t xml:space="preserve">platná po celou dobu záruční doby </w:t>
      </w:r>
      <w:r w:rsidRPr="007F2C7C">
        <w:rPr>
          <w:rFonts w:ascii="Arial" w:hAnsi="Arial" w:cs="Arial"/>
          <w:sz w:val="22"/>
        </w:rPr>
        <w:t xml:space="preserve">musí být vystavena na částku ve výši 5% smluvní ceny díla uvedené v čl. II </w:t>
      </w:r>
      <w:proofErr w:type="gramStart"/>
      <w:r w:rsidRPr="007F2C7C">
        <w:rPr>
          <w:rFonts w:ascii="Arial" w:hAnsi="Arial" w:cs="Arial"/>
          <w:sz w:val="22"/>
        </w:rPr>
        <w:t>této</w:t>
      </w:r>
      <w:proofErr w:type="gramEnd"/>
      <w:r w:rsidRPr="007F2C7C">
        <w:rPr>
          <w:rFonts w:ascii="Arial" w:hAnsi="Arial" w:cs="Arial"/>
          <w:sz w:val="22"/>
        </w:rPr>
        <w:t xml:space="preserve"> smlouvy s platností </w:t>
      </w:r>
      <w:r w:rsidR="00053DC3" w:rsidRPr="00053DC3">
        <w:rPr>
          <w:rFonts w:ascii="Arial" w:hAnsi="Arial" w:cs="Arial"/>
          <w:sz w:val="22"/>
        </w:rPr>
        <w:t>nejméně o 15 dnů přesahující trvání</w:t>
      </w:r>
      <w:r w:rsidRPr="007F2C7C">
        <w:rPr>
          <w:rFonts w:ascii="Arial" w:hAnsi="Arial" w:cs="Arial"/>
          <w:sz w:val="22"/>
        </w:rPr>
        <w:t xml:space="preserve"> záruční </w:t>
      </w:r>
      <w:r w:rsidR="009C3362" w:rsidRPr="007F2C7C">
        <w:rPr>
          <w:rFonts w:ascii="Arial" w:hAnsi="Arial" w:cs="Arial"/>
          <w:sz w:val="22"/>
        </w:rPr>
        <w:t>doby</w:t>
      </w:r>
      <w:r w:rsidRPr="007F2C7C">
        <w:rPr>
          <w:rFonts w:ascii="Arial" w:hAnsi="Arial" w:cs="Arial"/>
          <w:sz w:val="22"/>
        </w:rPr>
        <w:t>.</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2F57D6" w:rsidRDefault="009C3362" w:rsidP="00691D84">
      <w:pPr>
        <w:numPr>
          <w:ilvl w:val="0"/>
          <w:numId w:val="9"/>
        </w:numPr>
        <w:ind w:left="283" w:right="-23" w:hanging="425"/>
        <w:jc w:val="both"/>
        <w:rPr>
          <w:rFonts w:ascii="Arial" w:hAnsi="Arial" w:cs="Arial"/>
          <w:sz w:val="22"/>
        </w:rPr>
      </w:pPr>
      <w:r w:rsidRPr="00816CDD">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816CDD">
        <w:rPr>
          <w:rFonts w:ascii="Arial" w:hAnsi="Arial" w:cs="Arial"/>
          <w:sz w:val="22"/>
        </w:rPr>
        <w:t>15</w:t>
      </w:r>
      <w:r w:rsidRPr="00816CDD">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816CDD">
        <w:rPr>
          <w:rFonts w:ascii="Arial" w:hAnsi="Arial" w:cs="Arial"/>
          <w:sz w:val="22"/>
        </w:rPr>
        <w:t>15</w:t>
      </w:r>
      <w:r w:rsidRPr="00816CDD">
        <w:rPr>
          <w:rFonts w:ascii="Arial" w:hAnsi="Arial" w:cs="Arial"/>
          <w:sz w:val="22"/>
        </w:rPr>
        <w:t xml:space="preserve"> dnů od podpisu protokolu o odstranění těchto vad oběma smluvními stranami.</w:t>
      </w:r>
    </w:p>
    <w:p w:rsidR="00691D84" w:rsidRDefault="00691D84" w:rsidP="00691D84">
      <w:pPr>
        <w:ind w:left="284" w:right="-23"/>
        <w:jc w:val="both"/>
        <w:rPr>
          <w:rFonts w:ascii="Arial" w:hAnsi="Arial" w:cs="Arial"/>
          <w:sz w:val="22"/>
        </w:rPr>
      </w:pPr>
    </w:p>
    <w:p w:rsidR="003D485D" w:rsidRPr="007F2C7C" w:rsidRDefault="003D485D" w:rsidP="00691D84">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306992">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7F2C7C">
        <w:rPr>
          <w:rFonts w:ascii="Arial" w:hAnsi="Arial" w:cs="Arial"/>
          <w:sz w:val="22"/>
        </w:rPr>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Pr="007F2C7C">
        <w:rPr>
          <w:rFonts w:ascii="Arial" w:hAnsi="Arial" w:cs="Arial"/>
          <w:sz w:val="22"/>
        </w:rPr>
        <w:t>4</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2C17CB" w:rsidRPr="002C17CB">
        <w:rPr>
          <w:rFonts w:ascii="Arial" w:hAnsi="Arial" w:cs="Arial"/>
          <w:sz w:val="22"/>
        </w:rPr>
        <w:t>Povinnosti zhotovitele vyplývající z finanční spoluúčasti</w:t>
      </w:r>
      <w:r w:rsidR="002C17CB">
        <w:rPr>
          <w:rFonts w:ascii="Arial" w:hAnsi="Arial" w:cs="Arial"/>
          <w:sz w:val="22"/>
        </w:rPr>
        <w:t xml:space="preserve"> </w:t>
      </w:r>
      <w:r w:rsidR="002C17CB" w:rsidRPr="002C17CB">
        <w:rPr>
          <w:rFonts w:ascii="Arial" w:hAnsi="Arial" w:cs="Arial"/>
          <w:sz w:val="22"/>
        </w:rPr>
        <w:t>evropských fondů na realizaci projektu</w:t>
      </w:r>
    </w:p>
    <w:p w:rsidR="00053DC3" w:rsidRDefault="00053DC3" w:rsidP="00691D84">
      <w:pPr>
        <w:ind w:right="-23"/>
        <w:jc w:val="center"/>
        <w:rPr>
          <w:rFonts w:ascii="Arial" w:hAnsi="Arial" w:cs="Arial"/>
          <w:b/>
        </w:rPr>
      </w:pPr>
    </w:p>
    <w:p w:rsidR="008D76D1" w:rsidRPr="008D76D1" w:rsidRDefault="008D76D1" w:rsidP="00691D84">
      <w:pPr>
        <w:ind w:right="-23"/>
        <w:jc w:val="center"/>
        <w:rPr>
          <w:rFonts w:ascii="Arial" w:hAnsi="Arial" w:cs="Arial"/>
          <w:b/>
        </w:rPr>
      </w:pPr>
      <w:r w:rsidRPr="008D76D1">
        <w:rPr>
          <w:rFonts w:ascii="Arial" w:hAnsi="Arial" w:cs="Arial"/>
          <w:b/>
        </w:rPr>
        <w:t>Článek VI.</w:t>
      </w:r>
    </w:p>
    <w:p w:rsidR="00762012" w:rsidRPr="007F2C7C" w:rsidRDefault="008D505D" w:rsidP="002F57D6">
      <w:pPr>
        <w:spacing w:after="240"/>
        <w:ind w:right="-23"/>
        <w:jc w:val="center"/>
        <w:rPr>
          <w:rFonts w:ascii="Arial" w:hAnsi="Arial" w:cs="Arial"/>
          <w:b/>
          <w:u w:val="single"/>
        </w:rPr>
      </w:pPr>
      <w:r w:rsidRPr="007F2C7C">
        <w:rPr>
          <w:rFonts w:ascii="Arial" w:hAnsi="Arial" w:cs="Arial"/>
          <w:b/>
          <w:u w:val="single"/>
        </w:rPr>
        <w:t>Závěrečná ustanovení</w:t>
      </w:r>
    </w:p>
    <w:p w:rsidR="005221AF" w:rsidRPr="007F2C7C" w:rsidRDefault="005221AF" w:rsidP="00A136D3">
      <w:pPr>
        <w:numPr>
          <w:ilvl w:val="0"/>
          <w:numId w:val="11"/>
        </w:numPr>
        <w:spacing w:after="120"/>
        <w:ind w:left="284" w:hanging="284"/>
        <w:jc w:val="both"/>
        <w:rPr>
          <w:rFonts w:ascii="Arial" w:hAnsi="Arial" w:cs="Arial"/>
          <w:b/>
          <w:u w:val="single"/>
        </w:rPr>
      </w:pPr>
      <w:r w:rsidRPr="007F2C7C">
        <w:rPr>
          <w:rFonts w:ascii="Arial" w:hAnsi="Arial" w:cs="Arial"/>
          <w:sz w:val="22"/>
        </w:rPr>
        <w:t>Objednatel předá zhotoviteli příslušnou dokumentaci nezbytnou k provádění díla nejpozději při podpisu smlouvy smluvním</w:t>
      </w:r>
      <w:r w:rsidR="001C4FD1" w:rsidRPr="007F2C7C">
        <w:rPr>
          <w:rFonts w:ascii="Arial" w:hAnsi="Arial" w:cs="Arial"/>
          <w:sz w:val="22"/>
        </w:rPr>
        <w:t>i</w:t>
      </w:r>
      <w:r w:rsidRPr="007F2C7C">
        <w:rPr>
          <w:rFonts w:ascii="Arial" w:hAnsi="Arial" w:cs="Arial"/>
          <w:sz w:val="22"/>
        </w:rPr>
        <w:t xml:space="preserve"> stranami.</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lastRenderedPageBreak/>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Pr="006E1933" w:rsidRDefault="00306992" w:rsidP="00A136D3">
      <w:pPr>
        <w:numPr>
          <w:ilvl w:val="0"/>
          <w:numId w:val="11"/>
        </w:numPr>
        <w:spacing w:after="120"/>
        <w:ind w:left="284" w:hanging="284"/>
        <w:jc w:val="both"/>
        <w:rPr>
          <w:rFonts w:ascii="Arial" w:hAnsi="Arial" w:cs="Arial"/>
        </w:rPr>
      </w:pPr>
      <w:r w:rsidRPr="006E1933">
        <w:rPr>
          <w:rFonts w:ascii="Arial" w:hAnsi="Arial" w:cs="Arial"/>
          <w:sz w:val="22"/>
          <w:szCs w:val="20"/>
        </w:rPr>
        <w:t>Tato smlouva nabývá platnosti okamžikem jejího podepsání poslední ze smluvních stran a účinnosti dnem jejího uveřejnění v registru smluv.</w:t>
      </w:r>
    </w:p>
    <w:p w:rsidR="00D01F51" w:rsidRPr="00D01F51" w:rsidRDefault="00D01F51" w:rsidP="00A136D3">
      <w:pPr>
        <w:numPr>
          <w:ilvl w:val="0"/>
          <w:numId w:val="11"/>
        </w:numPr>
        <w:spacing w:after="120"/>
        <w:ind w:left="284" w:hanging="284"/>
        <w:jc w:val="both"/>
        <w:rPr>
          <w:rFonts w:ascii="Arial" w:hAnsi="Arial" w:cs="Arial"/>
          <w:sz w:val="22"/>
        </w:rPr>
      </w:pPr>
      <w:r w:rsidRPr="00D01F51">
        <w:rPr>
          <w:rFonts w:ascii="Arial" w:hAnsi="Arial" w:cs="Arial"/>
          <w:sz w:val="22"/>
        </w:rPr>
        <w:t>S ohledem na povinnosti plynoucí ze zákona č. 340/2015 Sb., o registru smluv ujednávají smluvní strany následující:</w:t>
      </w:r>
    </w:p>
    <w:p w:rsidR="00D01F51" w:rsidRPr="00D01F51" w:rsidRDefault="00D01F51" w:rsidP="00D01F51">
      <w:pPr>
        <w:spacing w:after="100"/>
        <w:ind w:left="284"/>
        <w:jc w:val="both"/>
        <w:rPr>
          <w:rFonts w:ascii="Arial" w:hAnsi="Arial" w:cs="Arial"/>
          <w:sz w:val="22"/>
        </w:rPr>
      </w:pPr>
      <w:r w:rsidRPr="00D01F51">
        <w:rPr>
          <w:rFonts w:ascii="Arial" w:hAnsi="Arial" w:cs="Arial"/>
          <w:sz w:val="22"/>
        </w:rPr>
        <w:t>a)</w:t>
      </w:r>
      <w:r w:rsidRPr="00D01F51">
        <w:rPr>
          <w:rFonts w:ascii="Arial" w:hAnsi="Arial" w:cs="Arial"/>
          <w:sz w:val="22"/>
        </w:rPr>
        <w:tab/>
        <w:t>Objednatel odešle tuto smlouvu ke zveřejnění v registru smluv vedeném Ministerstvem vnitra ČR bezprostředně po jejím uzavření.</w:t>
      </w:r>
    </w:p>
    <w:p w:rsidR="00D01F51" w:rsidRPr="00D01F51" w:rsidRDefault="00D01F51" w:rsidP="00D01F51">
      <w:pPr>
        <w:spacing w:after="100"/>
        <w:ind w:left="284"/>
        <w:jc w:val="both"/>
        <w:rPr>
          <w:rFonts w:ascii="Arial" w:hAnsi="Arial" w:cs="Arial"/>
          <w:sz w:val="22"/>
        </w:rPr>
      </w:pPr>
      <w:r w:rsidRPr="00D01F51">
        <w:rPr>
          <w:rFonts w:ascii="Arial" w:hAnsi="Arial" w:cs="Arial"/>
          <w:sz w:val="22"/>
        </w:rPr>
        <w:t>b)</w:t>
      </w:r>
      <w:r w:rsidRPr="00D01F51">
        <w:rPr>
          <w:rFonts w:ascii="Arial" w:hAnsi="Arial" w:cs="Arial"/>
          <w:sz w:val="22"/>
        </w:rPr>
        <w:tab/>
        <w:t xml:space="preserve">Smluvní strany prohlašují, že žádná část smlouvy nenaplňuje znaky obchodního tajemství ve smyslu </w:t>
      </w:r>
      <w:proofErr w:type="spellStart"/>
      <w:r w:rsidRPr="00D01F51">
        <w:rPr>
          <w:rFonts w:ascii="Arial" w:hAnsi="Arial" w:cs="Arial"/>
          <w:sz w:val="22"/>
        </w:rPr>
        <w:t>ust</w:t>
      </w:r>
      <w:proofErr w:type="spellEnd"/>
      <w:r w:rsidRPr="00D01F51">
        <w:rPr>
          <w:rFonts w:ascii="Arial" w:hAnsi="Arial" w:cs="Arial"/>
          <w:sz w:val="22"/>
        </w:rPr>
        <w:t>. § 504 občanského zákoníku.</w:t>
      </w:r>
    </w:p>
    <w:p w:rsidR="00D01F51" w:rsidRDefault="00D01F51" w:rsidP="00A136D3">
      <w:pPr>
        <w:spacing w:after="120"/>
        <w:ind w:left="284"/>
        <w:jc w:val="both"/>
        <w:rPr>
          <w:rFonts w:ascii="Arial" w:hAnsi="Arial" w:cs="Arial"/>
          <w:sz w:val="22"/>
        </w:rPr>
      </w:pPr>
      <w:r w:rsidRPr="00D01F51">
        <w:rPr>
          <w:rFonts w:ascii="Arial" w:hAnsi="Arial" w:cs="Arial"/>
          <w:sz w:val="22"/>
        </w:rPr>
        <w:t>c)</w:t>
      </w:r>
      <w:r w:rsidRPr="00D01F51">
        <w:rPr>
          <w:rFonts w:ascii="Arial" w:hAnsi="Arial" w:cs="Arial"/>
          <w:sz w:val="22"/>
        </w:rPr>
        <w:tab/>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306992" w:rsidRPr="006E1933" w:rsidRDefault="00306992" w:rsidP="00A136D3">
      <w:pPr>
        <w:numPr>
          <w:ilvl w:val="0"/>
          <w:numId w:val="11"/>
        </w:numPr>
        <w:autoSpaceDE w:val="0"/>
        <w:autoSpaceDN w:val="0"/>
        <w:adjustRightInd w:val="0"/>
        <w:spacing w:after="120"/>
        <w:ind w:left="284" w:hanging="284"/>
        <w:jc w:val="both"/>
        <w:rPr>
          <w:rFonts w:ascii="Arial" w:hAnsi="Arial" w:cs="Arial"/>
        </w:rPr>
      </w:pPr>
      <w:r w:rsidRPr="006E1933">
        <w:rPr>
          <w:rFonts w:ascii="Arial" w:hAnsi="Arial" w:cs="Arial"/>
          <w:sz w:val="22"/>
          <w:szCs w:val="20"/>
        </w:rPr>
        <w:t>Smluvní strany berou na vědomí, že nebude-li smlouva zveřejněna ani devadesátý den od jejího uzavření, je následujícím dnem zrušena od počátku.</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Změny této smlouvy lze činit pouze písemně, a to formou vzestupně číslovaných dodatků odsouhlasených a podepsaných oprávněnými zástupci obou smluvních stran. To neplatí v případě údajů uvedených v záhlaví smlouvy (</w:t>
      </w:r>
      <w:r w:rsidR="00106721">
        <w:rPr>
          <w:rFonts w:ascii="Arial" w:hAnsi="Arial" w:cs="Arial"/>
          <w:sz w:val="22"/>
        </w:rPr>
        <w:t>např.</w:t>
      </w:r>
      <w:r w:rsidRPr="007F2C7C">
        <w:rPr>
          <w:rFonts w:ascii="Arial" w:hAnsi="Arial" w:cs="Arial"/>
          <w:sz w:val="22"/>
        </w:rPr>
        <w:t xml:space="preserve"> kontaktních údajů smluvních stran, jednajících osob nebo bankovního spojení). Takové změny je ta smluvní strana, u které nastaly, povinna písemně oznámit druhé, a to nejpozději do 10 dnů ode dne, kdy k příslušné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306992">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7F2C7C">
        <w:rPr>
          <w:rFonts w:ascii="Arial" w:hAnsi="Arial" w:cs="Arial"/>
          <w:b/>
          <w:color w:val="C00000"/>
          <w:sz w:val="22"/>
        </w:rPr>
        <w:t>doplní objednatel</w:t>
      </w:r>
      <w:r w:rsidR="008D505D" w:rsidRPr="007F2C7C">
        <w:rPr>
          <w:rFonts w:ascii="Arial" w:hAnsi="Arial" w:cs="Arial"/>
          <w:sz w:val="22"/>
        </w:rPr>
        <w:t>) a schválen usnesením číslo (</w:t>
      </w:r>
      <w:r w:rsidR="008D505D" w:rsidRPr="007F2C7C">
        <w:rPr>
          <w:rFonts w:ascii="Arial" w:hAnsi="Arial" w:cs="Arial"/>
          <w:b/>
          <w:color w:val="C0000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DE0C6E">
            <w:pPr>
              <w:ind w:right="-766"/>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DE0C6E">
            <w:pPr>
              <w:ind w:right="-766"/>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DE0C6E">
            <w:pPr>
              <w:ind w:right="-766"/>
              <w:jc w:val="both"/>
              <w:rPr>
                <w:rFonts w:ascii="Arial" w:hAnsi="Arial" w:cs="Arial"/>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DE0C6E">
            <w:pPr>
              <w:ind w:right="-766"/>
              <w:jc w:val="both"/>
              <w:rPr>
                <w:rFonts w:ascii="Arial" w:hAnsi="Arial" w:cs="Arial"/>
                <w:sz w:val="22"/>
              </w:rPr>
            </w:pPr>
          </w:p>
        </w:tc>
      </w:tr>
    </w:tbl>
    <w:p w:rsidR="00C618AA" w:rsidRPr="00691D84" w:rsidRDefault="00C618AA" w:rsidP="006519EC">
      <w:pPr>
        <w:ind w:right="-766"/>
        <w:jc w:val="both"/>
        <w:rPr>
          <w:rFonts w:ascii="Arial" w:hAnsi="Arial"/>
          <w:sz w:val="2"/>
          <w:szCs w:val="2"/>
        </w:rPr>
      </w:pPr>
    </w:p>
    <w:sectPr w:rsidR="00C618AA" w:rsidRPr="00691D84" w:rsidSect="00D04C52">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D84" w:rsidRDefault="00691D84">
      <w:r>
        <w:separator/>
      </w:r>
    </w:p>
  </w:endnote>
  <w:endnote w:type="continuationSeparator" w:id="0">
    <w:p w:rsidR="00691D84" w:rsidRDefault="00691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D84" w:rsidRDefault="00691D84" w:rsidP="00E734D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91D84" w:rsidRDefault="00691D8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D84" w:rsidRPr="00DA462C" w:rsidRDefault="00691D84"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EC6971">
      <w:rPr>
        <w:rFonts w:ascii="Arial" w:hAnsi="Arial" w:cs="Arial"/>
        <w:noProof/>
        <w:sz w:val="18"/>
        <w:szCs w:val="18"/>
      </w:rPr>
      <w:t>4</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EC6971">
      <w:rPr>
        <w:rFonts w:ascii="Arial" w:hAnsi="Arial" w:cs="Arial"/>
        <w:noProof/>
        <w:sz w:val="18"/>
        <w:szCs w:val="18"/>
      </w:rPr>
      <w:t>6</w:t>
    </w:r>
    <w:r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D84" w:rsidRPr="00CC2D32" w:rsidRDefault="00691D84">
    <w:pPr>
      <w:pStyle w:val="Zpat"/>
      <w:pBdr>
        <w:top w:val="single" w:sz="4" w:space="1" w:color="auto"/>
      </w:pBdr>
      <w:rPr>
        <w:rFonts w:ascii="Arial" w:hAnsi="Arial" w:cs="Arial"/>
      </w:rPr>
    </w:pPr>
    <w:r>
      <w:tab/>
    </w:r>
    <w:proofErr w:type="gramStart"/>
    <w:r w:rsidRPr="00CC2D32">
      <w:rPr>
        <w:rFonts w:ascii="Arial" w:hAnsi="Arial" w:cs="Arial"/>
      </w:rPr>
      <w:t>Strana 1 ( celkem</w:t>
    </w:r>
    <w:proofErr w:type="gramEnd"/>
    <w:r w:rsidRPr="00CC2D32">
      <w:rPr>
        <w:rFonts w:ascii="Arial" w:hAnsi="Arial" w:cs="Arial"/>
      </w:rPr>
      <w:t xml:space="preserve"> 5 )</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D84" w:rsidRDefault="00691D84">
      <w:r>
        <w:separator/>
      </w:r>
    </w:p>
  </w:footnote>
  <w:footnote w:type="continuationSeparator" w:id="0">
    <w:p w:rsidR="00691D84" w:rsidRDefault="00691D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D84" w:rsidRDefault="00691D84">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D84" w:rsidRPr="006E0A1E" w:rsidRDefault="00691D84">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691D84" w:rsidRDefault="00691D8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B033C87"/>
    <w:multiLevelType w:val="hybridMultilevel"/>
    <w:tmpl w:val="5A8647E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C920DFE"/>
    <w:multiLevelType w:val="hybridMultilevel"/>
    <w:tmpl w:val="F0D26E5A"/>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7E513C0F"/>
    <w:multiLevelType w:val="hybridMultilevel"/>
    <w:tmpl w:val="1230333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8"/>
  </w:num>
  <w:num w:numId="5">
    <w:abstractNumId w:val="2"/>
  </w:num>
  <w:num w:numId="6">
    <w:abstractNumId w:val="10"/>
  </w:num>
  <w:num w:numId="7">
    <w:abstractNumId w:val="12"/>
  </w:num>
  <w:num w:numId="8">
    <w:abstractNumId w:val="4"/>
  </w:num>
  <w:num w:numId="9">
    <w:abstractNumId w:val="6"/>
  </w:num>
  <w:num w:numId="10">
    <w:abstractNumId w:val="0"/>
  </w:num>
  <w:num w:numId="11">
    <w:abstractNumId w:val="1"/>
  </w:num>
  <w:num w:numId="12">
    <w:abstractNumId w:val="9"/>
  </w:num>
  <w:num w:numId="13">
    <w:abstractNumId w:val="5"/>
  </w:num>
  <w:num w:numId="14">
    <w:abstractNumId w:val="11"/>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0042"/>
    <w:rsid w:val="00011C87"/>
    <w:rsid w:val="00016B1E"/>
    <w:rsid w:val="00017954"/>
    <w:rsid w:val="00020E3B"/>
    <w:rsid w:val="00031392"/>
    <w:rsid w:val="00032020"/>
    <w:rsid w:val="000364B2"/>
    <w:rsid w:val="00040901"/>
    <w:rsid w:val="00041FD8"/>
    <w:rsid w:val="000477B9"/>
    <w:rsid w:val="00053646"/>
    <w:rsid w:val="00053DC3"/>
    <w:rsid w:val="00062483"/>
    <w:rsid w:val="00067117"/>
    <w:rsid w:val="00070C58"/>
    <w:rsid w:val="00075475"/>
    <w:rsid w:val="000831A2"/>
    <w:rsid w:val="00084B87"/>
    <w:rsid w:val="00087937"/>
    <w:rsid w:val="00097FA7"/>
    <w:rsid w:val="000A424C"/>
    <w:rsid w:val="000B2465"/>
    <w:rsid w:val="000C1CF1"/>
    <w:rsid w:val="000C6A08"/>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46C2A"/>
    <w:rsid w:val="001470B5"/>
    <w:rsid w:val="001656D7"/>
    <w:rsid w:val="001660DB"/>
    <w:rsid w:val="0016695D"/>
    <w:rsid w:val="00172347"/>
    <w:rsid w:val="00177C42"/>
    <w:rsid w:val="001842AA"/>
    <w:rsid w:val="00195FD1"/>
    <w:rsid w:val="001A35EA"/>
    <w:rsid w:val="001A7F8A"/>
    <w:rsid w:val="001C4FD1"/>
    <w:rsid w:val="001D37BE"/>
    <w:rsid w:val="001E02AA"/>
    <w:rsid w:val="001F6A8C"/>
    <w:rsid w:val="00202239"/>
    <w:rsid w:val="0020367F"/>
    <w:rsid w:val="00210070"/>
    <w:rsid w:val="0021019E"/>
    <w:rsid w:val="0021676D"/>
    <w:rsid w:val="00220951"/>
    <w:rsid w:val="00220978"/>
    <w:rsid w:val="00221DFD"/>
    <w:rsid w:val="00222B08"/>
    <w:rsid w:val="002242DF"/>
    <w:rsid w:val="002261B7"/>
    <w:rsid w:val="002274A8"/>
    <w:rsid w:val="00234D05"/>
    <w:rsid w:val="0023617F"/>
    <w:rsid w:val="00264F84"/>
    <w:rsid w:val="002660A0"/>
    <w:rsid w:val="00267394"/>
    <w:rsid w:val="00267C7B"/>
    <w:rsid w:val="0027413E"/>
    <w:rsid w:val="00282DD1"/>
    <w:rsid w:val="00283871"/>
    <w:rsid w:val="00283972"/>
    <w:rsid w:val="00285BEE"/>
    <w:rsid w:val="002966D0"/>
    <w:rsid w:val="002A1F40"/>
    <w:rsid w:val="002A2871"/>
    <w:rsid w:val="002A5D6B"/>
    <w:rsid w:val="002B09C5"/>
    <w:rsid w:val="002B3AE4"/>
    <w:rsid w:val="002B6EB3"/>
    <w:rsid w:val="002C17CB"/>
    <w:rsid w:val="002C779D"/>
    <w:rsid w:val="002D0F43"/>
    <w:rsid w:val="002D3067"/>
    <w:rsid w:val="002D6311"/>
    <w:rsid w:val="002D68E5"/>
    <w:rsid w:val="002E4D20"/>
    <w:rsid w:val="002E6EB1"/>
    <w:rsid w:val="002F57D6"/>
    <w:rsid w:val="002F7AE4"/>
    <w:rsid w:val="00304CB1"/>
    <w:rsid w:val="00306992"/>
    <w:rsid w:val="00310B5E"/>
    <w:rsid w:val="00312CFF"/>
    <w:rsid w:val="0031506D"/>
    <w:rsid w:val="0032244F"/>
    <w:rsid w:val="00326EEA"/>
    <w:rsid w:val="00332129"/>
    <w:rsid w:val="0033683F"/>
    <w:rsid w:val="00351528"/>
    <w:rsid w:val="00351897"/>
    <w:rsid w:val="0035577C"/>
    <w:rsid w:val="0035723E"/>
    <w:rsid w:val="00364C67"/>
    <w:rsid w:val="003752A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E7006"/>
    <w:rsid w:val="003F2180"/>
    <w:rsid w:val="003F6906"/>
    <w:rsid w:val="00402507"/>
    <w:rsid w:val="004077A1"/>
    <w:rsid w:val="00407CF8"/>
    <w:rsid w:val="00416F3F"/>
    <w:rsid w:val="0042597D"/>
    <w:rsid w:val="00434357"/>
    <w:rsid w:val="00437C75"/>
    <w:rsid w:val="00450A12"/>
    <w:rsid w:val="00454B96"/>
    <w:rsid w:val="004558E2"/>
    <w:rsid w:val="00461557"/>
    <w:rsid w:val="00462F53"/>
    <w:rsid w:val="0046443D"/>
    <w:rsid w:val="00464A0A"/>
    <w:rsid w:val="00470952"/>
    <w:rsid w:val="00471488"/>
    <w:rsid w:val="004742CE"/>
    <w:rsid w:val="00474D79"/>
    <w:rsid w:val="00475EDA"/>
    <w:rsid w:val="00477938"/>
    <w:rsid w:val="004915F5"/>
    <w:rsid w:val="004A4ED5"/>
    <w:rsid w:val="004B0463"/>
    <w:rsid w:val="004B1DFF"/>
    <w:rsid w:val="004B4940"/>
    <w:rsid w:val="004C0644"/>
    <w:rsid w:val="004C6556"/>
    <w:rsid w:val="004D5F97"/>
    <w:rsid w:val="004D74DC"/>
    <w:rsid w:val="004E6E8C"/>
    <w:rsid w:val="004E7D40"/>
    <w:rsid w:val="004F47BA"/>
    <w:rsid w:val="004F5E50"/>
    <w:rsid w:val="004F6569"/>
    <w:rsid w:val="005009DD"/>
    <w:rsid w:val="00500F51"/>
    <w:rsid w:val="00503EEE"/>
    <w:rsid w:val="00507466"/>
    <w:rsid w:val="005103B5"/>
    <w:rsid w:val="005128D7"/>
    <w:rsid w:val="00516132"/>
    <w:rsid w:val="005221AF"/>
    <w:rsid w:val="005268C4"/>
    <w:rsid w:val="0054399A"/>
    <w:rsid w:val="005525B8"/>
    <w:rsid w:val="005535EC"/>
    <w:rsid w:val="00573402"/>
    <w:rsid w:val="00575556"/>
    <w:rsid w:val="00576545"/>
    <w:rsid w:val="005817B6"/>
    <w:rsid w:val="00594887"/>
    <w:rsid w:val="005A5E79"/>
    <w:rsid w:val="005B7E80"/>
    <w:rsid w:val="005C4D8C"/>
    <w:rsid w:val="005E53C7"/>
    <w:rsid w:val="005F2939"/>
    <w:rsid w:val="005F637B"/>
    <w:rsid w:val="0060380F"/>
    <w:rsid w:val="006058FE"/>
    <w:rsid w:val="00610CBD"/>
    <w:rsid w:val="00611F34"/>
    <w:rsid w:val="00613ADD"/>
    <w:rsid w:val="0061493C"/>
    <w:rsid w:val="0062336A"/>
    <w:rsid w:val="00626371"/>
    <w:rsid w:val="00626A69"/>
    <w:rsid w:val="00631C5B"/>
    <w:rsid w:val="00636E37"/>
    <w:rsid w:val="00643CBC"/>
    <w:rsid w:val="00650867"/>
    <w:rsid w:val="006519EC"/>
    <w:rsid w:val="006546D2"/>
    <w:rsid w:val="00656A8B"/>
    <w:rsid w:val="00667165"/>
    <w:rsid w:val="0067334B"/>
    <w:rsid w:val="006741C3"/>
    <w:rsid w:val="00680A63"/>
    <w:rsid w:val="0068188F"/>
    <w:rsid w:val="00691D84"/>
    <w:rsid w:val="006953CC"/>
    <w:rsid w:val="006A1CE1"/>
    <w:rsid w:val="006A585E"/>
    <w:rsid w:val="006A61F2"/>
    <w:rsid w:val="006A7078"/>
    <w:rsid w:val="006B3603"/>
    <w:rsid w:val="006C3F87"/>
    <w:rsid w:val="006C4523"/>
    <w:rsid w:val="006C4F35"/>
    <w:rsid w:val="006D20A3"/>
    <w:rsid w:val="006D4C5E"/>
    <w:rsid w:val="006E1933"/>
    <w:rsid w:val="006E1B9A"/>
    <w:rsid w:val="006E2F4B"/>
    <w:rsid w:val="006E4319"/>
    <w:rsid w:val="006F0C7F"/>
    <w:rsid w:val="006F227D"/>
    <w:rsid w:val="006F6363"/>
    <w:rsid w:val="006F6CE2"/>
    <w:rsid w:val="00707BD3"/>
    <w:rsid w:val="00710E82"/>
    <w:rsid w:val="007152CF"/>
    <w:rsid w:val="007154F7"/>
    <w:rsid w:val="00721234"/>
    <w:rsid w:val="00733DEC"/>
    <w:rsid w:val="00734189"/>
    <w:rsid w:val="007346E8"/>
    <w:rsid w:val="007406CB"/>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D7F5C"/>
    <w:rsid w:val="007E10E9"/>
    <w:rsid w:val="007E1EF9"/>
    <w:rsid w:val="007E7EB4"/>
    <w:rsid w:val="007F11C0"/>
    <w:rsid w:val="007F2C7C"/>
    <w:rsid w:val="008010F8"/>
    <w:rsid w:val="00802226"/>
    <w:rsid w:val="00806A5F"/>
    <w:rsid w:val="008122D1"/>
    <w:rsid w:val="00814113"/>
    <w:rsid w:val="00816CDD"/>
    <w:rsid w:val="00817C02"/>
    <w:rsid w:val="00830B52"/>
    <w:rsid w:val="0083430F"/>
    <w:rsid w:val="00834E74"/>
    <w:rsid w:val="00842C2C"/>
    <w:rsid w:val="008456E6"/>
    <w:rsid w:val="008506C0"/>
    <w:rsid w:val="00850FCA"/>
    <w:rsid w:val="0085358A"/>
    <w:rsid w:val="008539B9"/>
    <w:rsid w:val="0086412D"/>
    <w:rsid w:val="00864D30"/>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C41F4"/>
    <w:rsid w:val="008C4EAC"/>
    <w:rsid w:val="008D1773"/>
    <w:rsid w:val="008D505D"/>
    <w:rsid w:val="008D76D1"/>
    <w:rsid w:val="008E278D"/>
    <w:rsid w:val="008E3C5D"/>
    <w:rsid w:val="008F14F8"/>
    <w:rsid w:val="008F1DBD"/>
    <w:rsid w:val="00901EB2"/>
    <w:rsid w:val="00923C22"/>
    <w:rsid w:val="00927360"/>
    <w:rsid w:val="00942A26"/>
    <w:rsid w:val="009465E2"/>
    <w:rsid w:val="00947E8A"/>
    <w:rsid w:val="009509A8"/>
    <w:rsid w:val="009523EE"/>
    <w:rsid w:val="00953964"/>
    <w:rsid w:val="009550A2"/>
    <w:rsid w:val="00962E8B"/>
    <w:rsid w:val="009731EA"/>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EF3"/>
    <w:rsid w:val="00A66FEB"/>
    <w:rsid w:val="00A67339"/>
    <w:rsid w:val="00A71C92"/>
    <w:rsid w:val="00A7242C"/>
    <w:rsid w:val="00A7548A"/>
    <w:rsid w:val="00A75ECF"/>
    <w:rsid w:val="00A76F25"/>
    <w:rsid w:val="00A80706"/>
    <w:rsid w:val="00A837F8"/>
    <w:rsid w:val="00A848A3"/>
    <w:rsid w:val="00A8723B"/>
    <w:rsid w:val="00A907E5"/>
    <w:rsid w:val="00AA472A"/>
    <w:rsid w:val="00AA6D9E"/>
    <w:rsid w:val="00AA75EC"/>
    <w:rsid w:val="00AB1E28"/>
    <w:rsid w:val="00AB4730"/>
    <w:rsid w:val="00AC0CD6"/>
    <w:rsid w:val="00AC186B"/>
    <w:rsid w:val="00AC7E4D"/>
    <w:rsid w:val="00AD1A76"/>
    <w:rsid w:val="00AD2304"/>
    <w:rsid w:val="00AD44E8"/>
    <w:rsid w:val="00B02CA6"/>
    <w:rsid w:val="00B06FE7"/>
    <w:rsid w:val="00B20581"/>
    <w:rsid w:val="00B34298"/>
    <w:rsid w:val="00B35040"/>
    <w:rsid w:val="00B36690"/>
    <w:rsid w:val="00B4731E"/>
    <w:rsid w:val="00B50375"/>
    <w:rsid w:val="00B53104"/>
    <w:rsid w:val="00B5328E"/>
    <w:rsid w:val="00B603D7"/>
    <w:rsid w:val="00B65312"/>
    <w:rsid w:val="00B67A03"/>
    <w:rsid w:val="00B77B2B"/>
    <w:rsid w:val="00B878F3"/>
    <w:rsid w:val="00B9001B"/>
    <w:rsid w:val="00B906B9"/>
    <w:rsid w:val="00B93B39"/>
    <w:rsid w:val="00B93D14"/>
    <w:rsid w:val="00B96465"/>
    <w:rsid w:val="00B973B2"/>
    <w:rsid w:val="00BA7CCF"/>
    <w:rsid w:val="00BB04D2"/>
    <w:rsid w:val="00BB4341"/>
    <w:rsid w:val="00BB6957"/>
    <w:rsid w:val="00BC5807"/>
    <w:rsid w:val="00BE272D"/>
    <w:rsid w:val="00BF08E3"/>
    <w:rsid w:val="00BF0EEB"/>
    <w:rsid w:val="00BF3B2D"/>
    <w:rsid w:val="00C000F7"/>
    <w:rsid w:val="00C010AC"/>
    <w:rsid w:val="00C01ED0"/>
    <w:rsid w:val="00C031CF"/>
    <w:rsid w:val="00C13693"/>
    <w:rsid w:val="00C150FF"/>
    <w:rsid w:val="00C3046C"/>
    <w:rsid w:val="00C30B44"/>
    <w:rsid w:val="00C360B9"/>
    <w:rsid w:val="00C362A2"/>
    <w:rsid w:val="00C365B5"/>
    <w:rsid w:val="00C40518"/>
    <w:rsid w:val="00C431B8"/>
    <w:rsid w:val="00C43D64"/>
    <w:rsid w:val="00C45556"/>
    <w:rsid w:val="00C543A5"/>
    <w:rsid w:val="00C56661"/>
    <w:rsid w:val="00C60EC6"/>
    <w:rsid w:val="00C618AA"/>
    <w:rsid w:val="00C65B1D"/>
    <w:rsid w:val="00C73781"/>
    <w:rsid w:val="00C836CA"/>
    <w:rsid w:val="00C85ECA"/>
    <w:rsid w:val="00C86E5C"/>
    <w:rsid w:val="00C93B39"/>
    <w:rsid w:val="00C96271"/>
    <w:rsid w:val="00C96BEE"/>
    <w:rsid w:val="00CB0303"/>
    <w:rsid w:val="00CB669B"/>
    <w:rsid w:val="00CC2D32"/>
    <w:rsid w:val="00CC5FE3"/>
    <w:rsid w:val="00CD3483"/>
    <w:rsid w:val="00CD6EBE"/>
    <w:rsid w:val="00CE02CC"/>
    <w:rsid w:val="00CE03C5"/>
    <w:rsid w:val="00CE1678"/>
    <w:rsid w:val="00CE20FF"/>
    <w:rsid w:val="00CE2C2F"/>
    <w:rsid w:val="00CE52FC"/>
    <w:rsid w:val="00CE57A8"/>
    <w:rsid w:val="00CE7E0E"/>
    <w:rsid w:val="00D01F51"/>
    <w:rsid w:val="00D04C52"/>
    <w:rsid w:val="00D054BC"/>
    <w:rsid w:val="00D23592"/>
    <w:rsid w:val="00D34AB7"/>
    <w:rsid w:val="00D34D9B"/>
    <w:rsid w:val="00D4426D"/>
    <w:rsid w:val="00D530A9"/>
    <w:rsid w:val="00D574F7"/>
    <w:rsid w:val="00D64F44"/>
    <w:rsid w:val="00D6590D"/>
    <w:rsid w:val="00D76A68"/>
    <w:rsid w:val="00D76A89"/>
    <w:rsid w:val="00D76FA2"/>
    <w:rsid w:val="00D8019C"/>
    <w:rsid w:val="00D94E6E"/>
    <w:rsid w:val="00DA0E31"/>
    <w:rsid w:val="00DA1043"/>
    <w:rsid w:val="00DA279E"/>
    <w:rsid w:val="00DA462C"/>
    <w:rsid w:val="00DB1990"/>
    <w:rsid w:val="00DC0826"/>
    <w:rsid w:val="00DC19F8"/>
    <w:rsid w:val="00DC587D"/>
    <w:rsid w:val="00DD2841"/>
    <w:rsid w:val="00DD3489"/>
    <w:rsid w:val="00DE0C6E"/>
    <w:rsid w:val="00DE4201"/>
    <w:rsid w:val="00DE7A6E"/>
    <w:rsid w:val="00DF21E4"/>
    <w:rsid w:val="00E01528"/>
    <w:rsid w:val="00E04024"/>
    <w:rsid w:val="00E104EC"/>
    <w:rsid w:val="00E1587E"/>
    <w:rsid w:val="00E21B42"/>
    <w:rsid w:val="00E2251D"/>
    <w:rsid w:val="00E24B87"/>
    <w:rsid w:val="00E34725"/>
    <w:rsid w:val="00E3648E"/>
    <w:rsid w:val="00E63454"/>
    <w:rsid w:val="00E6408A"/>
    <w:rsid w:val="00E721FA"/>
    <w:rsid w:val="00E734DE"/>
    <w:rsid w:val="00E737BA"/>
    <w:rsid w:val="00E81D14"/>
    <w:rsid w:val="00E839C4"/>
    <w:rsid w:val="00E85A99"/>
    <w:rsid w:val="00E87A27"/>
    <w:rsid w:val="00E90E81"/>
    <w:rsid w:val="00E94F82"/>
    <w:rsid w:val="00EA2783"/>
    <w:rsid w:val="00EB0FF5"/>
    <w:rsid w:val="00EC6971"/>
    <w:rsid w:val="00EC7159"/>
    <w:rsid w:val="00ED1CA3"/>
    <w:rsid w:val="00ED54C2"/>
    <w:rsid w:val="00ED6BB2"/>
    <w:rsid w:val="00EE5F4C"/>
    <w:rsid w:val="00EF0AF4"/>
    <w:rsid w:val="00EF4C19"/>
    <w:rsid w:val="00EF6F53"/>
    <w:rsid w:val="00EF7968"/>
    <w:rsid w:val="00F20D36"/>
    <w:rsid w:val="00F20FE7"/>
    <w:rsid w:val="00F233C6"/>
    <w:rsid w:val="00F271A6"/>
    <w:rsid w:val="00F2787E"/>
    <w:rsid w:val="00F42DB7"/>
    <w:rsid w:val="00F43165"/>
    <w:rsid w:val="00F509C4"/>
    <w:rsid w:val="00F52858"/>
    <w:rsid w:val="00F55931"/>
    <w:rsid w:val="00F63A36"/>
    <w:rsid w:val="00F64A22"/>
    <w:rsid w:val="00F6641B"/>
    <w:rsid w:val="00F667E6"/>
    <w:rsid w:val="00F76889"/>
    <w:rsid w:val="00F76E12"/>
    <w:rsid w:val="00F815D1"/>
    <w:rsid w:val="00F851B7"/>
    <w:rsid w:val="00F85D8B"/>
    <w:rsid w:val="00F90F09"/>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3069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B2D133-8B87-4FA9-B3E2-B24EAC123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2530</Words>
  <Characters>14917</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17413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admin</cp:lastModifiedBy>
  <cp:revision>9</cp:revision>
  <cp:lastPrinted>2013-04-25T07:05:00Z</cp:lastPrinted>
  <dcterms:created xsi:type="dcterms:W3CDTF">2017-05-29T09:52:00Z</dcterms:created>
  <dcterms:modified xsi:type="dcterms:W3CDTF">2017-10-30T11:31:00Z</dcterms:modified>
</cp:coreProperties>
</file>