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30221A" w14:textId="77777777" w:rsidR="004B62ED" w:rsidRPr="00D332B1" w:rsidRDefault="004B62ED">
      <w:pPr>
        <w:spacing w:after="250"/>
        <w:rPr>
          <w:rFonts w:ascii="Arial" w:hAnsi="Arial" w:cs="Arial"/>
          <w:color w:val="000000" w:themeColor="text1"/>
          <w:sz w:val="24"/>
          <w:szCs w:val="24"/>
        </w:rPr>
      </w:pPr>
    </w:p>
    <w:p w14:paraId="13990D26" w14:textId="62E09023" w:rsidR="00250BD5" w:rsidRDefault="00250BD5" w:rsidP="00250BD5">
      <w:pPr>
        <w:spacing w:after="80"/>
        <w:jc w:val="center"/>
        <w:rPr>
          <w:rFonts w:ascii="Arial" w:hAnsi="Arial" w:cs="Arial"/>
          <w:b/>
          <w:color w:val="FF0000"/>
          <w:sz w:val="32"/>
          <w:szCs w:val="32"/>
        </w:rPr>
      </w:pPr>
      <w:r w:rsidRPr="00065F18">
        <w:rPr>
          <w:rFonts w:ascii="Arial" w:hAnsi="Arial" w:cs="Arial"/>
          <w:b/>
          <w:sz w:val="32"/>
          <w:szCs w:val="32"/>
        </w:rPr>
        <w:t xml:space="preserve">Příloha č. </w:t>
      </w:r>
      <w:r w:rsidR="00B74F7B">
        <w:rPr>
          <w:rFonts w:ascii="Arial" w:hAnsi="Arial" w:cs="Arial"/>
          <w:b/>
          <w:sz w:val="32"/>
          <w:szCs w:val="32"/>
        </w:rPr>
        <w:t>4</w:t>
      </w:r>
      <w:r w:rsidRPr="00065F18">
        <w:rPr>
          <w:rFonts w:ascii="Arial" w:hAnsi="Arial" w:cs="Arial"/>
          <w:b/>
          <w:sz w:val="32"/>
          <w:szCs w:val="32"/>
        </w:rPr>
        <w:t xml:space="preserve"> ke smlouvě č. </w:t>
      </w:r>
      <w:r w:rsidRPr="00065F18">
        <w:rPr>
          <w:rFonts w:ascii="Arial" w:hAnsi="Arial" w:cs="Arial"/>
          <w:b/>
          <w:color w:val="FF0000"/>
          <w:sz w:val="32"/>
          <w:szCs w:val="32"/>
        </w:rPr>
        <w:t>doplní objednatel</w:t>
      </w:r>
    </w:p>
    <w:p w14:paraId="719A2C24" w14:textId="77777777" w:rsidR="00250BD5" w:rsidRPr="00250BD5" w:rsidRDefault="00250BD5" w:rsidP="00250BD5">
      <w:pPr>
        <w:spacing w:after="80"/>
        <w:jc w:val="center"/>
        <w:rPr>
          <w:rFonts w:ascii="Arial" w:hAnsi="Arial" w:cs="Arial"/>
          <w:b/>
          <w:sz w:val="20"/>
          <w:szCs w:val="20"/>
        </w:rPr>
      </w:pPr>
    </w:p>
    <w:p w14:paraId="429C49E7" w14:textId="486E294E" w:rsidR="004B62ED" w:rsidRPr="00D332B1" w:rsidRDefault="00F419FB" w:rsidP="00250BD5">
      <w:pPr>
        <w:spacing w:before="40" w:after="120" w:line="401" w:lineRule="exact"/>
        <w:ind w:left="1342" w:firstLine="707"/>
        <w:rPr>
          <w:rFonts w:ascii="Arial" w:hAnsi="Arial" w:cs="Arial"/>
          <w:color w:val="010302"/>
        </w:rPr>
      </w:pPr>
      <w:r w:rsidRPr="00D332B1">
        <w:rPr>
          <w:rFonts w:ascii="Arial" w:hAnsi="Arial" w:cs="Arial"/>
          <w:b/>
          <w:bCs/>
          <w:color w:val="000000"/>
          <w:sz w:val="36"/>
          <w:szCs w:val="36"/>
        </w:rPr>
        <w:t>Pro</w:t>
      </w:r>
      <w:r w:rsidRPr="00D332B1">
        <w:rPr>
          <w:rFonts w:ascii="Arial" w:hAnsi="Arial" w:cs="Arial"/>
          <w:b/>
          <w:bCs/>
          <w:color w:val="000000"/>
          <w:spacing w:val="-5"/>
          <w:sz w:val="36"/>
          <w:szCs w:val="36"/>
        </w:rPr>
        <w:t>v</w:t>
      </w:r>
      <w:r w:rsidRPr="00D332B1">
        <w:rPr>
          <w:rFonts w:ascii="Arial" w:hAnsi="Arial" w:cs="Arial"/>
          <w:b/>
          <w:bCs/>
          <w:color w:val="000000"/>
          <w:sz w:val="36"/>
          <w:szCs w:val="36"/>
        </w:rPr>
        <w:t>ozní podmínk</w:t>
      </w:r>
      <w:r w:rsidRPr="00D332B1">
        <w:rPr>
          <w:rFonts w:ascii="Arial" w:hAnsi="Arial" w:cs="Arial"/>
          <w:b/>
          <w:bCs/>
          <w:color w:val="000000"/>
          <w:spacing w:val="-3"/>
          <w:sz w:val="36"/>
          <w:szCs w:val="36"/>
        </w:rPr>
        <w:t>y</w:t>
      </w:r>
      <w:r w:rsidRPr="00D332B1">
        <w:rPr>
          <w:rFonts w:ascii="Arial" w:hAnsi="Arial" w:cs="Arial"/>
          <w:b/>
          <w:bCs/>
          <w:color w:val="000000"/>
          <w:sz w:val="36"/>
          <w:szCs w:val="36"/>
        </w:rPr>
        <w:t xml:space="preserve"> </w:t>
      </w:r>
      <w:r w:rsidRPr="002A67CD">
        <w:rPr>
          <w:rFonts w:ascii="Arial" w:hAnsi="Arial" w:cs="Arial"/>
          <w:b/>
          <w:bCs/>
          <w:color w:val="000000"/>
          <w:sz w:val="36"/>
          <w:szCs w:val="36"/>
        </w:rPr>
        <w:t xml:space="preserve">pro realizaci </w:t>
      </w:r>
      <w:r w:rsidR="00B74F7B">
        <w:rPr>
          <w:rFonts w:ascii="Arial" w:hAnsi="Arial" w:cs="Arial"/>
          <w:b/>
          <w:bCs/>
          <w:color w:val="000000"/>
          <w:sz w:val="36"/>
          <w:szCs w:val="36"/>
        </w:rPr>
        <w:t>stavby</w:t>
      </w:r>
      <w:r w:rsidRPr="00D332B1">
        <w:rPr>
          <w:rFonts w:ascii="Arial" w:hAnsi="Arial" w:cs="Arial"/>
          <w:b/>
          <w:bCs/>
          <w:color w:val="000000"/>
          <w:sz w:val="36"/>
          <w:szCs w:val="36"/>
        </w:rPr>
        <w:t xml:space="preserve">   </w:t>
      </w:r>
    </w:p>
    <w:p w14:paraId="00CC0142" w14:textId="2E357525" w:rsidR="004B62ED" w:rsidRPr="00D332B1" w:rsidRDefault="00F419FB" w:rsidP="00884AF2">
      <w:pPr>
        <w:spacing w:before="50" w:line="367" w:lineRule="exact"/>
        <w:ind w:left="1344" w:right="1202"/>
        <w:jc w:val="center"/>
        <w:rPr>
          <w:rFonts w:ascii="Arial" w:hAnsi="Arial" w:cs="Arial"/>
          <w:color w:val="010302"/>
        </w:rPr>
      </w:pPr>
      <w:r w:rsidRPr="00D332B1">
        <w:rPr>
          <w:rFonts w:ascii="Arial" w:hAnsi="Arial" w:cs="Arial"/>
          <w:b/>
          <w:bCs/>
          <w:color w:val="000000"/>
          <w:sz w:val="32"/>
          <w:szCs w:val="32"/>
        </w:rPr>
        <w:t>„</w:t>
      </w:r>
      <w:r w:rsidR="00B74F7B" w:rsidRPr="00B74F7B">
        <w:rPr>
          <w:rFonts w:ascii="Arial" w:hAnsi="Arial" w:cs="Arial"/>
          <w:b/>
          <w:bCs/>
          <w:color w:val="000000"/>
          <w:sz w:val="32"/>
          <w:szCs w:val="32"/>
        </w:rPr>
        <w:t>Zámek Pardubice - rekonstrukce střechy budovy č. p. 3</w:t>
      </w:r>
      <w:r w:rsidRPr="00D332B1">
        <w:rPr>
          <w:rFonts w:ascii="Arial" w:hAnsi="Arial" w:cs="Arial"/>
          <w:b/>
          <w:bCs/>
          <w:color w:val="000000"/>
          <w:sz w:val="32"/>
          <w:szCs w:val="32"/>
        </w:rPr>
        <w:t>“</w:t>
      </w:r>
    </w:p>
    <w:p w14:paraId="2D58E864" w14:textId="77777777" w:rsidR="004B62ED" w:rsidRPr="00D332B1" w:rsidRDefault="00F419FB">
      <w:pPr>
        <w:rPr>
          <w:rFonts w:ascii="Arial" w:hAnsi="Arial" w:cs="Arial"/>
          <w:color w:val="000000" w:themeColor="text1"/>
          <w:sz w:val="24"/>
          <w:szCs w:val="24"/>
        </w:rPr>
      </w:pPr>
      <w:r w:rsidRPr="00D332B1"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275726" wp14:editId="72471C00">
                <wp:simplePos x="0" y="0"/>
                <wp:positionH relativeFrom="page">
                  <wp:posOffset>2219579</wp:posOffset>
                </wp:positionH>
                <wp:positionV relativeFrom="paragraph">
                  <wp:posOffset>8460</wp:posOffset>
                </wp:positionV>
                <wp:extent cx="3318078" cy="515668"/>
                <wp:effectExtent l="0" t="0" r="0" b="0"/>
                <wp:wrapNone/>
                <wp:docPr id="100" name="Freeform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19579" y="1717246"/>
                          <a:ext cx="3203778" cy="40136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/>
                        </a:custGeom>
                        <a:noFill/>
                        <a:ln w="12700" cap="flat" cmpd="sng">
                          <a:solidFill>
                            <a:srgbClr val="FF0000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45F8F2" w14:textId="77777777" w:rsidR="004B62ED" w:rsidRDefault="00F419FB">
                            <w:pPr>
                              <w:spacing w:line="355" w:lineRule="exact"/>
                              <w:ind w:firstLine="2458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32"/>
                                <w:szCs w:val="32"/>
                              </w:rPr>
                              <w:t xml:space="preserve">  </w:t>
                            </w:r>
                          </w:p>
                          <w:p w14:paraId="696C6807" w14:textId="2FC4F26E" w:rsidR="004B62ED" w:rsidRPr="00D332B1" w:rsidRDefault="00F419FB" w:rsidP="00DF0BB7">
                            <w:pPr>
                              <w:spacing w:line="267" w:lineRule="exact"/>
                              <w:jc w:val="center"/>
                              <w:rPr>
                                <w:rFonts w:ascii="Arial" w:hAnsi="Arial" w:cs="Arial"/>
                                <w:color w:val="010302"/>
                              </w:rPr>
                            </w:pPr>
                            <w:r w:rsidRPr="00D332B1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>Předpoklad reali</w:t>
                            </w:r>
                            <w:r w:rsidRPr="00D332B1">
                              <w:rPr>
                                <w:rFonts w:ascii="Arial" w:hAnsi="Arial" w:cs="Arial"/>
                                <w:color w:val="000000"/>
                                <w:spacing w:val="-2"/>
                                <w:sz w:val="24"/>
                                <w:szCs w:val="24"/>
                              </w:rPr>
                              <w:t>z</w:t>
                            </w:r>
                            <w:r w:rsidRPr="00D332B1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 xml:space="preserve">ace: </w:t>
                            </w:r>
                            <w:r w:rsidR="00B74F7B">
                              <w:rPr>
                                <w:rFonts w:ascii="Arial" w:hAnsi="Arial" w:cs="Arial"/>
                                <w:color w:val="000000"/>
                                <w:spacing w:val="-2"/>
                                <w:sz w:val="24"/>
                                <w:szCs w:val="24"/>
                              </w:rPr>
                              <w:t>2026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A275726" id="Freeform 100" o:spid="_x0000_s1026" style="position:absolute;margin-left:174.75pt;margin-top:.65pt;width:261.25pt;height:40.6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/vqSQIAAOoEAAAOAAAAZHJzL2Uyb0RvYy54bWysVE2P2yAQvVfqf0DcG39kd70bxdlDV6kq&#10;Ve1qt/0BGEOMhIECiZ1/3wFsJ+32VNUHPIaZN2/eMN4+jr1EJ2ad0KrGxSrHiCmqW6EONf7xff/h&#10;HiPniWqJ1IrV+Mwcfty9f7cdzIaVutOyZRYBiHKbwdS4895ssszRjvXErbRhCg65tj3x8GkPWWvJ&#10;AOi9zMo8v8sGbVtjNWXOwe5TOsS7iM85o/4b5455JGsM3HxcbVybsGa7LdkcLDGdoBMN8g8seiIU&#10;JF2gnogn6GjFG6heUKud5n5FdZ9pzgVlsQaopsj/qOa1I4bFWkAcZxaZ3P+DpV9Pr+bZggyDcRsH&#10;Zqhi5LYPb+CHxhqXZfFwWz1gdIYWV0VV3twl4djoEQWHdZmvqwpaTcHjJi/Wd/fBIbsg0aPzn5iO&#10;qOT0xfkkfDtbpJstOqrZtNC+0DgZG+cxgsZZjKBxTcpviJ/iINV1CqX3QsqYQyo0AO2yyqH/lMAd&#10;45IAFu1NW2OnDrFvTkvRhphQtrOH5qO06EQg+X6fwxOdiDQdSbtF2IzXBzJP/rHg34B64eF2S9FP&#10;BOYAqcD3Ini0/FmykFyqF8aRaIPuiVqYBbbwIZQy5Yt01JGWJUK313zmiMgoAgZkDuUt2BPA7JlA&#10;ZuzUu8k/hLI4SktwkiMO6VtiKXiJiJm18ktwL5S2f6tMQlVT5uQ/i5SkCSr5sRnBJZiNbs/PFg0w&#10;u9DGn0diGUbys4LhCIM+G3Y2mskIGUI8DFSUZxr+MLHX39Hr8ova/QIAAP//AwBQSwMEFAAGAAgA&#10;AAAhACmlT2LeAAAACAEAAA8AAABkcnMvZG93bnJldi54bWxMj8FOwzAQRO9I/IO1SNyo05TSkMap&#10;qgpEK7iQ8gFOvE2ixusodtuUr2c5wW1HbzQ7k61G24kzDr51pGA6iUAgVc60VCv42r8+JCB80GR0&#10;5wgVXNHDKr+9yXRq3IU+8VyEWnAI+VQraELoUyl91aDVfuJ6JGYHN1gdWA61NIO+cLjtZBxFT9Lq&#10;lvhDo3vcNFgdi5NVsNu+ue33WGD9bhOy1zLZHF4+lLq/G9dLEAHH8GeG3/pcHXLuVLoTGS86BbPH&#10;5zlbGcxAME8WMW8r+YjnIPNM/h+Q/wAAAP//AwBQSwECLQAUAAYACAAAACEAtoM4kv4AAADhAQAA&#10;EwAAAAAAAAAAAAAAAAAAAAAAW0NvbnRlbnRfVHlwZXNdLnhtbFBLAQItABQABgAIAAAAIQA4/SH/&#10;1gAAAJQBAAALAAAAAAAAAAAAAAAAAC8BAABfcmVscy8ucmVsc1BLAQItABQABgAIAAAAIQC4f/vq&#10;SQIAAOoEAAAOAAAAAAAAAAAAAAAAAC4CAABkcnMvZTJvRG9jLnhtbFBLAQItABQABgAIAAAAIQAp&#10;pU9i3gAAAAgBAAAPAAAAAAAAAAAAAAAAAKMEAABkcnMvZG93bnJldi54bWxQSwUGAAAAAAQABADz&#10;AAAArgUAAAAA&#10;" adj="-11796480,,5400" path="al10800,10800@8@8@4@6,10800,10800,10800,10800@9@7l@30@31@17@18@24@25@15@16@32@33xe" filled="f" strokecolor="red" strokeweight="1pt">
                <v:stroke miterlimit="83231f" joinstyle="miter"/>
                <v:formulas/>
                <v:path arrowok="t" o:connecttype="custom" textboxrect="@1,@1,@1,@1"/>
                <v:textbox inset="0,0,0,0">
                  <w:txbxContent>
                    <w:p w14:paraId="7A45F8F2" w14:textId="77777777" w:rsidR="004B62ED" w:rsidRDefault="00F419FB">
                      <w:pPr>
                        <w:spacing w:line="355" w:lineRule="exact"/>
                        <w:ind w:firstLine="2458"/>
                        <w:rPr>
                          <w:rFonts w:ascii="Times New Roman" w:hAnsi="Times New Roman" w:cs="Times New Roman"/>
                          <w:color w:val="010302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32"/>
                          <w:szCs w:val="32"/>
                        </w:rPr>
                        <w:t xml:space="preserve">  </w:t>
                      </w:r>
                    </w:p>
                    <w:p w14:paraId="696C6807" w14:textId="2FC4F26E" w:rsidR="004B62ED" w:rsidRPr="00D332B1" w:rsidRDefault="00F419FB" w:rsidP="00DF0BB7">
                      <w:pPr>
                        <w:spacing w:line="267" w:lineRule="exact"/>
                        <w:jc w:val="center"/>
                        <w:rPr>
                          <w:rFonts w:ascii="Arial" w:hAnsi="Arial" w:cs="Arial"/>
                          <w:color w:val="010302"/>
                        </w:rPr>
                      </w:pPr>
                      <w:r w:rsidRPr="00D332B1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t>Předpoklad reali</w:t>
                      </w:r>
                      <w:r w:rsidRPr="00D332B1">
                        <w:rPr>
                          <w:rFonts w:ascii="Arial" w:hAnsi="Arial" w:cs="Arial"/>
                          <w:color w:val="000000"/>
                          <w:spacing w:val="-2"/>
                          <w:sz w:val="24"/>
                          <w:szCs w:val="24"/>
                        </w:rPr>
                        <w:t>z</w:t>
                      </w:r>
                      <w:r w:rsidRPr="00D332B1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t xml:space="preserve">ace: </w:t>
                      </w:r>
                      <w:r w:rsidR="00B74F7B">
                        <w:rPr>
                          <w:rFonts w:ascii="Arial" w:hAnsi="Arial" w:cs="Arial"/>
                          <w:color w:val="000000"/>
                          <w:spacing w:val="-2"/>
                          <w:sz w:val="24"/>
                          <w:szCs w:val="24"/>
                        </w:rPr>
                        <w:t>2026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D80CA3" w14:textId="77777777" w:rsidR="004B62ED" w:rsidRPr="00D332B1" w:rsidRDefault="004B62ED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6969930E" w14:textId="77777777" w:rsidR="004B62ED" w:rsidRPr="00D332B1" w:rsidRDefault="004B62ED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123B6D56" w14:textId="77777777" w:rsidR="004B62ED" w:rsidRDefault="004B62ED">
      <w:pPr>
        <w:spacing w:after="33"/>
        <w:rPr>
          <w:rFonts w:ascii="Times New Roman" w:hAnsi="Times New Roman"/>
          <w:color w:val="000000" w:themeColor="text1"/>
          <w:sz w:val="24"/>
          <w:szCs w:val="24"/>
        </w:rPr>
      </w:pPr>
    </w:p>
    <w:p w14:paraId="0CDE2947" w14:textId="77777777" w:rsidR="00D97D92" w:rsidRDefault="00D97D92">
      <w:pPr>
        <w:spacing w:after="33"/>
        <w:rPr>
          <w:rFonts w:ascii="Times New Roman" w:hAnsi="Times New Roman"/>
          <w:color w:val="000000" w:themeColor="text1"/>
          <w:sz w:val="24"/>
          <w:szCs w:val="24"/>
        </w:rPr>
      </w:pPr>
    </w:p>
    <w:p w14:paraId="41E242A3" w14:textId="77777777" w:rsidR="00D97D92" w:rsidRDefault="00D97D92">
      <w:pPr>
        <w:spacing w:after="33"/>
        <w:rPr>
          <w:rFonts w:ascii="Times New Roman" w:hAnsi="Times New Roman"/>
          <w:color w:val="000000" w:themeColor="text1"/>
          <w:sz w:val="24"/>
          <w:szCs w:val="24"/>
        </w:rPr>
      </w:pPr>
    </w:p>
    <w:p w14:paraId="202349BF" w14:textId="77777777" w:rsidR="00594728" w:rsidRPr="00FD79D5" w:rsidRDefault="00594728">
      <w:pPr>
        <w:spacing w:line="246" w:lineRule="exact"/>
        <w:ind w:left="896"/>
        <w:rPr>
          <w:rFonts w:ascii="Arial" w:hAnsi="Arial" w:cs="Arial"/>
          <w:b/>
          <w:bCs/>
          <w:color w:val="000000"/>
          <w:u w:val="single"/>
        </w:rPr>
      </w:pPr>
      <w:r w:rsidRPr="00FD79D5">
        <w:rPr>
          <w:rFonts w:ascii="Arial" w:hAnsi="Arial" w:cs="Arial"/>
          <w:b/>
          <w:bCs/>
          <w:color w:val="000000"/>
          <w:u w:val="single"/>
        </w:rPr>
        <w:t xml:space="preserve">Provoz </w:t>
      </w:r>
      <w:r w:rsidR="002A67CD">
        <w:rPr>
          <w:rFonts w:ascii="Arial" w:hAnsi="Arial" w:cs="Arial"/>
          <w:b/>
          <w:bCs/>
          <w:color w:val="000000"/>
          <w:u w:val="single"/>
        </w:rPr>
        <w:t>v místě dodávek</w:t>
      </w:r>
    </w:p>
    <w:p w14:paraId="04D0F8C3" w14:textId="13A55B91" w:rsidR="00594728" w:rsidRPr="00FD79D5" w:rsidRDefault="00594728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FD79D5">
        <w:rPr>
          <w:rFonts w:ascii="Arial" w:hAnsi="Arial" w:cs="Arial"/>
          <w:color w:val="000000"/>
        </w:rPr>
        <w:t xml:space="preserve">Veškeré </w:t>
      </w:r>
      <w:r w:rsidR="00B74F7B">
        <w:rPr>
          <w:rFonts w:ascii="Arial" w:hAnsi="Arial" w:cs="Arial"/>
          <w:color w:val="000000"/>
        </w:rPr>
        <w:t>stavební práce</w:t>
      </w:r>
      <w:r w:rsidRPr="00FD79D5">
        <w:rPr>
          <w:rFonts w:ascii="Arial" w:hAnsi="Arial" w:cs="Arial"/>
          <w:color w:val="000000"/>
        </w:rPr>
        <w:t xml:space="preserve"> budou realizov</w:t>
      </w:r>
      <w:r w:rsidR="006A1AF4">
        <w:rPr>
          <w:rFonts w:ascii="Arial" w:hAnsi="Arial" w:cs="Arial"/>
          <w:color w:val="000000"/>
        </w:rPr>
        <w:t>á</w:t>
      </w:r>
      <w:r w:rsidRPr="00FD79D5">
        <w:rPr>
          <w:rFonts w:ascii="Arial" w:hAnsi="Arial" w:cs="Arial"/>
          <w:color w:val="000000"/>
        </w:rPr>
        <w:t>n</w:t>
      </w:r>
      <w:r w:rsidR="006A1AF4">
        <w:rPr>
          <w:rFonts w:ascii="Arial" w:hAnsi="Arial" w:cs="Arial"/>
          <w:color w:val="000000"/>
        </w:rPr>
        <w:t>y</w:t>
      </w:r>
      <w:r w:rsidRPr="00FD79D5">
        <w:rPr>
          <w:rFonts w:ascii="Arial" w:hAnsi="Arial" w:cs="Arial"/>
          <w:color w:val="000000"/>
        </w:rPr>
        <w:t xml:space="preserve"> na provozu. Jedná se o </w:t>
      </w:r>
      <w:r w:rsidR="006A1AF4">
        <w:rPr>
          <w:rFonts w:ascii="Arial" w:hAnsi="Arial" w:cs="Arial"/>
          <w:color w:val="000000"/>
        </w:rPr>
        <w:t>pohyb návštěvníků a zaměstnanců</w:t>
      </w:r>
      <w:r w:rsidRPr="00FD79D5">
        <w:rPr>
          <w:rFonts w:ascii="Arial" w:hAnsi="Arial" w:cs="Arial"/>
          <w:color w:val="000000"/>
        </w:rPr>
        <w:t xml:space="preserve"> muzea</w:t>
      </w:r>
      <w:r w:rsidR="00E372FC">
        <w:rPr>
          <w:rFonts w:ascii="Arial" w:hAnsi="Arial" w:cs="Arial"/>
          <w:color w:val="000000"/>
        </w:rPr>
        <w:t xml:space="preserve"> a galerie</w:t>
      </w:r>
      <w:r w:rsidRPr="00FD79D5">
        <w:rPr>
          <w:rFonts w:ascii="Arial" w:hAnsi="Arial" w:cs="Arial"/>
          <w:color w:val="000000"/>
        </w:rPr>
        <w:t xml:space="preserve"> po areálu</w:t>
      </w:r>
      <w:r w:rsidR="006C2177">
        <w:rPr>
          <w:rFonts w:ascii="Arial" w:hAnsi="Arial" w:cs="Arial"/>
          <w:color w:val="000000"/>
        </w:rPr>
        <w:t xml:space="preserve">, </w:t>
      </w:r>
      <w:r w:rsidRPr="00FD79D5">
        <w:rPr>
          <w:rFonts w:ascii="Arial" w:hAnsi="Arial" w:cs="Arial"/>
          <w:color w:val="000000"/>
        </w:rPr>
        <w:t>budově zámku</w:t>
      </w:r>
      <w:r w:rsidR="00E372FC">
        <w:rPr>
          <w:rFonts w:ascii="Arial" w:hAnsi="Arial" w:cs="Arial"/>
          <w:color w:val="000000"/>
        </w:rPr>
        <w:t xml:space="preserve"> a hospodářských budov</w:t>
      </w:r>
      <w:r w:rsidRPr="00FD79D5">
        <w:rPr>
          <w:rFonts w:ascii="Arial" w:hAnsi="Arial" w:cs="Arial"/>
          <w:color w:val="000000"/>
        </w:rPr>
        <w:t xml:space="preserve">. Stávající expozice v budově zámku </w:t>
      </w:r>
      <w:r w:rsidR="00E372FC">
        <w:rPr>
          <w:rFonts w:ascii="Arial" w:hAnsi="Arial" w:cs="Arial"/>
          <w:color w:val="000000"/>
        </w:rPr>
        <w:t xml:space="preserve">a výstavní prostory v budově č. p. 2 </w:t>
      </w:r>
      <w:r w:rsidRPr="00FD79D5">
        <w:rPr>
          <w:rFonts w:ascii="Arial" w:hAnsi="Arial" w:cs="Arial"/>
          <w:color w:val="000000"/>
        </w:rPr>
        <w:t xml:space="preserve">budou otevřeny návštěvníkům a je nutné k nim zachovat čisté a funkční komunikace. Dále </w:t>
      </w:r>
      <w:r w:rsidR="00E372FC">
        <w:rPr>
          <w:rFonts w:ascii="Arial" w:hAnsi="Arial" w:cs="Arial"/>
          <w:color w:val="000000"/>
        </w:rPr>
        <w:t xml:space="preserve">současně probíhá stavba </w:t>
      </w:r>
      <w:r w:rsidR="00E372FC" w:rsidRPr="00E372FC">
        <w:rPr>
          <w:rFonts w:ascii="Arial" w:hAnsi="Arial" w:cs="Arial"/>
          <w:color w:val="000000"/>
        </w:rPr>
        <w:t>„Zámek Pardubice – vybudování reprezentativního sálu a foyer se zázemím pro společenský trakt zámeckého paláce“</w:t>
      </w:r>
      <w:r w:rsidR="00E372FC">
        <w:rPr>
          <w:rFonts w:ascii="Arial" w:hAnsi="Arial" w:cs="Arial"/>
          <w:color w:val="000000"/>
        </w:rPr>
        <w:t>.</w:t>
      </w:r>
      <w:r w:rsidRPr="00FD79D5">
        <w:rPr>
          <w:rFonts w:ascii="Arial" w:hAnsi="Arial" w:cs="Arial"/>
          <w:color w:val="000000"/>
        </w:rPr>
        <w:t xml:space="preserve"> Jelikož areál zámku a i vlastní budov</w:t>
      </w:r>
      <w:r w:rsidR="00E372FC">
        <w:rPr>
          <w:rFonts w:ascii="Arial" w:hAnsi="Arial" w:cs="Arial"/>
          <w:color w:val="000000"/>
        </w:rPr>
        <w:t>y</w:t>
      </w:r>
      <w:r w:rsidRPr="00FD79D5">
        <w:rPr>
          <w:rFonts w:ascii="Arial" w:hAnsi="Arial" w:cs="Arial"/>
          <w:color w:val="000000"/>
        </w:rPr>
        <w:t xml:space="preserve"> č.</w:t>
      </w:r>
      <w:r w:rsidR="00F419FB">
        <w:rPr>
          <w:rFonts w:ascii="Arial" w:hAnsi="Arial" w:cs="Arial"/>
          <w:color w:val="000000"/>
        </w:rPr>
        <w:t xml:space="preserve"> </w:t>
      </w:r>
      <w:r w:rsidRPr="00FD79D5">
        <w:rPr>
          <w:rFonts w:ascii="Arial" w:hAnsi="Arial" w:cs="Arial"/>
          <w:color w:val="000000"/>
        </w:rPr>
        <w:t xml:space="preserve">p. </w:t>
      </w:r>
      <w:r w:rsidR="00E372FC">
        <w:rPr>
          <w:rFonts w:ascii="Arial" w:hAnsi="Arial" w:cs="Arial"/>
          <w:color w:val="000000"/>
        </w:rPr>
        <w:t>2 a 3</w:t>
      </w:r>
      <w:r w:rsidRPr="00FD79D5">
        <w:rPr>
          <w:rFonts w:ascii="Arial" w:hAnsi="Arial" w:cs="Arial"/>
          <w:color w:val="000000"/>
        </w:rPr>
        <w:t xml:space="preserve"> m</w:t>
      </w:r>
      <w:r w:rsidR="00E372FC">
        <w:rPr>
          <w:rFonts w:ascii="Arial" w:hAnsi="Arial" w:cs="Arial"/>
          <w:color w:val="000000"/>
        </w:rPr>
        <w:t xml:space="preserve">ají jedinou </w:t>
      </w:r>
      <w:r w:rsidRPr="00FD79D5">
        <w:rPr>
          <w:rFonts w:ascii="Arial" w:hAnsi="Arial" w:cs="Arial"/>
          <w:color w:val="000000"/>
        </w:rPr>
        <w:t>přístupovou komunikaci</w:t>
      </w:r>
      <w:r w:rsidR="00344C5F">
        <w:rPr>
          <w:rFonts w:ascii="Arial" w:hAnsi="Arial" w:cs="Arial"/>
          <w:color w:val="000000"/>
        </w:rPr>
        <w:t>,</w:t>
      </w:r>
      <w:r w:rsidRPr="00FD79D5">
        <w:rPr>
          <w:rFonts w:ascii="Arial" w:hAnsi="Arial" w:cs="Arial"/>
          <w:color w:val="000000"/>
        </w:rPr>
        <w:t xml:space="preserve"> tato </w:t>
      </w:r>
      <w:r w:rsidR="00344C5F" w:rsidRPr="00FD79D5">
        <w:rPr>
          <w:rFonts w:ascii="Arial" w:hAnsi="Arial" w:cs="Arial"/>
          <w:color w:val="000000"/>
        </w:rPr>
        <w:t xml:space="preserve">bude </w:t>
      </w:r>
      <w:r w:rsidRPr="00FD79D5">
        <w:rPr>
          <w:rFonts w:ascii="Arial" w:hAnsi="Arial" w:cs="Arial"/>
          <w:color w:val="000000"/>
        </w:rPr>
        <w:t xml:space="preserve">sloužit jak pro dopravu </w:t>
      </w:r>
      <w:r w:rsidR="002A67CD">
        <w:rPr>
          <w:rFonts w:ascii="Arial" w:hAnsi="Arial" w:cs="Arial"/>
          <w:color w:val="000000"/>
        </w:rPr>
        <w:t>více dodavatelů</w:t>
      </w:r>
      <w:r w:rsidRPr="00FD79D5">
        <w:rPr>
          <w:rFonts w:ascii="Arial" w:hAnsi="Arial" w:cs="Arial"/>
          <w:color w:val="000000"/>
        </w:rPr>
        <w:t>, tak pro pohyb návštěvníků a zaměstnanců muzea.</w:t>
      </w:r>
    </w:p>
    <w:p w14:paraId="5FE3F22E" w14:textId="49B68026" w:rsidR="00594728" w:rsidRDefault="00594728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FD79D5">
        <w:rPr>
          <w:rFonts w:ascii="Arial" w:hAnsi="Arial" w:cs="Arial"/>
          <w:color w:val="000000"/>
        </w:rPr>
        <w:t xml:space="preserve">Parkování vozidel stavby je umožněno pouze v prostorách </w:t>
      </w:r>
      <w:r w:rsidR="002A67CD">
        <w:rPr>
          <w:rFonts w:ascii="Arial" w:hAnsi="Arial" w:cs="Arial"/>
          <w:color w:val="000000"/>
        </w:rPr>
        <w:t>za objektem č.p.</w:t>
      </w:r>
      <w:r w:rsidR="00B74F7B">
        <w:rPr>
          <w:rFonts w:ascii="Arial" w:hAnsi="Arial" w:cs="Arial"/>
          <w:color w:val="000000"/>
        </w:rPr>
        <w:t xml:space="preserve"> </w:t>
      </w:r>
      <w:r w:rsidR="002A67CD">
        <w:rPr>
          <w:rFonts w:ascii="Arial" w:hAnsi="Arial" w:cs="Arial"/>
          <w:color w:val="000000"/>
        </w:rPr>
        <w:t>2</w:t>
      </w:r>
      <w:r w:rsidR="00E277E1" w:rsidRPr="00FD79D5">
        <w:rPr>
          <w:rFonts w:ascii="Arial" w:hAnsi="Arial" w:cs="Arial"/>
          <w:color w:val="000000"/>
        </w:rPr>
        <w:t xml:space="preserve">. V nezbytných případech jako je návoz materiálu apod. lze odstavit vozidlo i mimo </w:t>
      </w:r>
      <w:r w:rsidR="002A67CD">
        <w:rPr>
          <w:rFonts w:ascii="Arial" w:hAnsi="Arial" w:cs="Arial"/>
          <w:color w:val="000000"/>
        </w:rPr>
        <w:t>tento prostor</w:t>
      </w:r>
      <w:r w:rsidR="00E277E1" w:rsidRPr="00FD79D5">
        <w:rPr>
          <w:rFonts w:ascii="Arial" w:hAnsi="Arial" w:cs="Arial"/>
          <w:color w:val="000000"/>
        </w:rPr>
        <w:t xml:space="preserve"> pouze po domluvě se zástupcem uživatele.</w:t>
      </w:r>
      <w:r w:rsidR="00822402" w:rsidRPr="00FD79D5">
        <w:rPr>
          <w:rFonts w:ascii="Arial" w:hAnsi="Arial" w:cs="Arial"/>
          <w:color w:val="000000"/>
        </w:rPr>
        <w:t xml:space="preserve"> Sociální zázemí</w:t>
      </w:r>
      <w:r w:rsidR="002A67CD">
        <w:rPr>
          <w:rFonts w:ascii="Arial" w:hAnsi="Arial" w:cs="Arial"/>
          <w:color w:val="000000"/>
        </w:rPr>
        <w:t xml:space="preserve"> pro vlastní potřeby si</w:t>
      </w:r>
      <w:r w:rsidR="00822402" w:rsidRPr="00FD79D5">
        <w:rPr>
          <w:rFonts w:ascii="Arial" w:hAnsi="Arial" w:cs="Arial"/>
          <w:color w:val="000000"/>
        </w:rPr>
        <w:t xml:space="preserve"> zajišťuje dodavatel  </w:t>
      </w:r>
      <w:r w:rsidR="00F419FB">
        <w:rPr>
          <w:rFonts w:ascii="Arial" w:hAnsi="Arial" w:cs="Arial"/>
          <w:color w:val="000000"/>
        </w:rPr>
        <w:t xml:space="preserve"> po celou dobu realizace stavby</w:t>
      </w:r>
      <w:r w:rsidR="00822402" w:rsidRPr="00FD79D5">
        <w:rPr>
          <w:rFonts w:ascii="Arial" w:hAnsi="Arial" w:cs="Arial"/>
          <w:color w:val="000000"/>
        </w:rPr>
        <w:t>.</w:t>
      </w:r>
    </w:p>
    <w:p w14:paraId="46CEC865" w14:textId="77777777" w:rsidR="00DD244D" w:rsidRDefault="00DD244D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Prostorem za objekty č.p. 2 a 3 bude trvale umožněn průjezd z důvodu zásahu jednotek  IZS a provozu uživatele. </w:t>
      </w:r>
    </w:p>
    <w:p w14:paraId="05EAA3EF" w14:textId="5F406EB4" w:rsidR="002A67CD" w:rsidRPr="00FD79D5" w:rsidRDefault="002A67CD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V prostorách </w:t>
      </w:r>
      <w:r w:rsidR="00B74F7B">
        <w:rPr>
          <w:rFonts w:ascii="Arial" w:hAnsi="Arial" w:cs="Arial"/>
          <w:color w:val="000000"/>
        </w:rPr>
        <w:t xml:space="preserve">objektu č.p. 2 bude současně probíhat stavba </w:t>
      </w:r>
      <w:r>
        <w:rPr>
          <w:rFonts w:ascii="Arial" w:hAnsi="Arial" w:cs="Arial"/>
          <w:color w:val="000000"/>
        </w:rPr>
        <w:t>expozice. Dílenské a skladovací prostory objednatel neposkytuje.</w:t>
      </w:r>
    </w:p>
    <w:p w14:paraId="159FC81E" w14:textId="77777777" w:rsidR="00E277E1" w:rsidRPr="00FD79D5" w:rsidRDefault="00E277E1">
      <w:pPr>
        <w:spacing w:line="246" w:lineRule="exact"/>
        <w:ind w:left="896"/>
        <w:rPr>
          <w:rFonts w:ascii="Arial" w:hAnsi="Arial" w:cs="Arial"/>
          <w:b/>
          <w:bCs/>
          <w:color w:val="000000"/>
          <w:u w:val="single"/>
        </w:rPr>
      </w:pPr>
    </w:p>
    <w:p w14:paraId="2DCCD488" w14:textId="77777777" w:rsidR="004B62ED" w:rsidRPr="00FD79D5" w:rsidRDefault="00F419FB">
      <w:pPr>
        <w:spacing w:line="246" w:lineRule="exact"/>
        <w:ind w:left="896"/>
        <w:rPr>
          <w:rFonts w:ascii="Arial" w:hAnsi="Arial" w:cs="Arial"/>
          <w:color w:val="010302"/>
        </w:rPr>
      </w:pPr>
      <w:r w:rsidRPr="00FD79D5">
        <w:rPr>
          <w:rFonts w:ascii="Arial" w:hAnsi="Arial" w:cs="Arial"/>
          <w:b/>
          <w:bCs/>
          <w:color w:val="000000"/>
          <w:u w:val="single"/>
        </w:rPr>
        <w:t>Ochran</w:t>
      </w:r>
      <w:r w:rsidRPr="00FD79D5">
        <w:rPr>
          <w:rFonts w:ascii="Arial" w:hAnsi="Arial" w:cs="Arial"/>
          <w:b/>
          <w:bCs/>
          <w:color w:val="000000"/>
          <w:spacing w:val="-3"/>
          <w:u w:val="single"/>
        </w:rPr>
        <w:t>a</w:t>
      </w:r>
      <w:r w:rsidR="006F4D4A" w:rsidRPr="00FD79D5">
        <w:rPr>
          <w:rFonts w:ascii="Arial" w:hAnsi="Arial" w:cs="Arial"/>
          <w:b/>
          <w:bCs/>
          <w:color w:val="000000"/>
          <w:u w:val="single"/>
        </w:rPr>
        <w:t xml:space="preserve"> před povětrnostními podmínkami</w:t>
      </w:r>
    </w:p>
    <w:p w14:paraId="260230A3" w14:textId="77777777" w:rsidR="004B62ED" w:rsidRPr="00FD79D5" w:rsidRDefault="00F419FB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FD79D5">
        <w:rPr>
          <w:rFonts w:ascii="Arial" w:hAnsi="Arial" w:cs="Arial"/>
          <w:color w:val="000000"/>
        </w:rPr>
        <w:t xml:space="preserve">Po celou dobu </w:t>
      </w:r>
      <w:r w:rsidR="002A67CD">
        <w:rPr>
          <w:rFonts w:ascii="Arial" w:hAnsi="Arial" w:cs="Arial"/>
          <w:color w:val="000000"/>
        </w:rPr>
        <w:t>realizace</w:t>
      </w:r>
      <w:r w:rsidRPr="00FD79D5">
        <w:rPr>
          <w:rFonts w:ascii="Arial" w:hAnsi="Arial" w:cs="Arial"/>
          <w:color w:val="000000"/>
        </w:rPr>
        <w:t xml:space="preserve"> musí být objekt důsledně chráněn před možností zatečení.</w:t>
      </w:r>
      <w:r w:rsidR="00CA429F" w:rsidRPr="00FD79D5">
        <w:rPr>
          <w:rFonts w:ascii="Arial" w:hAnsi="Arial" w:cs="Arial"/>
          <w:color w:val="000000"/>
        </w:rPr>
        <w:t xml:space="preserve"> V případě rozkrývání střešních krytin nebo vytváření otvorů v obvodových stěnách nesmí </w:t>
      </w:r>
      <w:r w:rsidR="00884AF2" w:rsidRPr="00FD79D5">
        <w:rPr>
          <w:rFonts w:ascii="Arial" w:hAnsi="Arial" w:cs="Arial"/>
          <w:color w:val="000000"/>
        </w:rPr>
        <w:t>dojít k zatečení do objektu.</w:t>
      </w:r>
      <w:r w:rsidRPr="00FD79D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Pokud neprobíhají práce</w:t>
      </w:r>
      <w:r w:rsidR="00D332B1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je nezbytné dbát na uzavírání otvorových výplní.</w:t>
      </w:r>
    </w:p>
    <w:p w14:paraId="3D109EC7" w14:textId="77777777" w:rsidR="00CA429F" w:rsidRPr="00FD79D5" w:rsidRDefault="00CA429F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</w:p>
    <w:p w14:paraId="41A80FA9" w14:textId="77777777" w:rsidR="00CA429F" w:rsidRPr="00FD79D5" w:rsidRDefault="00CA429F" w:rsidP="00CA429F">
      <w:pPr>
        <w:spacing w:line="246" w:lineRule="exact"/>
        <w:ind w:left="896"/>
        <w:rPr>
          <w:rFonts w:ascii="Arial" w:hAnsi="Arial" w:cs="Arial"/>
          <w:b/>
          <w:bCs/>
          <w:color w:val="000000"/>
          <w:u w:val="single"/>
        </w:rPr>
      </w:pPr>
      <w:r w:rsidRPr="00FD79D5">
        <w:rPr>
          <w:rFonts w:ascii="Arial" w:hAnsi="Arial" w:cs="Arial"/>
          <w:b/>
          <w:bCs/>
          <w:color w:val="000000"/>
          <w:u w:val="single"/>
        </w:rPr>
        <w:t>Ochrana pře</w:t>
      </w:r>
      <w:r w:rsidR="00884AF2" w:rsidRPr="00FD79D5">
        <w:rPr>
          <w:rFonts w:ascii="Arial" w:hAnsi="Arial" w:cs="Arial"/>
          <w:b/>
          <w:bCs/>
          <w:color w:val="000000"/>
          <w:u w:val="single"/>
        </w:rPr>
        <w:t>d</w:t>
      </w:r>
      <w:r w:rsidRPr="00FD79D5">
        <w:rPr>
          <w:rFonts w:ascii="Arial" w:hAnsi="Arial" w:cs="Arial"/>
          <w:b/>
          <w:bCs/>
          <w:color w:val="000000"/>
          <w:u w:val="single"/>
        </w:rPr>
        <w:t xml:space="preserve"> prachem</w:t>
      </w:r>
    </w:p>
    <w:p w14:paraId="676D984A" w14:textId="45E3C961" w:rsidR="00CA429F" w:rsidRPr="00FD79D5" w:rsidRDefault="00CA429F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FD79D5">
        <w:rPr>
          <w:rFonts w:ascii="Arial" w:hAnsi="Arial" w:cs="Arial"/>
          <w:color w:val="000000"/>
        </w:rPr>
        <w:t xml:space="preserve">Po celou dobu </w:t>
      </w:r>
      <w:r w:rsidR="002A67CD">
        <w:rPr>
          <w:rFonts w:ascii="Arial" w:hAnsi="Arial" w:cs="Arial"/>
          <w:color w:val="000000"/>
        </w:rPr>
        <w:t>prací</w:t>
      </w:r>
      <w:r w:rsidRPr="00FD79D5">
        <w:rPr>
          <w:rFonts w:ascii="Arial" w:hAnsi="Arial" w:cs="Arial"/>
          <w:color w:val="000000"/>
        </w:rPr>
        <w:t xml:space="preserve"> musí být prostory</w:t>
      </w:r>
      <w:r w:rsidR="002A67CD">
        <w:rPr>
          <w:rFonts w:ascii="Arial" w:hAnsi="Arial" w:cs="Arial"/>
          <w:color w:val="000000"/>
        </w:rPr>
        <w:t xml:space="preserve"> </w:t>
      </w:r>
      <w:r w:rsidRPr="00FD79D5">
        <w:rPr>
          <w:rFonts w:ascii="Arial" w:hAnsi="Arial" w:cs="Arial"/>
          <w:color w:val="000000"/>
        </w:rPr>
        <w:t xml:space="preserve">nedotčené </w:t>
      </w:r>
      <w:r w:rsidR="002A67CD">
        <w:rPr>
          <w:rFonts w:ascii="Arial" w:hAnsi="Arial" w:cs="Arial"/>
          <w:color w:val="000000"/>
        </w:rPr>
        <w:t>dodávkou díla</w:t>
      </w:r>
      <w:r w:rsidRPr="00FD79D5">
        <w:rPr>
          <w:rFonts w:ascii="Arial" w:hAnsi="Arial" w:cs="Arial"/>
          <w:color w:val="000000"/>
        </w:rPr>
        <w:t xml:space="preserve"> důsledně chráněny před proniknutím prachu. V případě proniknutí prachu do těchto prostor bude provedeno jejich vyčištění a očištění případných sbírkových předmětů</w:t>
      </w:r>
      <w:r w:rsidR="002A67CD">
        <w:rPr>
          <w:rFonts w:ascii="Arial" w:hAnsi="Arial" w:cs="Arial"/>
          <w:color w:val="000000"/>
        </w:rPr>
        <w:t xml:space="preserve"> nebo exponátů</w:t>
      </w:r>
      <w:r w:rsidRPr="00FD79D5">
        <w:rPr>
          <w:rFonts w:ascii="Arial" w:hAnsi="Arial" w:cs="Arial"/>
          <w:color w:val="000000"/>
        </w:rPr>
        <w:t xml:space="preserve"> na náklady zhotovitele.</w:t>
      </w:r>
      <w:r w:rsidR="00884AF2" w:rsidRPr="00FD79D5">
        <w:rPr>
          <w:rFonts w:ascii="Arial" w:hAnsi="Arial" w:cs="Arial"/>
          <w:color w:val="000000"/>
        </w:rPr>
        <w:t xml:space="preserve"> Dále budou proti prachu ochráněny veškeré ponechávané technologické prvky (svítidla, koncové prvky slaboproudu, topidla, technologie gastro apod.) v interiérech dotčených místností. Rozsah místností je dán projektovou dokumentací, pokud bude nezbytné zpřístupnit jiné místnosti je nutné tuto skutečnost domluvit se zástupcem uživatele, který stanoví konkrétní podmínky</w:t>
      </w:r>
      <w:r w:rsidR="00DA2078" w:rsidRPr="00FD79D5">
        <w:rPr>
          <w:rFonts w:ascii="Arial" w:hAnsi="Arial" w:cs="Arial"/>
          <w:color w:val="000000"/>
        </w:rPr>
        <w:t xml:space="preserve"> pro </w:t>
      </w:r>
      <w:r w:rsidR="002A67CD">
        <w:rPr>
          <w:rFonts w:ascii="Arial" w:hAnsi="Arial" w:cs="Arial"/>
          <w:color w:val="000000"/>
        </w:rPr>
        <w:t>prováděné</w:t>
      </w:r>
      <w:r w:rsidR="00DA2078" w:rsidRPr="00FD79D5">
        <w:rPr>
          <w:rFonts w:ascii="Arial" w:hAnsi="Arial" w:cs="Arial"/>
          <w:color w:val="000000"/>
        </w:rPr>
        <w:t xml:space="preserve"> práce</w:t>
      </w:r>
      <w:r w:rsidR="00884AF2" w:rsidRPr="00FD79D5">
        <w:rPr>
          <w:rFonts w:ascii="Arial" w:hAnsi="Arial" w:cs="Arial"/>
          <w:color w:val="000000"/>
        </w:rPr>
        <w:t xml:space="preserve">. V jednotlivých místnostech, které budou dotčeny </w:t>
      </w:r>
      <w:r w:rsidR="002A67CD">
        <w:rPr>
          <w:rFonts w:ascii="Arial" w:hAnsi="Arial" w:cs="Arial"/>
          <w:color w:val="000000"/>
        </w:rPr>
        <w:t>dodávkou</w:t>
      </w:r>
      <w:r w:rsidR="00E277E1" w:rsidRPr="00FD79D5">
        <w:rPr>
          <w:rFonts w:ascii="Arial" w:hAnsi="Arial" w:cs="Arial"/>
          <w:color w:val="000000"/>
        </w:rPr>
        <w:t>,</w:t>
      </w:r>
      <w:r w:rsidR="00884AF2" w:rsidRPr="00FD79D5">
        <w:rPr>
          <w:rFonts w:ascii="Arial" w:hAnsi="Arial" w:cs="Arial"/>
          <w:color w:val="000000"/>
        </w:rPr>
        <w:t xml:space="preserve"> budou zahájeny práce až po provedení protiprachových opatření, jejichž správné provedení bude potvrzeno zástupcem uživatele.</w:t>
      </w:r>
    </w:p>
    <w:p w14:paraId="72783D2D" w14:textId="77777777" w:rsidR="004B62ED" w:rsidRPr="00FD79D5" w:rsidRDefault="00F419FB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FD79D5">
        <w:rPr>
          <w:rFonts w:ascii="Arial" w:hAnsi="Arial" w:cs="Arial"/>
          <w:color w:val="000000"/>
        </w:rPr>
        <w:t>V</w:t>
      </w:r>
      <w:r w:rsidR="00E277E1" w:rsidRPr="00FD79D5">
        <w:rPr>
          <w:rFonts w:ascii="Arial" w:hAnsi="Arial" w:cs="Arial"/>
          <w:color w:val="000000"/>
        </w:rPr>
        <w:t>e</w:t>
      </w:r>
      <w:r w:rsidRPr="00FD79D5">
        <w:rPr>
          <w:rFonts w:ascii="Arial" w:hAnsi="Arial" w:cs="Arial"/>
          <w:color w:val="000000"/>
        </w:rPr>
        <w:t xml:space="preserve"> </w:t>
      </w:r>
      <w:r w:rsidR="00DA2078" w:rsidRPr="00FD79D5">
        <w:rPr>
          <w:rFonts w:ascii="Arial" w:hAnsi="Arial" w:cs="Arial"/>
          <w:color w:val="000000"/>
        </w:rPr>
        <w:t>všech</w:t>
      </w:r>
      <w:r w:rsidRPr="00FD79D5">
        <w:rPr>
          <w:rFonts w:ascii="Arial" w:hAnsi="Arial" w:cs="Arial"/>
          <w:color w:val="000000"/>
        </w:rPr>
        <w:t xml:space="preserve"> prostorách je zcela </w:t>
      </w:r>
      <w:r w:rsidR="006A1AF4">
        <w:rPr>
          <w:rFonts w:ascii="Arial" w:hAnsi="Arial" w:cs="Arial"/>
          <w:color w:val="000000"/>
        </w:rPr>
        <w:t xml:space="preserve">nezbytné </w:t>
      </w:r>
      <w:r w:rsidRPr="00FD79D5">
        <w:rPr>
          <w:rFonts w:ascii="Arial" w:hAnsi="Arial" w:cs="Arial"/>
          <w:color w:val="000000"/>
        </w:rPr>
        <w:t>provádět veškeré práce tak, aby nedošlo k jakýmkoli škodám. Je nutné také dbát o minimální prašnost.</w:t>
      </w:r>
      <w:r w:rsidR="002A67CD">
        <w:rPr>
          <w:rFonts w:ascii="Arial" w:hAnsi="Arial" w:cs="Arial"/>
          <w:color w:val="000000"/>
        </w:rPr>
        <w:t xml:space="preserve"> </w:t>
      </w:r>
    </w:p>
    <w:p w14:paraId="09CFCF94" w14:textId="77777777" w:rsidR="00DA2078" w:rsidRDefault="00DA2078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</w:p>
    <w:p w14:paraId="045B075C" w14:textId="77777777" w:rsidR="006C2177" w:rsidRPr="00FD79D5" w:rsidRDefault="006C2177" w:rsidP="006C2177">
      <w:pPr>
        <w:spacing w:line="246" w:lineRule="exact"/>
        <w:ind w:left="896"/>
        <w:rPr>
          <w:rFonts w:ascii="Arial" w:hAnsi="Arial" w:cs="Arial"/>
          <w:b/>
          <w:bCs/>
          <w:color w:val="000000"/>
          <w:u w:val="single"/>
        </w:rPr>
      </w:pPr>
      <w:r w:rsidRPr="00FD79D5">
        <w:rPr>
          <w:rFonts w:ascii="Arial" w:hAnsi="Arial" w:cs="Arial"/>
          <w:b/>
          <w:bCs/>
          <w:color w:val="000000"/>
          <w:u w:val="single"/>
        </w:rPr>
        <w:t xml:space="preserve">Ochrana před </w:t>
      </w:r>
      <w:r>
        <w:rPr>
          <w:rFonts w:ascii="Arial" w:hAnsi="Arial" w:cs="Arial"/>
          <w:b/>
          <w:bCs/>
          <w:color w:val="000000"/>
          <w:u w:val="single"/>
        </w:rPr>
        <w:t>hlukem</w:t>
      </w:r>
    </w:p>
    <w:p w14:paraId="3335F671" w14:textId="77777777" w:rsidR="006C2177" w:rsidRDefault="006C2177" w:rsidP="006C2177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Zhotovitel v maximální možné míře omezí hlučné práce, které budou mít vliv na provoz nedotčených prostor objektu, hlavně se jedná o  výstavní a přednáškový sál v objektu č. p. 2 a velké nádvoří.</w:t>
      </w:r>
    </w:p>
    <w:p w14:paraId="383C125C" w14:textId="77777777" w:rsidR="006C2177" w:rsidRPr="00FD79D5" w:rsidRDefault="006C2177" w:rsidP="006C2177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Konkrétní čas a datum pořádání například prohlídek, pedagogických programů a přednášek bude průběžně předáván zhotoviteli v pátek na následující týden.</w:t>
      </w:r>
    </w:p>
    <w:p w14:paraId="73992DEF" w14:textId="77777777" w:rsidR="006C2177" w:rsidRPr="00FD79D5" w:rsidRDefault="006C2177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</w:p>
    <w:p w14:paraId="568413D9" w14:textId="77777777" w:rsidR="006F4D4A" w:rsidRPr="00FD79D5" w:rsidRDefault="006F4D4A" w:rsidP="00E277E1">
      <w:pPr>
        <w:spacing w:line="252" w:lineRule="exact"/>
        <w:ind w:left="896" w:right="784"/>
        <w:jc w:val="both"/>
        <w:rPr>
          <w:rFonts w:ascii="Arial" w:hAnsi="Arial" w:cs="Arial"/>
          <w:b/>
          <w:color w:val="000000"/>
          <w:u w:val="single"/>
        </w:rPr>
      </w:pPr>
      <w:r w:rsidRPr="00FD79D5">
        <w:rPr>
          <w:rFonts w:ascii="Arial" w:hAnsi="Arial" w:cs="Arial"/>
          <w:b/>
          <w:color w:val="000000"/>
          <w:u w:val="single"/>
        </w:rPr>
        <w:t>Vertikální doprava v objektu.</w:t>
      </w:r>
    </w:p>
    <w:p w14:paraId="23FA4692" w14:textId="6B83BC83" w:rsidR="006F4D4A" w:rsidRPr="00FD79D5" w:rsidRDefault="002A67CD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Vertikální doprava</w:t>
      </w:r>
      <w:r w:rsidR="006F4D4A" w:rsidRPr="00FD79D5">
        <w:rPr>
          <w:rFonts w:ascii="Arial" w:hAnsi="Arial" w:cs="Arial"/>
          <w:color w:val="000000"/>
        </w:rPr>
        <w:t xml:space="preserve"> nebude probíhat výtah</w:t>
      </w:r>
      <w:r w:rsidR="00B74F7B">
        <w:rPr>
          <w:rFonts w:ascii="Arial" w:hAnsi="Arial" w:cs="Arial"/>
          <w:color w:val="000000"/>
        </w:rPr>
        <w:t>y</w:t>
      </w:r>
      <w:r w:rsidR="006F4D4A" w:rsidRPr="00FD79D5">
        <w:rPr>
          <w:rFonts w:ascii="Arial" w:hAnsi="Arial" w:cs="Arial"/>
          <w:color w:val="000000"/>
        </w:rPr>
        <w:t xml:space="preserve"> </w:t>
      </w:r>
      <w:r w:rsidR="00B74F7B">
        <w:rPr>
          <w:rFonts w:ascii="Arial" w:hAnsi="Arial" w:cs="Arial"/>
          <w:color w:val="000000"/>
        </w:rPr>
        <w:t xml:space="preserve">v </w:t>
      </w:r>
      <w:r w:rsidR="006F4D4A" w:rsidRPr="00FD79D5">
        <w:rPr>
          <w:rFonts w:ascii="Arial" w:hAnsi="Arial" w:cs="Arial"/>
          <w:color w:val="000000"/>
        </w:rPr>
        <w:t>budově č.</w:t>
      </w:r>
      <w:r w:rsidR="00E372FC">
        <w:rPr>
          <w:rFonts w:ascii="Arial" w:hAnsi="Arial" w:cs="Arial"/>
          <w:color w:val="000000"/>
        </w:rPr>
        <w:t xml:space="preserve"> </w:t>
      </w:r>
      <w:r w:rsidR="006F4D4A" w:rsidRPr="00FD79D5">
        <w:rPr>
          <w:rFonts w:ascii="Arial" w:hAnsi="Arial" w:cs="Arial"/>
          <w:color w:val="000000"/>
        </w:rPr>
        <w:t>p.</w:t>
      </w:r>
      <w:r w:rsidR="00E372FC">
        <w:rPr>
          <w:rFonts w:ascii="Arial" w:hAnsi="Arial" w:cs="Arial"/>
          <w:color w:val="000000"/>
        </w:rPr>
        <w:t xml:space="preserve"> 2. </w:t>
      </w:r>
    </w:p>
    <w:p w14:paraId="5372279A" w14:textId="77777777" w:rsidR="006F4D4A" w:rsidRPr="00FD79D5" w:rsidRDefault="006F4D4A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</w:p>
    <w:p w14:paraId="5D66339B" w14:textId="77777777" w:rsidR="004B62ED" w:rsidRPr="00FD79D5" w:rsidRDefault="00F419FB">
      <w:pPr>
        <w:spacing w:line="246" w:lineRule="exact"/>
        <w:ind w:left="896"/>
        <w:rPr>
          <w:rFonts w:ascii="Arial" w:hAnsi="Arial" w:cs="Arial"/>
          <w:color w:val="010302"/>
        </w:rPr>
      </w:pPr>
      <w:r w:rsidRPr="00FD79D5">
        <w:rPr>
          <w:rFonts w:ascii="Arial" w:hAnsi="Arial" w:cs="Arial"/>
          <w:b/>
          <w:bCs/>
          <w:color w:val="000000"/>
          <w:u w:val="single"/>
        </w:rPr>
        <w:t>EPS, EZS</w:t>
      </w:r>
    </w:p>
    <w:p w14:paraId="34D6BA65" w14:textId="77777777" w:rsidR="004B62ED" w:rsidRPr="00FD79D5" w:rsidRDefault="00F419FB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FD79D5">
        <w:rPr>
          <w:rFonts w:ascii="Arial" w:hAnsi="Arial" w:cs="Arial"/>
          <w:color w:val="000000"/>
        </w:rPr>
        <w:t xml:space="preserve">Objekt je vybaven elektrickou požární signalizací (EPS; </w:t>
      </w:r>
      <w:r w:rsidR="006A1AF4">
        <w:rPr>
          <w:rFonts w:ascii="Arial" w:hAnsi="Arial" w:cs="Arial"/>
          <w:color w:val="000000"/>
        </w:rPr>
        <w:t xml:space="preserve">napojeno na HZS) a elektrickou </w:t>
      </w:r>
      <w:r w:rsidRPr="00FD79D5">
        <w:rPr>
          <w:rFonts w:ascii="Arial" w:hAnsi="Arial" w:cs="Arial"/>
          <w:color w:val="000000"/>
        </w:rPr>
        <w:t xml:space="preserve">zabezpečovací signalizací (EZS; napojeno na pult Policie ČR). Obě signalizace budou během </w:t>
      </w:r>
      <w:r w:rsidR="002A67CD">
        <w:rPr>
          <w:rFonts w:ascii="Arial" w:hAnsi="Arial" w:cs="Arial"/>
          <w:color w:val="000000"/>
        </w:rPr>
        <w:t>prací</w:t>
      </w:r>
      <w:r w:rsidRPr="00FD79D5">
        <w:rPr>
          <w:rFonts w:ascii="Arial" w:hAnsi="Arial" w:cs="Arial"/>
          <w:color w:val="000000"/>
        </w:rPr>
        <w:t xml:space="preserve"> ne</w:t>
      </w:r>
      <w:r w:rsidR="006A1AF4">
        <w:rPr>
          <w:rFonts w:ascii="Arial" w:hAnsi="Arial" w:cs="Arial"/>
          <w:color w:val="000000"/>
        </w:rPr>
        <w:t>přetržitě v provozu s tím, že:</w:t>
      </w:r>
    </w:p>
    <w:p w14:paraId="2CB97C8D" w14:textId="491CD131" w:rsidR="004B62ED" w:rsidRPr="00FD79D5" w:rsidRDefault="00F419FB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FD79D5">
        <w:rPr>
          <w:rFonts w:ascii="Arial" w:hAnsi="Arial" w:cs="Arial"/>
          <w:color w:val="000000"/>
        </w:rPr>
        <w:t xml:space="preserve">- </w:t>
      </w:r>
      <w:r w:rsidR="002A67CD">
        <w:rPr>
          <w:rFonts w:ascii="Arial" w:hAnsi="Arial" w:cs="Arial"/>
          <w:color w:val="000000"/>
        </w:rPr>
        <w:t>dodavatel</w:t>
      </w:r>
      <w:r w:rsidRPr="00FD79D5">
        <w:rPr>
          <w:rFonts w:ascii="Arial" w:hAnsi="Arial" w:cs="Arial"/>
          <w:color w:val="000000"/>
        </w:rPr>
        <w:t xml:space="preserve"> demontuje čidla ve všech prostorách </w:t>
      </w:r>
      <w:r w:rsidR="00DA2078" w:rsidRPr="00FD79D5">
        <w:rPr>
          <w:rFonts w:ascii="Arial" w:hAnsi="Arial" w:cs="Arial"/>
          <w:color w:val="000000"/>
        </w:rPr>
        <w:t xml:space="preserve">dotčených </w:t>
      </w:r>
      <w:r w:rsidR="00B74F7B">
        <w:rPr>
          <w:rFonts w:ascii="Arial" w:hAnsi="Arial" w:cs="Arial"/>
          <w:color w:val="000000"/>
        </w:rPr>
        <w:t>stavebními pracemi</w:t>
      </w:r>
      <w:r w:rsidR="00DA2078" w:rsidRPr="00FD79D5">
        <w:rPr>
          <w:rFonts w:ascii="Arial" w:hAnsi="Arial" w:cs="Arial"/>
          <w:color w:val="000000"/>
        </w:rPr>
        <w:t xml:space="preserve">, kde vzniká nebezpečí planých poplachů </w:t>
      </w:r>
      <w:r w:rsidRPr="00FD79D5">
        <w:rPr>
          <w:rFonts w:ascii="Arial" w:hAnsi="Arial" w:cs="Arial"/>
          <w:color w:val="000000"/>
        </w:rPr>
        <w:t xml:space="preserve">jako ochranu před jejich poškozením a zaprášením a následně je instaluje na původní místo </w:t>
      </w:r>
    </w:p>
    <w:p w14:paraId="62EBE81D" w14:textId="77777777" w:rsidR="004B62ED" w:rsidRPr="00FD79D5" w:rsidRDefault="00F419FB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FD79D5">
        <w:rPr>
          <w:rFonts w:ascii="Arial" w:hAnsi="Arial" w:cs="Arial"/>
          <w:color w:val="000000"/>
        </w:rPr>
        <w:t xml:space="preserve">- plně funkční EPS a EZS zůstane </w:t>
      </w:r>
      <w:r w:rsidR="00DA2078" w:rsidRPr="00FD79D5">
        <w:rPr>
          <w:rFonts w:ascii="Arial" w:hAnsi="Arial" w:cs="Arial"/>
          <w:color w:val="000000"/>
        </w:rPr>
        <w:t>ve všech místnostech nedotčených</w:t>
      </w:r>
      <w:r w:rsidRPr="00FD79D5">
        <w:rPr>
          <w:rFonts w:ascii="Arial" w:hAnsi="Arial" w:cs="Arial"/>
          <w:color w:val="000000"/>
        </w:rPr>
        <w:t>; veškerá oprávnění a kódy k těmto systémům</w:t>
      </w:r>
      <w:r w:rsidR="006A1AF4">
        <w:rPr>
          <w:rFonts w:ascii="Arial" w:hAnsi="Arial" w:cs="Arial"/>
          <w:color w:val="000000"/>
        </w:rPr>
        <w:t xml:space="preserve"> bude mít pouze správce objektu</w:t>
      </w:r>
    </w:p>
    <w:p w14:paraId="0F3497E6" w14:textId="77777777" w:rsidR="004B62ED" w:rsidRPr="00FD79D5" w:rsidRDefault="00F419FB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FD79D5">
        <w:rPr>
          <w:rFonts w:ascii="Arial" w:hAnsi="Arial" w:cs="Arial"/>
          <w:color w:val="000000"/>
        </w:rPr>
        <w:t>- pro funkčnost EPS a EZS je nezbytné zachovat některé potřebné části systému</w:t>
      </w:r>
      <w:r w:rsidR="00DA2078" w:rsidRPr="00FD79D5">
        <w:rPr>
          <w:rFonts w:ascii="Arial" w:hAnsi="Arial" w:cs="Arial"/>
          <w:color w:val="000000"/>
        </w:rPr>
        <w:t>,</w:t>
      </w:r>
      <w:r w:rsidRPr="00FD79D5">
        <w:rPr>
          <w:rFonts w:ascii="Arial" w:hAnsi="Arial" w:cs="Arial"/>
          <w:color w:val="000000"/>
        </w:rPr>
        <w:t xml:space="preserve"> pokud by to z jakýchkoli důvodů bylo nemožné, je nutné o této věci předem jednat se správcem a čas nefunkčnosti omezit na nezbytné minimum</w:t>
      </w:r>
    </w:p>
    <w:p w14:paraId="6FB41397" w14:textId="77777777" w:rsidR="00CA1C3C" w:rsidRPr="00FD79D5" w:rsidRDefault="00CA1C3C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</w:p>
    <w:p w14:paraId="6A607B2B" w14:textId="77777777" w:rsidR="00CA1C3C" w:rsidRPr="00FD79D5" w:rsidRDefault="00CA1C3C" w:rsidP="00CA1C3C">
      <w:pPr>
        <w:spacing w:line="246" w:lineRule="exact"/>
        <w:ind w:left="896"/>
        <w:rPr>
          <w:rFonts w:ascii="Arial" w:hAnsi="Arial" w:cs="Arial"/>
          <w:b/>
          <w:bCs/>
          <w:color w:val="000000"/>
          <w:u w:val="single"/>
        </w:rPr>
      </w:pPr>
      <w:r w:rsidRPr="00FD79D5">
        <w:rPr>
          <w:rFonts w:ascii="Arial" w:hAnsi="Arial" w:cs="Arial"/>
          <w:b/>
          <w:bCs/>
          <w:color w:val="000000"/>
          <w:u w:val="single"/>
        </w:rPr>
        <w:t>Elektroinstalace</w:t>
      </w:r>
    </w:p>
    <w:p w14:paraId="12620F71" w14:textId="77777777" w:rsidR="00CA1C3C" w:rsidRPr="00FD79D5" w:rsidRDefault="00CA1C3C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FD79D5">
        <w:rPr>
          <w:rFonts w:ascii="Arial" w:hAnsi="Arial" w:cs="Arial"/>
          <w:color w:val="000000"/>
        </w:rPr>
        <w:t xml:space="preserve">Napájení objektu a místností nedotčených </w:t>
      </w:r>
      <w:r w:rsidR="002A67CD">
        <w:rPr>
          <w:rFonts w:ascii="Arial" w:hAnsi="Arial" w:cs="Arial"/>
          <w:color w:val="000000"/>
        </w:rPr>
        <w:t>dodávkou</w:t>
      </w:r>
      <w:r w:rsidRPr="00FD79D5">
        <w:rPr>
          <w:rFonts w:ascii="Arial" w:hAnsi="Arial" w:cs="Arial"/>
          <w:color w:val="000000"/>
        </w:rPr>
        <w:t xml:space="preserve"> musí zůstat po dobu realizace funkční. V objektu je napájeno velké množství citlivých prvků a jejich nestandartní vypnutí a zapnutí může způsobit jejich poškození. V případě nezbytnosti vypnutí napájení místností </w:t>
      </w:r>
      <w:r w:rsidR="006C2177">
        <w:rPr>
          <w:rFonts w:ascii="Arial" w:hAnsi="Arial" w:cs="Arial"/>
          <w:color w:val="000000"/>
        </w:rPr>
        <w:t>předan</w:t>
      </w:r>
      <w:r w:rsidR="002A67CD">
        <w:rPr>
          <w:rFonts w:ascii="Arial" w:hAnsi="Arial" w:cs="Arial"/>
          <w:color w:val="000000"/>
        </w:rPr>
        <w:t>ých prostor</w:t>
      </w:r>
      <w:r w:rsidR="006C2177">
        <w:rPr>
          <w:rFonts w:ascii="Arial" w:hAnsi="Arial" w:cs="Arial"/>
          <w:color w:val="000000"/>
        </w:rPr>
        <w:t xml:space="preserve"> </w:t>
      </w:r>
      <w:r w:rsidRPr="00FD79D5">
        <w:rPr>
          <w:rFonts w:ascii="Arial" w:hAnsi="Arial" w:cs="Arial"/>
          <w:color w:val="000000"/>
        </w:rPr>
        <w:t>je nezbytné předem informovat zástupce uživatele a provést až po jeho souhlasu.</w:t>
      </w:r>
    </w:p>
    <w:p w14:paraId="56F72E54" w14:textId="77777777" w:rsidR="00DA2078" w:rsidRPr="00FD79D5" w:rsidRDefault="00DA2078">
      <w:pPr>
        <w:spacing w:line="246" w:lineRule="exact"/>
        <w:ind w:left="896"/>
        <w:rPr>
          <w:rFonts w:ascii="Arial" w:hAnsi="Arial" w:cs="Arial"/>
          <w:b/>
          <w:bCs/>
          <w:color w:val="000000"/>
          <w:u w:val="single"/>
        </w:rPr>
      </w:pPr>
    </w:p>
    <w:p w14:paraId="63B922E8" w14:textId="77777777" w:rsidR="00DA2078" w:rsidRPr="00FD79D5" w:rsidRDefault="00DA2078">
      <w:pPr>
        <w:spacing w:line="246" w:lineRule="exact"/>
        <w:ind w:left="896"/>
        <w:rPr>
          <w:rFonts w:ascii="Arial" w:hAnsi="Arial" w:cs="Arial"/>
          <w:b/>
          <w:bCs/>
          <w:color w:val="000000"/>
          <w:u w:val="single"/>
        </w:rPr>
      </w:pPr>
      <w:r w:rsidRPr="00FD79D5">
        <w:rPr>
          <w:rFonts w:ascii="Arial" w:hAnsi="Arial" w:cs="Arial"/>
          <w:b/>
          <w:bCs/>
          <w:color w:val="000000"/>
          <w:u w:val="single"/>
        </w:rPr>
        <w:t>Kulturní akce v areálu zámku</w:t>
      </w:r>
    </w:p>
    <w:p w14:paraId="507D08AE" w14:textId="77777777" w:rsidR="00DA2078" w:rsidRPr="00FD79D5" w:rsidRDefault="00DA2078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FD79D5">
        <w:rPr>
          <w:rFonts w:ascii="Arial" w:hAnsi="Arial" w:cs="Arial"/>
          <w:color w:val="000000"/>
        </w:rPr>
        <w:t>V areálu zámku budou během stavby probíhat jednotlivé kulturní akce. Jej</w:t>
      </w:r>
      <w:r w:rsidR="002D0B9E">
        <w:rPr>
          <w:rFonts w:ascii="Arial" w:hAnsi="Arial" w:cs="Arial"/>
          <w:color w:val="000000"/>
        </w:rPr>
        <w:t>ich předběžný seznam je součástí</w:t>
      </w:r>
      <w:r w:rsidRPr="00FD79D5">
        <w:rPr>
          <w:rFonts w:ascii="Arial" w:hAnsi="Arial" w:cs="Arial"/>
          <w:color w:val="000000"/>
        </w:rPr>
        <w:t xml:space="preserve"> těchto podmínek. </w:t>
      </w:r>
      <w:r w:rsidR="00594728" w:rsidRPr="00FD79D5">
        <w:rPr>
          <w:rFonts w:ascii="Arial" w:hAnsi="Arial" w:cs="Arial"/>
          <w:color w:val="000000"/>
        </w:rPr>
        <w:t>Po dobu trvání těchto akcí nebudou prováděny jakékoli práce</w:t>
      </w:r>
      <w:r w:rsidR="00DD244D">
        <w:rPr>
          <w:rFonts w:ascii="Arial" w:hAnsi="Arial" w:cs="Arial"/>
          <w:color w:val="000000"/>
        </w:rPr>
        <w:t xml:space="preserve"> a bude minimalizován pohyb pracovníků zhotovitele po částech areálu, které nebudou předány jako </w:t>
      </w:r>
      <w:r w:rsidR="002A67CD">
        <w:rPr>
          <w:rFonts w:ascii="Arial" w:hAnsi="Arial" w:cs="Arial"/>
          <w:color w:val="000000"/>
        </w:rPr>
        <w:t>místa pro dodávku</w:t>
      </w:r>
      <w:r w:rsidR="00DD244D">
        <w:rPr>
          <w:rFonts w:ascii="Arial" w:hAnsi="Arial" w:cs="Arial"/>
          <w:color w:val="000000"/>
        </w:rPr>
        <w:t>.</w:t>
      </w:r>
      <w:r w:rsidR="00594728" w:rsidRPr="00FD79D5">
        <w:rPr>
          <w:rFonts w:ascii="Arial" w:hAnsi="Arial" w:cs="Arial"/>
          <w:color w:val="000000"/>
        </w:rPr>
        <w:t xml:space="preserve"> </w:t>
      </w:r>
      <w:r w:rsidR="002A67CD">
        <w:rPr>
          <w:rFonts w:ascii="Arial" w:hAnsi="Arial" w:cs="Arial"/>
          <w:color w:val="000000"/>
        </w:rPr>
        <w:t>Objekt</w:t>
      </w:r>
      <w:r w:rsidR="00594728" w:rsidRPr="00FD79D5">
        <w:rPr>
          <w:rFonts w:ascii="Arial" w:hAnsi="Arial" w:cs="Arial"/>
          <w:color w:val="000000"/>
        </w:rPr>
        <w:t xml:space="preserve"> bude zabezpečen proti vstupu nepovolaných osob. Budou vyčištěny veškeré společné přístupové komunikace sloužící k pohybu návštěvníků po areálu a budově zámku.</w:t>
      </w:r>
      <w:r w:rsidR="00FD79D5" w:rsidRPr="00FD79D5">
        <w:rPr>
          <w:rFonts w:ascii="Arial" w:hAnsi="Arial" w:cs="Arial"/>
          <w:color w:val="000000"/>
        </w:rPr>
        <w:t xml:space="preserve"> Podrobný kalendář akcí bude zhotoviteli předán každé čtvrtletí.</w:t>
      </w:r>
    </w:p>
    <w:p w14:paraId="67C2D25A" w14:textId="77777777" w:rsidR="00DA2078" w:rsidRPr="00FD79D5" w:rsidRDefault="00DA2078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</w:p>
    <w:p w14:paraId="380CAA0D" w14:textId="77777777" w:rsidR="004B62ED" w:rsidRPr="00FD79D5" w:rsidRDefault="00F419FB" w:rsidP="00E277E1">
      <w:pPr>
        <w:spacing w:line="246" w:lineRule="exact"/>
        <w:ind w:left="896"/>
        <w:rPr>
          <w:rFonts w:ascii="Arial" w:hAnsi="Arial" w:cs="Arial"/>
          <w:b/>
          <w:bCs/>
          <w:color w:val="000000"/>
          <w:u w:val="single"/>
        </w:rPr>
      </w:pPr>
      <w:r w:rsidRPr="00FD79D5">
        <w:rPr>
          <w:rFonts w:ascii="Arial" w:hAnsi="Arial" w:cs="Arial"/>
          <w:b/>
          <w:bCs/>
          <w:color w:val="000000"/>
          <w:u w:val="single"/>
        </w:rPr>
        <w:t>Obecné podmínky</w:t>
      </w:r>
    </w:p>
    <w:p w14:paraId="58E48904" w14:textId="0A3A5C1E" w:rsidR="004B62ED" w:rsidRPr="00FD79D5" w:rsidRDefault="00F419FB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FD79D5">
        <w:rPr>
          <w:rFonts w:ascii="Arial" w:hAnsi="Arial" w:cs="Arial"/>
          <w:color w:val="000000"/>
        </w:rPr>
        <w:t xml:space="preserve">Do </w:t>
      </w:r>
      <w:r w:rsidR="00CA1C3C" w:rsidRPr="00FD79D5">
        <w:rPr>
          <w:rFonts w:ascii="Arial" w:hAnsi="Arial" w:cs="Arial"/>
          <w:color w:val="000000"/>
        </w:rPr>
        <w:t>prostoru dotčených prostor</w:t>
      </w:r>
      <w:r w:rsidRPr="00FD79D5">
        <w:rPr>
          <w:rFonts w:ascii="Arial" w:hAnsi="Arial" w:cs="Arial"/>
          <w:color w:val="000000"/>
        </w:rPr>
        <w:t xml:space="preserve"> budou vstupovat pouze pracovníci stavby</w:t>
      </w:r>
      <w:r w:rsidR="00344C5F">
        <w:rPr>
          <w:rFonts w:ascii="Arial" w:hAnsi="Arial" w:cs="Arial"/>
          <w:color w:val="000000"/>
        </w:rPr>
        <w:t xml:space="preserve"> a jmenovaní zástupci uživatele a objednatele</w:t>
      </w:r>
      <w:r w:rsidRPr="00FD79D5">
        <w:rPr>
          <w:rFonts w:ascii="Arial" w:hAnsi="Arial" w:cs="Arial"/>
          <w:color w:val="000000"/>
        </w:rPr>
        <w:t>.</w:t>
      </w:r>
      <w:r w:rsidR="00DA2078" w:rsidRPr="00FD79D5">
        <w:rPr>
          <w:rFonts w:ascii="Arial" w:hAnsi="Arial" w:cs="Arial"/>
          <w:color w:val="000000"/>
        </w:rPr>
        <w:t xml:space="preserve"> </w:t>
      </w:r>
      <w:r w:rsidR="002A67CD">
        <w:rPr>
          <w:rFonts w:ascii="Arial" w:hAnsi="Arial" w:cs="Arial"/>
          <w:color w:val="000000"/>
        </w:rPr>
        <w:t>Dod</w:t>
      </w:r>
      <w:r w:rsidR="00B74F7B">
        <w:rPr>
          <w:rFonts w:ascii="Arial" w:hAnsi="Arial" w:cs="Arial"/>
          <w:color w:val="000000"/>
        </w:rPr>
        <w:t>a</w:t>
      </w:r>
      <w:r w:rsidR="002A67CD">
        <w:rPr>
          <w:rFonts w:ascii="Arial" w:hAnsi="Arial" w:cs="Arial"/>
          <w:color w:val="000000"/>
        </w:rPr>
        <w:t>vatel</w:t>
      </w:r>
      <w:r w:rsidRPr="00FD79D5">
        <w:rPr>
          <w:rFonts w:ascii="Arial" w:hAnsi="Arial" w:cs="Arial"/>
          <w:color w:val="000000"/>
        </w:rPr>
        <w:t xml:space="preserve"> </w:t>
      </w:r>
      <w:r w:rsidR="00E277E1" w:rsidRPr="00FD79D5">
        <w:rPr>
          <w:rFonts w:ascii="Arial" w:hAnsi="Arial" w:cs="Arial"/>
          <w:color w:val="000000"/>
        </w:rPr>
        <w:t xml:space="preserve">je </w:t>
      </w:r>
      <w:r w:rsidRPr="00FD79D5">
        <w:rPr>
          <w:rFonts w:ascii="Arial" w:hAnsi="Arial" w:cs="Arial"/>
          <w:color w:val="000000"/>
        </w:rPr>
        <w:t>povin</w:t>
      </w:r>
      <w:r w:rsidR="00B74F7B">
        <w:rPr>
          <w:rFonts w:ascii="Arial" w:hAnsi="Arial" w:cs="Arial"/>
          <w:color w:val="000000"/>
        </w:rPr>
        <w:t>en</w:t>
      </w:r>
      <w:r w:rsidRPr="00FD79D5">
        <w:rPr>
          <w:rFonts w:ascii="Arial" w:hAnsi="Arial" w:cs="Arial"/>
          <w:color w:val="000000"/>
        </w:rPr>
        <w:t xml:space="preserve"> učinit taková opatření, aby byl do </w:t>
      </w:r>
      <w:r w:rsidR="00CA1C3C" w:rsidRPr="00FD79D5">
        <w:rPr>
          <w:rFonts w:ascii="Arial" w:hAnsi="Arial" w:cs="Arial"/>
          <w:color w:val="000000"/>
        </w:rPr>
        <w:t xml:space="preserve">prostoru </w:t>
      </w:r>
      <w:r w:rsidR="00B74F7B">
        <w:rPr>
          <w:rFonts w:ascii="Arial" w:hAnsi="Arial" w:cs="Arial"/>
          <w:color w:val="000000"/>
        </w:rPr>
        <w:t>staveniště</w:t>
      </w:r>
      <w:r w:rsidR="002A67CD">
        <w:rPr>
          <w:rFonts w:ascii="Arial" w:hAnsi="Arial" w:cs="Arial"/>
          <w:color w:val="000000"/>
        </w:rPr>
        <w:t xml:space="preserve"> </w:t>
      </w:r>
      <w:r w:rsidRPr="00FD79D5">
        <w:rPr>
          <w:rFonts w:ascii="Arial" w:hAnsi="Arial" w:cs="Arial"/>
          <w:color w:val="000000"/>
        </w:rPr>
        <w:t>zamezen přístup nepovolaných osob, a to jak v době provádění prací a mimo ji, např. v noci.</w:t>
      </w:r>
    </w:p>
    <w:p w14:paraId="5269458E" w14:textId="77777777" w:rsidR="00DA2078" w:rsidRPr="00FD79D5" w:rsidRDefault="00DA2078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FD79D5">
        <w:rPr>
          <w:rFonts w:ascii="Arial" w:hAnsi="Arial" w:cs="Arial"/>
          <w:color w:val="000000"/>
        </w:rPr>
        <w:t>Ostraha objektu bude předem prostřednictvím zástupce uživatele informována o subjektech, které se budou v objektu vyskyt</w:t>
      </w:r>
      <w:r w:rsidR="00E277E1" w:rsidRPr="00FD79D5">
        <w:rPr>
          <w:rFonts w:ascii="Arial" w:hAnsi="Arial" w:cs="Arial"/>
          <w:color w:val="000000"/>
        </w:rPr>
        <w:t>ovat ve formě (Název subjektu, IČ</w:t>
      </w:r>
      <w:r w:rsidRPr="00FD79D5">
        <w:rPr>
          <w:rFonts w:ascii="Arial" w:hAnsi="Arial" w:cs="Arial"/>
          <w:color w:val="000000"/>
        </w:rPr>
        <w:t>O a kontaktní telefon).</w:t>
      </w:r>
    </w:p>
    <w:p w14:paraId="2B9E3007" w14:textId="77777777" w:rsidR="00DA2078" w:rsidRDefault="00F419FB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FD79D5">
        <w:rPr>
          <w:rFonts w:ascii="Arial" w:hAnsi="Arial" w:cs="Arial"/>
          <w:color w:val="000000"/>
        </w:rPr>
        <w:t xml:space="preserve">Jednotlivé etapy a termíny prací budou předem projednány se </w:t>
      </w:r>
      <w:r w:rsidR="00DA2078" w:rsidRPr="00FD79D5">
        <w:rPr>
          <w:rFonts w:ascii="Arial" w:hAnsi="Arial" w:cs="Arial"/>
          <w:color w:val="000000"/>
        </w:rPr>
        <w:t>zástupcem uživatele</w:t>
      </w:r>
      <w:r w:rsidRPr="00FD79D5">
        <w:rPr>
          <w:rFonts w:ascii="Arial" w:hAnsi="Arial" w:cs="Arial"/>
          <w:color w:val="000000"/>
        </w:rPr>
        <w:t xml:space="preserve"> a jím odsouhlaseny.</w:t>
      </w:r>
      <w:r w:rsidR="00822402" w:rsidRPr="00FD79D5">
        <w:rPr>
          <w:rFonts w:ascii="Arial" w:hAnsi="Arial" w:cs="Arial"/>
          <w:color w:val="000000"/>
        </w:rPr>
        <w:t xml:space="preserve"> Provozní doba provádění stavby bude od 6:00 – 18:00, v případě nezbytnosti </w:t>
      </w:r>
      <w:r>
        <w:rPr>
          <w:rFonts w:ascii="Arial" w:hAnsi="Arial" w:cs="Arial"/>
          <w:color w:val="000000"/>
        </w:rPr>
        <w:t xml:space="preserve">lze </w:t>
      </w:r>
      <w:r w:rsidR="00822402" w:rsidRPr="00FD79D5">
        <w:rPr>
          <w:rFonts w:ascii="Arial" w:hAnsi="Arial" w:cs="Arial"/>
          <w:color w:val="000000"/>
        </w:rPr>
        <w:t>umožnit i jinou pracovní dobu po domluvě se zástupcem uživatele.</w:t>
      </w:r>
    </w:p>
    <w:p w14:paraId="6EA55568" w14:textId="77777777" w:rsidR="002D0B9E" w:rsidRDefault="002D0B9E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</w:p>
    <w:p w14:paraId="57CA60F4" w14:textId="4F0FE228"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b/>
          <w:color w:val="000000"/>
        </w:rPr>
      </w:pPr>
      <w:r w:rsidRPr="002D0B9E">
        <w:rPr>
          <w:rFonts w:ascii="Arial" w:hAnsi="Arial" w:cs="Arial"/>
          <w:b/>
          <w:color w:val="000000"/>
        </w:rPr>
        <w:t>Plánované akce 202</w:t>
      </w:r>
      <w:r w:rsidR="006C2177">
        <w:rPr>
          <w:rFonts w:ascii="Arial" w:hAnsi="Arial" w:cs="Arial"/>
          <w:b/>
          <w:color w:val="000000"/>
        </w:rPr>
        <w:t>6</w:t>
      </w:r>
    </w:p>
    <w:p w14:paraId="09F65952" w14:textId="77777777"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b/>
          <w:color w:val="000000"/>
        </w:rPr>
      </w:pPr>
      <w:r w:rsidRPr="002D0B9E">
        <w:rPr>
          <w:rFonts w:ascii="Arial" w:hAnsi="Arial" w:cs="Arial"/>
          <w:b/>
          <w:color w:val="000000"/>
        </w:rPr>
        <w:t>Východočeské muzeum v Pardubicích – Zámek Pardubice</w:t>
      </w:r>
    </w:p>
    <w:p w14:paraId="4ACD48C0" w14:textId="77777777"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b/>
          <w:color w:val="000000"/>
          <w:u w:val="single"/>
        </w:rPr>
      </w:pPr>
    </w:p>
    <w:p w14:paraId="406CBCCD" w14:textId="77777777"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color w:val="000000"/>
          <w:u w:val="single"/>
        </w:rPr>
      </w:pPr>
      <w:r w:rsidRPr="002D0B9E">
        <w:rPr>
          <w:rFonts w:ascii="Arial" w:hAnsi="Arial" w:cs="Arial"/>
          <w:color w:val="000000"/>
          <w:u w:val="single"/>
        </w:rPr>
        <w:t xml:space="preserve">Termín – délka trvání včetně přípravy – místo – akce </w:t>
      </w:r>
    </w:p>
    <w:p w14:paraId="2693D027" w14:textId="77777777"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2D0B9E">
        <w:rPr>
          <w:rFonts w:ascii="Arial" w:hAnsi="Arial" w:cs="Arial"/>
          <w:color w:val="000000"/>
        </w:rPr>
        <w:t xml:space="preserve">Březen/duben - 2 dny – velké a malé nádvoří - </w:t>
      </w:r>
      <w:r w:rsidRPr="002D0B9E">
        <w:rPr>
          <w:rFonts w:ascii="Arial" w:hAnsi="Arial" w:cs="Arial"/>
          <w:b/>
          <w:color w:val="000000"/>
        </w:rPr>
        <w:t>Velikonoce na zámku</w:t>
      </w:r>
    </w:p>
    <w:p w14:paraId="0FA52D2E" w14:textId="77777777"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2D0B9E">
        <w:rPr>
          <w:rFonts w:ascii="Arial" w:hAnsi="Arial" w:cs="Arial"/>
          <w:color w:val="000000"/>
        </w:rPr>
        <w:t xml:space="preserve">Květen – 2 dny - velké a malé nádvoří - </w:t>
      </w:r>
      <w:r w:rsidRPr="002D0B9E">
        <w:rPr>
          <w:rFonts w:ascii="Arial" w:hAnsi="Arial" w:cs="Arial"/>
          <w:b/>
          <w:color w:val="000000"/>
        </w:rPr>
        <w:t>Slavnosti perníku</w:t>
      </w:r>
    </w:p>
    <w:p w14:paraId="4EC2FC5A" w14:textId="77777777"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2D0B9E">
        <w:rPr>
          <w:rFonts w:ascii="Arial" w:hAnsi="Arial" w:cs="Arial"/>
          <w:color w:val="000000"/>
        </w:rPr>
        <w:t xml:space="preserve">Květen – 1 den – velké nádvoří - </w:t>
      </w:r>
      <w:r w:rsidRPr="002D0B9E">
        <w:rPr>
          <w:rFonts w:ascii="Arial" w:hAnsi="Arial" w:cs="Arial"/>
          <w:b/>
          <w:color w:val="000000"/>
        </w:rPr>
        <w:t>Každý chvilku na španělku</w:t>
      </w:r>
    </w:p>
    <w:p w14:paraId="2957DCD7" w14:textId="77777777"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2D0B9E">
        <w:rPr>
          <w:rFonts w:ascii="Arial" w:hAnsi="Arial" w:cs="Arial"/>
          <w:color w:val="000000"/>
        </w:rPr>
        <w:t xml:space="preserve">Květen – 1 den – velké nádvoří, malé nádvoří, zámek - </w:t>
      </w:r>
      <w:r w:rsidRPr="002D0B9E">
        <w:rPr>
          <w:rFonts w:ascii="Arial" w:hAnsi="Arial" w:cs="Arial"/>
          <w:b/>
          <w:color w:val="000000"/>
        </w:rPr>
        <w:t>Pardubická muzejní noc</w:t>
      </w:r>
    </w:p>
    <w:p w14:paraId="2ABFFD46" w14:textId="77777777"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2D0B9E">
        <w:rPr>
          <w:rFonts w:ascii="Arial" w:hAnsi="Arial" w:cs="Arial"/>
          <w:color w:val="000000"/>
        </w:rPr>
        <w:t xml:space="preserve">Květen/červen – 2 dny – velké nádvoří, parkán - </w:t>
      </w:r>
      <w:r w:rsidRPr="002D0B9E">
        <w:rPr>
          <w:rFonts w:ascii="Arial" w:hAnsi="Arial" w:cs="Arial"/>
          <w:b/>
          <w:color w:val="000000"/>
        </w:rPr>
        <w:t>Zámkohraní aneb krásný dětský den</w:t>
      </w:r>
      <w:r w:rsidRPr="002D0B9E">
        <w:rPr>
          <w:rFonts w:ascii="Arial" w:hAnsi="Arial" w:cs="Arial"/>
          <w:color w:val="000000"/>
        </w:rPr>
        <w:t xml:space="preserve"> </w:t>
      </w:r>
    </w:p>
    <w:p w14:paraId="22641FC1" w14:textId="77777777"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2D0B9E">
        <w:rPr>
          <w:rFonts w:ascii="Arial" w:hAnsi="Arial" w:cs="Arial"/>
          <w:color w:val="000000"/>
        </w:rPr>
        <w:t xml:space="preserve">Červen – 3 dny – velké nádvoří, malé nádvoří - </w:t>
      </w:r>
      <w:r w:rsidRPr="002D0B9E">
        <w:rPr>
          <w:rFonts w:ascii="Arial" w:hAnsi="Arial" w:cs="Arial"/>
          <w:b/>
          <w:color w:val="000000"/>
        </w:rPr>
        <w:t>Pernštýnská noc</w:t>
      </w:r>
    </w:p>
    <w:p w14:paraId="7622E0DD" w14:textId="77777777"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2D0B9E">
        <w:rPr>
          <w:rFonts w:ascii="Arial" w:hAnsi="Arial" w:cs="Arial"/>
          <w:color w:val="000000"/>
        </w:rPr>
        <w:t xml:space="preserve">Červen – 2 dny – velké nádvoří, parkán - </w:t>
      </w:r>
      <w:r w:rsidRPr="002D0B9E">
        <w:rPr>
          <w:rFonts w:ascii="Arial" w:hAnsi="Arial" w:cs="Arial"/>
          <w:b/>
          <w:color w:val="000000"/>
        </w:rPr>
        <w:t>Pardubický festival piva</w:t>
      </w:r>
    </w:p>
    <w:p w14:paraId="33196F81" w14:textId="77777777" w:rsidR="00167AD8" w:rsidRPr="002D0B9E" w:rsidRDefault="00167AD8" w:rsidP="00167AD8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Červenec</w:t>
      </w:r>
      <w:r w:rsidRPr="002D0B9E">
        <w:rPr>
          <w:rFonts w:ascii="Arial" w:hAnsi="Arial" w:cs="Arial"/>
          <w:color w:val="000000"/>
        </w:rPr>
        <w:t xml:space="preserve"> – 2 dny – velké nádvoří, parkán - food festival </w:t>
      </w:r>
      <w:r w:rsidRPr="002D0B9E">
        <w:rPr>
          <w:rFonts w:ascii="Arial" w:hAnsi="Arial" w:cs="Arial"/>
          <w:b/>
          <w:color w:val="000000"/>
        </w:rPr>
        <w:t>Pernštejnské hodování</w:t>
      </w:r>
      <w:r w:rsidRPr="002D0B9E">
        <w:rPr>
          <w:rFonts w:ascii="Arial" w:hAnsi="Arial" w:cs="Arial"/>
          <w:color w:val="000000"/>
        </w:rPr>
        <w:t xml:space="preserve"> </w:t>
      </w:r>
    </w:p>
    <w:p w14:paraId="71D76D05" w14:textId="77777777"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b/>
          <w:color w:val="000000"/>
        </w:rPr>
      </w:pPr>
      <w:r w:rsidRPr="002D0B9E">
        <w:rPr>
          <w:rFonts w:ascii="Arial" w:hAnsi="Arial" w:cs="Arial"/>
          <w:color w:val="000000"/>
        </w:rPr>
        <w:t xml:space="preserve">Červenec/srpen – </w:t>
      </w:r>
      <w:r w:rsidR="00167AD8">
        <w:rPr>
          <w:rFonts w:ascii="Arial" w:hAnsi="Arial" w:cs="Arial"/>
          <w:color w:val="000000"/>
        </w:rPr>
        <w:t>14</w:t>
      </w:r>
      <w:r w:rsidRPr="002D0B9E">
        <w:rPr>
          <w:rFonts w:ascii="Arial" w:hAnsi="Arial" w:cs="Arial"/>
          <w:color w:val="000000"/>
        </w:rPr>
        <w:t xml:space="preserve"> dní – </w:t>
      </w:r>
      <w:r w:rsidR="00167AD8" w:rsidRPr="00167AD8">
        <w:rPr>
          <w:rFonts w:ascii="Arial" w:hAnsi="Arial" w:cs="Arial"/>
          <w:b/>
          <w:color w:val="000000"/>
          <w:u w:val="single"/>
        </w:rPr>
        <w:t xml:space="preserve">celá plocha </w:t>
      </w:r>
      <w:r w:rsidRPr="00167AD8">
        <w:rPr>
          <w:rFonts w:ascii="Arial" w:hAnsi="Arial" w:cs="Arial"/>
          <w:b/>
          <w:color w:val="000000"/>
          <w:u w:val="single"/>
        </w:rPr>
        <w:t>velk</w:t>
      </w:r>
      <w:r w:rsidR="00167AD8" w:rsidRPr="00167AD8">
        <w:rPr>
          <w:rFonts w:ascii="Arial" w:hAnsi="Arial" w:cs="Arial"/>
          <w:b/>
          <w:color w:val="000000"/>
          <w:u w:val="single"/>
        </w:rPr>
        <w:t>ého</w:t>
      </w:r>
      <w:r w:rsidRPr="00167AD8">
        <w:rPr>
          <w:rFonts w:ascii="Arial" w:hAnsi="Arial" w:cs="Arial"/>
          <w:b/>
          <w:color w:val="000000"/>
          <w:u w:val="single"/>
        </w:rPr>
        <w:t xml:space="preserve"> nádvoří, malé nádvoří, parkán</w:t>
      </w:r>
      <w:r w:rsidRPr="002D0B9E">
        <w:rPr>
          <w:rFonts w:ascii="Arial" w:hAnsi="Arial" w:cs="Arial"/>
          <w:color w:val="000000"/>
        </w:rPr>
        <w:t xml:space="preserve"> - </w:t>
      </w:r>
      <w:r w:rsidRPr="002D0B9E">
        <w:rPr>
          <w:rFonts w:ascii="Arial" w:hAnsi="Arial" w:cs="Arial"/>
          <w:b/>
          <w:color w:val="000000"/>
        </w:rPr>
        <w:t>divadelní festival</w:t>
      </w:r>
      <w:r w:rsidRPr="002D0B9E">
        <w:rPr>
          <w:rFonts w:ascii="Arial" w:hAnsi="Arial" w:cs="Arial"/>
          <w:color w:val="000000"/>
        </w:rPr>
        <w:t xml:space="preserve"> </w:t>
      </w:r>
      <w:r w:rsidRPr="002D0B9E">
        <w:rPr>
          <w:rFonts w:ascii="Arial" w:hAnsi="Arial" w:cs="Arial"/>
          <w:b/>
          <w:color w:val="000000"/>
        </w:rPr>
        <w:t>Pernštejnlove</w:t>
      </w:r>
    </w:p>
    <w:p w14:paraId="707E4BC1" w14:textId="77777777"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b/>
          <w:bCs/>
          <w:color w:val="000000"/>
        </w:rPr>
      </w:pPr>
      <w:r w:rsidRPr="002D0B9E">
        <w:rPr>
          <w:rFonts w:ascii="Arial" w:hAnsi="Arial" w:cs="Arial"/>
          <w:bCs/>
          <w:color w:val="000000"/>
        </w:rPr>
        <w:t xml:space="preserve">Srpen – 1 den – parkán, valy - </w:t>
      </w:r>
      <w:r w:rsidRPr="002D0B9E">
        <w:rPr>
          <w:rFonts w:ascii="Arial" w:hAnsi="Arial" w:cs="Arial"/>
          <w:b/>
          <w:color w:val="000000"/>
        </w:rPr>
        <w:t>Střílení u pernštejnských kanónů</w:t>
      </w:r>
      <w:r w:rsidRPr="002D0B9E">
        <w:rPr>
          <w:rFonts w:ascii="Arial" w:hAnsi="Arial" w:cs="Arial"/>
          <w:b/>
          <w:bCs/>
          <w:color w:val="000000"/>
        </w:rPr>
        <w:t xml:space="preserve"> </w:t>
      </w:r>
    </w:p>
    <w:p w14:paraId="382D1D88" w14:textId="77777777"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2D0B9E">
        <w:rPr>
          <w:rFonts w:ascii="Arial" w:hAnsi="Arial" w:cs="Arial"/>
          <w:color w:val="000000"/>
        </w:rPr>
        <w:t xml:space="preserve">Srpen – 4 dny – velké nádvoří, malé nádvoří, parkán, valy - </w:t>
      </w:r>
      <w:r w:rsidRPr="002D0B9E">
        <w:rPr>
          <w:rFonts w:ascii="Arial" w:hAnsi="Arial" w:cs="Arial"/>
          <w:b/>
          <w:color w:val="000000"/>
        </w:rPr>
        <w:t>Pardubický festival vína</w:t>
      </w:r>
    </w:p>
    <w:p w14:paraId="35D2ABF8" w14:textId="77777777"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2D0B9E">
        <w:rPr>
          <w:rFonts w:ascii="Arial" w:hAnsi="Arial" w:cs="Arial"/>
          <w:color w:val="000000"/>
        </w:rPr>
        <w:t xml:space="preserve">Říjen – 1 den – velké nádvoří, parkán - </w:t>
      </w:r>
      <w:r w:rsidRPr="002D0B9E">
        <w:rPr>
          <w:rFonts w:ascii="Arial" w:hAnsi="Arial" w:cs="Arial"/>
          <w:b/>
          <w:color w:val="000000"/>
        </w:rPr>
        <w:t xml:space="preserve">Mezinárodní den archeologie </w:t>
      </w:r>
      <w:r w:rsidRPr="002D0B9E">
        <w:rPr>
          <w:rFonts w:ascii="Arial" w:hAnsi="Arial" w:cs="Arial"/>
          <w:color w:val="000000"/>
        </w:rPr>
        <w:t>(návrh, není potvrzen)</w:t>
      </w:r>
    </w:p>
    <w:p w14:paraId="6E1C2075" w14:textId="77777777"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b/>
          <w:color w:val="000000"/>
        </w:rPr>
      </w:pPr>
      <w:r w:rsidRPr="002D0B9E">
        <w:rPr>
          <w:rFonts w:ascii="Arial" w:hAnsi="Arial" w:cs="Arial"/>
          <w:color w:val="000000"/>
        </w:rPr>
        <w:t xml:space="preserve">Listopad – 1 den – zámek - </w:t>
      </w:r>
      <w:r w:rsidRPr="002D0B9E">
        <w:rPr>
          <w:rFonts w:ascii="Arial" w:hAnsi="Arial" w:cs="Arial"/>
          <w:b/>
          <w:color w:val="000000"/>
        </w:rPr>
        <w:t>Zámek plný knih</w:t>
      </w:r>
    </w:p>
    <w:p w14:paraId="481620C3" w14:textId="77777777"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2D0B9E">
        <w:rPr>
          <w:rFonts w:ascii="Arial" w:hAnsi="Arial" w:cs="Arial"/>
          <w:color w:val="000000"/>
        </w:rPr>
        <w:t xml:space="preserve">Prosinec – 2 dny – velké nádvoří, malé nádvoří, zámek – </w:t>
      </w:r>
      <w:r w:rsidRPr="002D0B9E">
        <w:rPr>
          <w:rFonts w:ascii="Arial" w:hAnsi="Arial" w:cs="Arial"/>
          <w:b/>
          <w:color w:val="000000"/>
        </w:rPr>
        <w:t>Sladké Vánoce</w:t>
      </w:r>
    </w:p>
    <w:p w14:paraId="42BB0FCE" w14:textId="77777777" w:rsidR="00DF0BB7" w:rsidRDefault="00DF0BB7" w:rsidP="00E277E1">
      <w:pPr>
        <w:spacing w:line="252" w:lineRule="exact"/>
        <w:ind w:left="896" w:right="784"/>
        <w:jc w:val="both"/>
        <w:rPr>
          <w:rFonts w:ascii="Arial" w:hAnsi="Arial" w:cs="Arial"/>
          <w:b/>
          <w:color w:val="000000"/>
        </w:rPr>
      </w:pPr>
    </w:p>
    <w:p w14:paraId="2845A389" w14:textId="31952BB8" w:rsidR="00D97D92" w:rsidRDefault="00D97D92" w:rsidP="00E277E1">
      <w:pPr>
        <w:spacing w:line="252" w:lineRule="exact"/>
        <w:ind w:left="896" w:right="784"/>
        <w:jc w:val="both"/>
        <w:rPr>
          <w:rFonts w:ascii="Arial" w:hAnsi="Arial" w:cs="Arial"/>
          <w:b/>
          <w:color w:val="000000"/>
        </w:rPr>
      </w:pPr>
      <w:r w:rsidRPr="002D0B9E">
        <w:rPr>
          <w:rFonts w:ascii="Arial" w:hAnsi="Arial" w:cs="Arial"/>
          <w:b/>
          <w:color w:val="000000"/>
        </w:rPr>
        <w:t>divadelní festival</w:t>
      </w:r>
      <w:r w:rsidRPr="002D0B9E">
        <w:rPr>
          <w:rFonts w:ascii="Arial" w:hAnsi="Arial" w:cs="Arial"/>
          <w:color w:val="000000"/>
        </w:rPr>
        <w:t xml:space="preserve"> </w:t>
      </w:r>
      <w:r w:rsidRPr="002D0B9E">
        <w:rPr>
          <w:rFonts w:ascii="Arial" w:hAnsi="Arial" w:cs="Arial"/>
          <w:b/>
          <w:color w:val="000000"/>
        </w:rPr>
        <w:t>Pernštejnlove</w:t>
      </w:r>
    </w:p>
    <w:p w14:paraId="129F808F" w14:textId="73EA171D" w:rsidR="00D97D92" w:rsidRDefault="00D97D92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Tato akce je umístěna na celé ploše velkého nádvoří. Z důvodu konání této akce je nezbytné mít celé velké nádvoří prosto stavebních prací a jeho povrch upraven tak, aby byl bezpečný pro veřejnost</w:t>
      </w:r>
      <w:r w:rsidR="00245C6C">
        <w:rPr>
          <w:rFonts w:ascii="Arial" w:hAnsi="Arial" w:cs="Arial"/>
          <w:b/>
          <w:color w:val="000000"/>
        </w:rPr>
        <w:t xml:space="preserve"> a stavbu podia se zastřešením.</w:t>
      </w:r>
      <w:r>
        <w:rPr>
          <w:rFonts w:ascii="Arial" w:hAnsi="Arial" w:cs="Arial"/>
          <w:b/>
          <w:color w:val="000000"/>
        </w:rPr>
        <w:t xml:space="preserve"> S pořádáním této akce je </w:t>
      </w:r>
      <w:r>
        <w:rPr>
          <w:rFonts w:ascii="Arial" w:hAnsi="Arial" w:cs="Arial"/>
          <w:b/>
          <w:color w:val="000000"/>
        </w:rPr>
        <w:lastRenderedPageBreak/>
        <w:t>potřeba počítat při zprac</w:t>
      </w:r>
      <w:r w:rsidR="00245C6C">
        <w:rPr>
          <w:rFonts w:ascii="Arial" w:hAnsi="Arial" w:cs="Arial"/>
          <w:b/>
          <w:color w:val="000000"/>
        </w:rPr>
        <w:t xml:space="preserve">ování harmonogramu díla, aby nedošlo ke kolizi </w:t>
      </w:r>
      <w:r w:rsidR="00DD244D">
        <w:rPr>
          <w:rFonts w:ascii="Arial" w:hAnsi="Arial" w:cs="Arial"/>
          <w:b/>
          <w:color w:val="000000"/>
        </w:rPr>
        <w:t>s pořádáním této akce.</w:t>
      </w:r>
    </w:p>
    <w:p w14:paraId="0C13B3DC" w14:textId="77777777" w:rsidR="00D97D92" w:rsidRPr="00FD79D5" w:rsidRDefault="00D97D92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</w:p>
    <w:p w14:paraId="6AE7C474" w14:textId="77777777" w:rsidR="00FD79D5" w:rsidRPr="00D332B1" w:rsidRDefault="00F419FB">
      <w:pPr>
        <w:spacing w:line="311" w:lineRule="exact"/>
        <w:ind w:left="896" w:right="1797"/>
        <w:rPr>
          <w:rFonts w:ascii="Arial" w:hAnsi="Arial" w:cs="Arial"/>
          <w:color w:val="000000"/>
        </w:rPr>
      </w:pPr>
      <w:r w:rsidRPr="00D332B1">
        <w:rPr>
          <w:rFonts w:ascii="Arial" w:hAnsi="Arial" w:cs="Arial"/>
          <w:color w:val="000000"/>
          <w:u w:val="single"/>
        </w:rPr>
        <w:t>ko</w:t>
      </w:r>
      <w:r w:rsidRPr="00D332B1">
        <w:rPr>
          <w:rFonts w:ascii="Arial" w:hAnsi="Arial" w:cs="Arial"/>
          <w:color w:val="000000"/>
          <w:spacing w:val="-3"/>
          <w:u w:val="single"/>
        </w:rPr>
        <w:t>n</w:t>
      </w:r>
      <w:r w:rsidRPr="00D332B1">
        <w:rPr>
          <w:rFonts w:ascii="Arial" w:hAnsi="Arial" w:cs="Arial"/>
          <w:color w:val="000000"/>
          <w:u w:val="single"/>
        </w:rPr>
        <w:t>t</w:t>
      </w:r>
      <w:r w:rsidRPr="00D332B1">
        <w:rPr>
          <w:rFonts w:ascii="Arial" w:hAnsi="Arial" w:cs="Arial"/>
          <w:color w:val="000000"/>
          <w:spacing w:val="-2"/>
          <w:u w:val="single"/>
        </w:rPr>
        <w:t>a</w:t>
      </w:r>
      <w:r w:rsidRPr="00D332B1">
        <w:rPr>
          <w:rFonts w:ascii="Arial" w:hAnsi="Arial" w:cs="Arial"/>
          <w:color w:val="000000"/>
          <w:u w:val="single"/>
        </w:rPr>
        <w:t>ktn</w:t>
      </w:r>
      <w:r w:rsidRPr="00D332B1">
        <w:rPr>
          <w:rFonts w:ascii="Arial" w:hAnsi="Arial" w:cs="Arial"/>
          <w:color w:val="000000"/>
          <w:spacing w:val="-4"/>
          <w:u w:val="single"/>
        </w:rPr>
        <w:t>í</w:t>
      </w:r>
      <w:r w:rsidRPr="00D332B1">
        <w:rPr>
          <w:rFonts w:ascii="Arial" w:hAnsi="Arial" w:cs="Arial"/>
          <w:color w:val="000000"/>
          <w:u w:val="single"/>
        </w:rPr>
        <w:t xml:space="preserve"> osoba </w:t>
      </w:r>
      <w:r w:rsidRPr="00D332B1">
        <w:rPr>
          <w:rFonts w:ascii="Arial" w:hAnsi="Arial" w:cs="Arial"/>
          <w:color w:val="000000"/>
          <w:spacing w:val="-2"/>
          <w:u w:val="single"/>
        </w:rPr>
        <w:t>z</w:t>
      </w:r>
      <w:r w:rsidRPr="00D332B1">
        <w:rPr>
          <w:rFonts w:ascii="Arial" w:hAnsi="Arial" w:cs="Arial"/>
          <w:color w:val="000000"/>
          <w:u w:val="single"/>
        </w:rPr>
        <w:t xml:space="preserve">a </w:t>
      </w:r>
      <w:r w:rsidR="00E277E1" w:rsidRPr="00D332B1">
        <w:rPr>
          <w:rFonts w:ascii="Arial" w:hAnsi="Arial" w:cs="Arial"/>
          <w:color w:val="000000"/>
          <w:u w:val="single"/>
        </w:rPr>
        <w:t>uživatele</w:t>
      </w:r>
      <w:r w:rsidRPr="00D332B1">
        <w:rPr>
          <w:rFonts w:ascii="Arial" w:hAnsi="Arial" w:cs="Arial"/>
          <w:color w:val="000000"/>
          <w:u w:val="single"/>
        </w:rPr>
        <w:t>:</w:t>
      </w:r>
      <w:r w:rsidRPr="00D332B1">
        <w:rPr>
          <w:rFonts w:ascii="Arial" w:hAnsi="Arial" w:cs="Arial"/>
          <w:color w:val="000000"/>
        </w:rPr>
        <w:t xml:space="preserve"> </w:t>
      </w:r>
    </w:p>
    <w:p w14:paraId="5868858F" w14:textId="77777777" w:rsidR="00FD79D5" w:rsidRPr="00D332B1" w:rsidRDefault="00FD79D5">
      <w:pPr>
        <w:spacing w:line="311" w:lineRule="exact"/>
        <w:ind w:left="896" w:right="1797"/>
        <w:rPr>
          <w:rFonts w:ascii="Arial" w:hAnsi="Arial" w:cs="Arial"/>
          <w:color w:val="000000"/>
        </w:rPr>
      </w:pPr>
      <w:r w:rsidRPr="00D332B1">
        <w:rPr>
          <w:rFonts w:ascii="Arial" w:hAnsi="Arial" w:cs="Arial"/>
          <w:color w:val="000000"/>
        </w:rPr>
        <w:t xml:space="preserve">Vedoucí technického úseku: </w:t>
      </w:r>
    </w:p>
    <w:p w14:paraId="3CD89CAF" w14:textId="77777777" w:rsidR="00FD79D5" w:rsidRPr="00D332B1" w:rsidRDefault="00FD79D5">
      <w:pPr>
        <w:spacing w:line="311" w:lineRule="exact"/>
        <w:ind w:left="896" w:right="1797"/>
        <w:rPr>
          <w:rFonts w:ascii="Arial" w:hAnsi="Arial" w:cs="Arial"/>
          <w:color w:val="000000"/>
        </w:rPr>
      </w:pPr>
      <w:r w:rsidRPr="00D332B1">
        <w:rPr>
          <w:rFonts w:ascii="Arial" w:hAnsi="Arial" w:cs="Arial"/>
          <w:color w:val="000000"/>
        </w:rPr>
        <w:t>Ing. Zbyněk Brabec</w:t>
      </w:r>
    </w:p>
    <w:p w14:paraId="5CFFC854" w14:textId="77777777" w:rsidR="00FD79D5" w:rsidRPr="00D332B1" w:rsidRDefault="00FD79D5">
      <w:pPr>
        <w:spacing w:line="311" w:lineRule="exact"/>
        <w:ind w:left="896" w:right="1797"/>
        <w:rPr>
          <w:rFonts w:ascii="Arial" w:hAnsi="Arial" w:cs="Arial"/>
          <w:color w:val="000000"/>
        </w:rPr>
      </w:pPr>
      <w:r w:rsidRPr="00D332B1">
        <w:rPr>
          <w:rFonts w:ascii="Arial" w:hAnsi="Arial" w:cs="Arial"/>
          <w:color w:val="000000"/>
        </w:rPr>
        <w:t xml:space="preserve">email: </w:t>
      </w:r>
      <w:hyperlink r:id="rId4" w:history="1">
        <w:r w:rsidRPr="00D332B1">
          <w:rPr>
            <w:rStyle w:val="Hypertextovodkaz"/>
            <w:rFonts w:ascii="Arial" w:hAnsi="Arial" w:cs="Arial"/>
          </w:rPr>
          <w:t>brabec@vcm.cz</w:t>
        </w:r>
      </w:hyperlink>
    </w:p>
    <w:p w14:paraId="5BB527CA" w14:textId="77777777" w:rsidR="004B62ED" w:rsidRPr="00D332B1" w:rsidRDefault="00FD79D5">
      <w:pPr>
        <w:spacing w:line="311" w:lineRule="exact"/>
        <w:ind w:left="896" w:right="1797"/>
        <w:rPr>
          <w:rFonts w:ascii="Arial" w:hAnsi="Arial" w:cs="Arial"/>
          <w:color w:val="010302"/>
        </w:rPr>
      </w:pPr>
      <w:r w:rsidRPr="00D332B1">
        <w:rPr>
          <w:rFonts w:ascii="Arial" w:hAnsi="Arial" w:cs="Arial"/>
          <w:color w:val="000000"/>
        </w:rPr>
        <w:t>mob.: 601 087 615</w:t>
      </w:r>
      <w:r w:rsidR="00F419FB" w:rsidRPr="00D332B1">
        <w:rPr>
          <w:rFonts w:ascii="Arial" w:hAnsi="Arial" w:cs="Arial"/>
          <w:color w:val="000000"/>
        </w:rPr>
        <w:t xml:space="preserve"> </w:t>
      </w:r>
    </w:p>
    <w:p w14:paraId="4FC45217" w14:textId="77777777" w:rsidR="004B62ED" w:rsidRDefault="00F419FB">
      <w:pPr>
        <w:spacing w:line="246" w:lineRule="exact"/>
        <w:ind w:left="896"/>
        <w:rPr>
          <w:rFonts w:ascii="Times New Roman" w:hAnsi="Times New Roman" w:cs="Times New Roman"/>
          <w:color w:val="010302"/>
        </w:rPr>
        <w:sectPr w:rsidR="004B62ED">
          <w:type w:val="continuous"/>
          <w:pgSz w:w="11916" w:h="16848"/>
          <w:pgMar w:top="500" w:right="500" w:bottom="400" w:left="500" w:header="708" w:footer="708" w:gutter="0"/>
          <w:cols w:space="708"/>
          <w:docGrid w:linePitch="360"/>
        </w:sectPr>
      </w:pPr>
      <w:r>
        <w:rPr>
          <w:rFonts w:ascii="Arial" w:hAnsi="Arial" w:cs="Arial"/>
          <w:color w:val="000000"/>
        </w:rPr>
        <w:t xml:space="preserve"> </w:t>
      </w:r>
    </w:p>
    <w:p w14:paraId="398E10CD" w14:textId="77777777" w:rsidR="004B62ED" w:rsidRDefault="004B62ED"/>
    <w:sectPr w:rsidR="004B62ED">
      <w:type w:val="continuous"/>
      <w:pgSz w:w="11916" w:h="16848"/>
      <w:pgMar w:top="500" w:right="500" w:bottom="400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2ED"/>
    <w:rsid w:val="00167AD8"/>
    <w:rsid w:val="00182CDC"/>
    <w:rsid w:val="00245C6C"/>
    <w:rsid w:val="00250BD5"/>
    <w:rsid w:val="002A67CD"/>
    <w:rsid w:val="002D0B9E"/>
    <w:rsid w:val="00344C5F"/>
    <w:rsid w:val="003C4BF2"/>
    <w:rsid w:val="004B62ED"/>
    <w:rsid w:val="004F3682"/>
    <w:rsid w:val="005073BB"/>
    <w:rsid w:val="00594728"/>
    <w:rsid w:val="006A1AF4"/>
    <w:rsid w:val="006C2177"/>
    <w:rsid w:val="006F4D4A"/>
    <w:rsid w:val="00822402"/>
    <w:rsid w:val="00884AF2"/>
    <w:rsid w:val="00A91D61"/>
    <w:rsid w:val="00B74F7B"/>
    <w:rsid w:val="00CA1C3C"/>
    <w:rsid w:val="00CA429F"/>
    <w:rsid w:val="00CF2210"/>
    <w:rsid w:val="00D23323"/>
    <w:rsid w:val="00D332B1"/>
    <w:rsid w:val="00D97D92"/>
    <w:rsid w:val="00DA2078"/>
    <w:rsid w:val="00DD244D"/>
    <w:rsid w:val="00DD77E8"/>
    <w:rsid w:val="00DF0BB7"/>
    <w:rsid w:val="00E277E1"/>
    <w:rsid w:val="00E372FC"/>
    <w:rsid w:val="00F419FB"/>
    <w:rsid w:val="00FD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FB902"/>
  <w15:docId w15:val="{71041E27-65E5-4F7B-A120-540FB03EF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1"/>
    <w:qFormat/>
    <w:rsid w:val="006C2177"/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table" w:styleId="Mkatabulky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FD79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rabec@vcm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1051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Zbyněk Brabec</dc:creator>
  <cp:lastModifiedBy>Zbyněk Brabec</cp:lastModifiedBy>
  <cp:revision>5</cp:revision>
  <cp:lastPrinted>2024-03-06T10:54:00Z</cp:lastPrinted>
  <dcterms:created xsi:type="dcterms:W3CDTF">2025-02-19T15:18:00Z</dcterms:created>
  <dcterms:modified xsi:type="dcterms:W3CDTF">2026-01-12T12:55:00Z</dcterms:modified>
</cp:coreProperties>
</file>