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C8118" w14:textId="2E2230C4" w:rsidR="00234685" w:rsidRPr="006A7A0B" w:rsidRDefault="00234685" w:rsidP="006A7A0B">
      <w:pPr>
        <w:pStyle w:val="Zhlav"/>
        <w:rPr>
          <w:rFonts w:ascii="Calibri" w:hAnsi="Calibri"/>
          <w:bCs/>
        </w:rPr>
      </w:pPr>
    </w:p>
    <w:p w14:paraId="6B215925" w14:textId="1D4004B6" w:rsidR="00234685" w:rsidRPr="00234685" w:rsidRDefault="00234685" w:rsidP="00234685">
      <w:pPr>
        <w:rPr>
          <w:rFonts w:asciiTheme="minorHAnsi" w:hAnsiTheme="minorHAnsi" w:cstheme="minorHAnsi"/>
          <w:sz w:val="24"/>
          <w:szCs w:val="24"/>
        </w:rPr>
      </w:pPr>
      <w:r w:rsidRPr="0023468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65E224" wp14:editId="54A1691A">
                <wp:simplePos x="0" y="0"/>
                <wp:positionH relativeFrom="column">
                  <wp:posOffset>0</wp:posOffset>
                </wp:positionH>
                <wp:positionV relativeFrom="paragraph">
                  <wp:posOffset>3174</wp:posOffset>
                </wp:positionV>
                <wp:extent cx="61283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D5B07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25pt" to="482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"/>
            </w:pict>
          </mc:Fallback>
        </mc:AlternateContent>
      </w:r>
    </w:p>
    <w:p w14:paraId="75E4C23A" w14:textId="77777777" w:rsidR="0072055C" w:rsidRPr="00AE48B4" w:rsidRDefault="009542B5">
      <w:pPr>
        <w:jc w:val="center"/>
        <w:rPr>
          <w:rFonts w:cs="Arial"/>
          <w:b/>
          <w:sz w:val="28"/>
          <w:szCs w:val="28"/>
        </w:rPr>
      </w:pPr>
      <w:r w:rsidRPr="00AE48B4">
        <w:rPr>
          <w:rFonts w:cs="Arial"/>
          <w:b/>
          <w:sz w:val="28"/>
          <w:szCs w:val="28"/>
        </w:rPr>
        <w:t>VÝZVA</w:t>
      </w:r>
    </w:p>
    <w:p w14:paraId="63FC110C" w14:textId="77777777" w:rsidR="0072055C" w:rsidRPr="00AE48B4" w:rsidRDefault="009542B5">
      <w:pPr>
        <w:spacing w:before="120"/>
        <w:jc w:val="center"/>
        <w:rPr>
          <w:rFonts w:cs="Arial"/>
          <w:b/>
          <w:sz w:val="24"/>
          <w:szCs w:val="24"/>
        </w:rPr>
      </w:pPr>
      <w:r w:rsidRPr="00AE48B4">
        <w:rPr>
          <w:rFonts w:cs="Arial"/>
          <w:b/>
          <w:sz w:val="24"/>
          <w:szCs w:val="24"/>
        </w:rPr>
        <w:t>k předložení nabídky</w:t>
      </w:r>
    </w:p>
    <w:p w14:paraId="5826DB70" w14:textId="77777777" w:rsidR="0072055C" w:rsidRPr="00AE48B4" w:rsidRDefault="009542B5">
      <w:pPr>
        <w:spacing w:before="120"/>
        <w:jc w:val="center"/>
        <w:rPr>
          <w:rFonts w:cs="Arial"/>
          <w:b/>
          <w:sz w:val="24"/>
          <w:szCs w:val="24"/>
        </w:rPr>
      </w:pPr>
      <w:r w:rsidRPr="00AE48B4">
        <w:rPr>
          <w:rFonts w:cs="Arial"/>
          <w:b/>
          <w:sz w:val="24"/>
          <w:szCs w:val="24"/>
        </w:rPr>
        <w:t>na veřejnou zakázku malého rozsahu</w:t>
      </w:r>
    </w:p>
    <w:p w14:paraId="65BD4EF9" w14:textId="4271FFD1" w:rsidR="0072055C" w:rsidRPr="00AE48B4" w:rsidRDefault="009542B5">
      <w:pPr>
        <w:spacing w:before="120"/>
        <w:jc w:val="center"/>
        <w:rPr>
          <w:rFonts w:cs="Arial"/>
        </w:rPr>
      </w:pPr>
      <w:r w:rsidRPr="00AE48B4">
        <w:rPr>
          <w:rFonts w:cs="Arial"/>
        </w:rPr>
        <w:t xml:space="preserve">Zadavatel </w:t>
      </w:r>
      <w:r w:rsidR="00234685" w:rsidRPr="00AE48B4">
        <w:rPr>
          <w:rFonts w:cs="Arial"/>
        </w:rPr>
        <w:t>–</w:t>
      </w:r>
      <w:r w:rsidRPr="00AE48B4">
        <w:rPr>
          <w:rFonts w:cs="Arial"/>
        </w:rPr>
        <w:t xml:space="preserve"> </w:t>
      </w:r>
      <w:r w:rsidR="006A7A0B" w:rsidRPr="00AE48B4">
        <w:rPr>
          <w:rFonts w:cs="Arial"/>
        </w:rPr>
        <w:t>Odborné učiliště Chroustovice,</w:t>
      </w:r>
      <w:r w:rsidR="00F33A2E">
        <w:rPr>
          <w:rFonts w:cs="Arial"/>
        </w:rPr>
        <w:t xml:space="preserve"> </w:t>
      </w:r>
      <w:r w:rsidR="006A7A0B" w:rsidRPr="00AE48B4">
        <w:rPr>
          <w:rFonts w:cs="Arial"/>
        </w:rPr>
        <w:t>Zámek 1</w:t>
      </w:r>
      <w:r w:rsidRPr="00AE48B4">
        <w:rPr>
          <w:rFonts w:cs="Arial"/>
        </w:rPr>
        <w:t xml:space="preserve"> tímto vyzývá k podání nabídky na veřejnou zakázku malého rozsahu </w:t>
      </w:r>
    </w:p>
    <w:p w14:paraId="0D278511" w14:textId="4D938FE6" w:rsidR="00C21378" w:rsidRPr="00234685" w:rsidRDefault="009F6C2F" w:rsidP="00160159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>
        <w:rPr>
          <w:b/>
          <w:sz w:val="28"/>
          <w:szCs w:val="28"/>
        </w:rPr>
        <w:t>„Nákup PC 2025 pro Odborné učiliště Chroustovice</w:t>
      </w:r>
      <w:r w:rsidR="006A7A0B">
        <w:rPr>
          <w:b/>
          <w:sz w:val="28"/>
          <w:szCs w:val="28"/>
        </w:rPr>
        <w:t>“</w:t>
      </w:r>
    </w:p>
    <w:p w14:paraId="45C2A9E7" w14:textId="77777777" w:rsidR="00160159" w:rsidRPr="00AE48B4" w:rsidRDefault="00160159" w:rsidP="00160159">
      <w:pPr>
        <w:rPr>
          <w:rFonts w:cs="Arial"/>
          <w:b/>
          <w:shd w:val="clear" w:color="auto" w:fill="C0C0C0"/>
        </w:rPr>
      </w:pPr>
      <w:r w:rsidRPr="00AE48B4">
        <w:rPr>
          <w:rFonts w:cs="Arial"/>
          <w:b/>
          <w:highlight w:val="lightGray"/>
          <w:shd w:val="clear" w:color="auto" w:fill="C0C0C0"/>
        </w:rPr>
        <w:t>1. Identifikační údaje zadavatele</w:t>
      </w:r>
    </w:p>
    <w:p w14:paraId="57FCCAEC" w14:textId="2A6FD86F" w:rsidR="0072055C" w:rsidRPr="00AE48B4" w:rsidRDefault="009542B5" w:rsidP="00714FA1">
      <w:pPr>
        <w:spacing w:after="0" w:line="240" w:lineRule="auto"/>
        <w:rPr>
          <w:rFonts w:cs="Arial"/>
        </w:rPr>
      </w:pPr>
      <w:r w:rsidRPr="00AE48B4">
        <w:rPr>
          <w:rFonts w:cs="Arial"/>
        </w:rPr>
        <w:t>Název:</w:t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="006A7A0B" w:rsidRPr="00AE48B4">
        <w:rPr>
          <w:rFonts w:cs="Arial"/>
        </w:rPr>
        <w:t>Odborné učiliště Chroustovice,</w:t>
      </w:r>
      <w:r w:rsidR="00F33A2E">
        <w:rPr>
          <w:rFonts w:cs="Arial"/>
        </w:rPr>
        <w:t xml:space="preserve"> </w:t>
      </w:r>
      <w:r w:rsidR="006A7A0B" w:rsidRPr="00AE48B4">
        <w:rPr>
          <w:rFonts w:cs="Arial"/>
        </w:rPr>
        <w:t>Zámek 1</w:t>
      </w:r>
    </w:p>
    <w:p w14:paraId="1801AEEE" w14:textId="0A9726B7" w:rsidR="0072055C" w:rsidRPr="00AE48B4" w:rsidRDefault="009542B5" w:rsidP="00714FA1">
      <w:pPr>
        <w:spacing w:after="0" w:line="240" w:lineRule="auto"/>
        <w:rPr>
          <w:rFonts w:cs="Arial"/>
        </w:rPr>
      </w:pPr>
      <w:r w:rsidRPr="00AE48B4">
        <w:rPr>
          <w:rFonts w:cs="Arial"/>
        </w:rPr>
        <w:t>Právní forma:</w:t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="008A219F" w:rsidRPr="00AE48B4">
        <w:rPr>
          <w:rFonts w:cs="Arial"/>
        </w:rPr>
        <w:t>příspěvková organizace PK</w:t>
      </w:r>
    </w:p>
    <w:p w14:paraId="13A0A938" w14:textId="500A57DD" w:rsidR="0072055C" w:rsidRPr="00AE48B4" w:rsidRDefault="009542B5" w:rsidP="00714FA1">
      <w:pPr>
        <w:spacing w:after="0" w:line="240" w:lineRule="auto"/>
        <w:rPr>
          <w:rFonts w:cs="Arial"/>
        </w:rPr>
      </w:pPr>
      <w:r w:rsidRPr="00AE48B4">
        <w:rPr>
          <w:rFonts w:cs="Arial"/>
        </w:rPr>
        <w:t>Sídlo:</w:t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="006A7A0B" w:rsidRPr="00AE48B4">
        <w:rPr>
          <w:rFonts w:cs="Arial"/>
        </w:rPr>
        <w:t>Zámek 1, 53863 Chroustovice</w:t>
      </w:r>
    </w:p>
    <w:p w14:paraId="15888B22" w14:textId="00AB285B" w:rsidR="0072055C" w:rsidRPr="00AE48B4" w:rsidRDefault="009542B5" w:rsidP="00714FA1">
      <w:pPr>
        <w:spacing w:after="0" w:line="240" w:lineRule="auto"/>
        <w:rPr>
          <w:rFonts w:cs="Arial"/>
        </w:rPr>
      </w:pPr>
      <w:r w:rsidRPr="00AE48B4">
        <w:rPr>
          <w:rFonts w:cs="Arial"/>
        </w:rPr>
        <w:t>IČ</w:t>
      </w:r>
      <w:r w:rsidR="00B86A02" w:rsidRPr="00AE48B4">
        <w:rPr>
          <w:rFonts w:cs="Arial"/>
        </w:rPr>
        <w:t>O</w:t>
      </w:r>
      <w:r w:rsidRPr="00AE48B4">
        <w:rPr>
          <w:rFonts w:cs="Arial"/>
        </w:rPr>
        <w:t xml:space="preserve">: </w:t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="006A7A0B" w:rsidRPr="00AE48B4">
        <w:rPr>
          <w:rFonts w:cs="Arial"/>
        </w:rPr>
        <w:t>60103370</w:t>
      </w:r>
    </w:p>
    <w:p w14:paraId="035C98E1" w14:textId="295A067C" w:rsidR="0072055C" w:rsidRPr="00AE48B4" w:rsidRDefault="009542B5" w:rsidP="00714FA1">
      <w:pPr>
        <w:spacing w:after="0" w:line="240" w:lineRule="auto"/>
        <w:rPr>
          <w:rFonts w:cs="Arial"/>
        </w:rPr>
      </w:pPr>
      <w:r w:rsidRPr="00AE48B4">
        <w:rPr>
          <w:rFonts w:cs="Arial"/>
        </w:rPr>
        <w:t>Zastoupen:</w:t>
      </w:r>
      <w:r w:rsidRPr="00AE48B4">
        <w:rPr>
          <w:rFonts w:cs="Arial"/>
        </w:rPr>
        <w:tab/>
      </w:r>
      <w:r w:rsidRPr="00AE48B4">
        <w:rPr>
          <w:rFonts w:cs="Arial"/>
        </w:rPr>
        <w:tab/>
      </w:r>
      <w:r w:rsidR="006A7A0B" w:rsidRPr="00AE48B4">
        <w:rPr>
          <w:rFonts w:cs="Arial"/>
        </w:rPr>
        <w:t>Ing. Jaroslavem Bálkem</w:t>
      </w:r>
      <w:r w:rsidR="00234685" w:rsidRPr="00AE48B4">
        <w:rPr>
          <w:rFonts w:cs="Arial"/>
        </w:rPr>
        <w:t>, ředitelem školy</w:t>
      </w:r>
    </w:p>
    <w:p w14:paraId="1261926F" w14:textId="77C04975" w:rsidR="0072055C" w:rsidRPr="00AE48B4" w:rsidRDefault="009542B5" w:rsidP="00714FA1">
      <w:pPr>
        <w:spacing w:after="0" w:line="240" w:lineRule="auto"/>
        <w:ind w:left="2127" w:hanging="2127"/>
        <w:rPr>
          <w:rFonts w:cs="Arial"/>
        </w:rPr>
      </w:pPr>
      <w:r w:rsidRPr="00AE48B4">
        <w:rPr>
          <w:rFonts w:cs="Arial"/>
        </w:rPr>
        <w:t>Kontaktní osoba:</w:t>
      </w:r>
      <w:r w:rsidRPr="00AE48B4">
        <w:rPr>
          <w:rFonts w:cs="Arial"/>
        </w:rPr>
        <w:tab/>
      </w:r>
      <w:r w:rsidR="006A7A0B" w:rsidRPr="00AE48B4">
        <w:rPr>
          <w:rFonts w:cs="Arial"/>
        </w:rPr>
        <w:t>Ing. Jaroslav Bálek</w:t>
      </w:r>
    </w:p>
    <w:p w14:paraId="443B639F" w14:textId="5417CD53" w:rsidR="0072055C" w:rsidRPr="00AE48B4" w:rsidRDefault="006A7A0B" w:rsidP="00714FA1">
      <w:pPr>
        <w:spacing w:after="0" w:line="240" w:lineRule="auto"/>
        <w:ind w:left="2127" w:hanging="2127"/>
        <w:rPr>
          <w:rFonts w:cs="Arial"/>
        </w:rPr>
      </w:pPr>
      <w:r w:rsidRPr="00AE48B4">
        <w:rPr>
          <w:rFonts w:cs="Arial"/>
        </w:rPr>
        <w:tab/>
        <w:t>Tel: +420 603100053</w:t>
      </w:r>
    </w:p>
    <w:p w14:paraId="6AD5B580" w14:textId="279008D1" w:rsidR="00234685" w:rsidRPr="00AE48B4" w:rsidRDefault="006A7A0B" w:rsidP="00714FA1">
      <w:pPr>
        <w:spacing w:after="0" w:line="240" w:lineRule="auto"/>
        <w:ind w:left="2127" w:hanging="2127"/>
        <w:rPr>
          <w:rFonts w:cs="Arial"/>
        </w:rPr>
      </w:pPr>
      <w:r w:rsidRPr="00AE48B4">
        <w:rPr>
          <w:rFonts w:cs="Arial"/>
        </w:rPr>
        <w:tab/>
        <w:t>e-mail: jbalek@chroustovice.cz</w:t>
      </w:r>
    </w:p>
    <w:p w14:paraId="3569A68D" w14:textId="5BF3C48A" w:rsidR="00281E1C" w:rsidRPr="00AE48B4" w:rsidRDefault="009542B5" w:rsidP="00714FA1">
      <w:pPr>
        <w:spacing w:after="0" w:line="240" w:lineRule="auto"/>
        <w:rPr>
          <w:rFonts w:cs="Arial"/>
        </w:rPr>
      </w:pPr>
      <w:r w:rsidRPr="00AE48B4">
        <w:rPr>
          <w:rFonts w:cs="Arial"/>
        </w:rPr>
        <w:t>Profil zadavatele</w:t>
      </w:r>
      <w:r w:rsidR="00281E1C" w:rsidRPr="00AE48B4">
        <w:rPr>
          <w:rFonts w:cs="Arial"/>
        </w:rPr>
        <w:t>:</w:t>
      </w:r>
      <w:r w:rsidR="00281E1C" w:rsidRPr="00AE48B4">
        <w:rPr>
          <w:rFonts w:cs="Arial"/>
        </w:rPr>
        <w:tab/>
      </w:r>
      <w:hyperlink r:id="rId8" w:history="1">
        <w:r w:rsidR="00C362CA" w:rsidRPr="00AE48B4">
          <w:rPr>
            <w:rStyle w:val="Hypertextovodkaz"/>
            <w:rFonts w:cs="Arial"/>
          </w:rPr>
          <w:t>Organizace - E- ZAK Pardubický kraj</w:t>
        </w:r>
      </w:hyperlink>
    </w:p>
    <w:p w14:paraId="3057D370" w14:textId="3C0A4311" w:rsidR="00A74B68" w:rsidRPr="00AE48B4" w:rsidRDefault="00281E1C" w:rsidP="00C362CA">
      <w:pPr>
        <w:spacing w:after="0" w:line="240" w:lineRule="auto"/>
        <w:rPr>
          <w:rFonts w:cs="Arial"/>
        </w:rPr>
      </w:pPr>
      <w:r w:rsidRPr="00AE48B4">
        <w:rPr>
          <w:rFonts w:cs="Arial"/>
        </w:rPr>
        <w:t>M</w:t>
      </w:r>
      <w:r w:rsidR="009542B5" w:rsidRPr="00AE48B4">
        <w:rPr>
          <w:rFonts w:cs="Arial"/>
        </w:rPr>
        <w:t>ísto p</w:t>
      </w:r>
      <w:r w:rsidR="006A7A0B" w:rsidRPr="00AE48B4">
        <w:rPr>
          <w:rFonts w:cs="Arial"/>
        </w:rPr>
        <w:t xml:space="preserve">řístupu k zadávací dokumentaci: </w:t>
      </w:r>
      <w:hyperlink r:id="rId9" w:history="1">
        <w:r w:rsidR="00873905">
          <w:rPr>
            <w:rStyle w:val="Hypertextovodkaz"/>
          </w:rPr>
          <w:t>Veřejné zakázky - E- ZAK Pardubický kraj</w:t>
        </w:r>
      </w:hyperlink>
    </w:p>
    <w:p w14:paraId="6B34D7EB" w14:textId="77777777" w:rsidR="00234685" w:rsidRPr="00AE48B4" w:rsidRDefault="00234685" w:rsidP="00DB0AB7">
      <w:pPr>
        <w:spacing w:after="0" w:line="240" w:lineRule="auto"/>
        <w:rPr>
          <w:rFonts w:cs="Arial"/>
        </w:rPr>
      </w:pPr>
    </w:p>
    <w:p w14:paraId="79E6AA21" w14:textId="3CE2CAE2" w:rsidR="00C362CA" w:rsidRPr="00AE48B4" w:rsidRDefault="009542B5" w:rsidP="00C362CA">
      <w:pPr>
        <w:spacing w:after="0" w:line="240" w:lineRule="auto"/>
        <w:rPr>
          <w:rFonts w:cs="Arial"/>
        </w:rPr>
      </w:pPr>
      <w:r w:rsidRPr="00AE48B4">
        <w:rPr>
          <w:rFonts w:cs="Arial"/>
        </w:rPr>
        <w:t>Systémové číslo veřejné zakázky na profilu:</w:t>
      </w:r>
      <w:r w:rsidR="006A7A0B" w:rsidRPr="00AE48B4">
        <w:rPr>
          <w:rFonts w:cs="Arial"/>
        </w:rPr>
        <w:t xml:space="preserve"> </w:t>
      </w:r>
      <w:r w:rsidR="00873905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P25V00000528</w:t>
      </w:r>
    </w:p>
    <w:p w14:paraId="2283E7E2" w14:textId="7D11F8D7" w:rsidR="005B7B2D" w:rsidRPr="00AE48B4" w:rsidRDefault="005B7B2D" w:rsidP="00C362CA">
      <w:pPr>
        <w:spacing w:after="0" w:line="240" w:lineRule="auto"/>
        <w:rPr>
          <w:rFonts w:cs="Arial"/>
        </w:rPr>
      </w:pPr>
    </w:p>
    <w:p w14:paraId="3A193B25" w14:textId="4979EC54" w:rsidR="00B86A02" w:rsidRPr="00AE48B4" w:rsidRDefault="00B86A02" w:rsidP="00DB0AB7">
      <w:pPr>
        <w:spacing w:before="120" w:after="0" w:line="240" w:lineRule="auto"/>
        <w:jc w:val="both"/>
        <w:rPr>
          <w:rFonts w:cs="Arial"/>
        </w:rPr>
      </w:pPr>
      <w:r w:rsidRPr="00AE48B4">
        <w:rPr>
          <w:rFonts w:cs="Arial"/>
        </w:rPr>
        <w:t xml:space="preserve">Zakázka je zadávána v certifikovaném elektronickém nástroji E-ZAK, který je dostupný na </w:t>
      </w:r>
      <w:hyperlink r:id="rId10" w:history="1">
        <w:r w:rsidRPr="00AE48B4">
          <w:rPr>
            <w:rStyle w:val="Hypertextovodkaz"/>
            <w:rFonts w:cs="Arial"/>
            <w:color w:val="auto"/>
          </w:rPr>
          <w:t>https://zakazky.pardubickykraj.cz/</w:t>
        </w:r>
      </w:hyperlink>
      <w:r w:rsidRPr="00AE48B4">
        <w:rPr>
          <w:rStyle w:val="Hypertextovodkaz"/>
          <w:rFonts w:cs="Arial"/>
          <w:color w:val="auto"/>
        </w:rPr>
        <w:t>.</w:t>
      </w:r>
    </w:p>
    <w:p w14:paraId="74FEBF4C" w14:textId="36118373" w:rsidR="0072055C" w:rsidRPr="00AE48B4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AE48B4">
        <w:rPr>
          <w:rFonts w:cs="Arial"/>
          <w:b/>
          <w:highlight w:val="lightGray"/>
          <w:shd w:val="clear" w:color="auto" w:fill="C0C0C0"/>
        </w:rPr>
        <w:t>2. Informace o druhu a předmětu veřejné zakázky a předpokládaná hodnota</w:t>
      </w:r>
    </w:p>
    <w:p w14:paraId="27FD92A8" w14:textId="246D1875" w:rsidR="00C362CA" w:rsidRPr="001F3210" w:rsidRDefault="006A7A0B" w:rsidP="001F3210">
      <w:pPr>
        <w:tabs>
          <w:tab w:val="right" w:leader="underscore" w:pos="10080"/>
        </w:tabs>
        <w:rPr>
          <w:rFonts w:cs="Arial"/>
        </w:rPr>
      </w:pPr>
      <w:r w:rsidRPr="00AE48B4">
        <w:rPr>
          <w:rFonts w:cs="Arial"/>
        </w:rPr>
        <w:t>Jedná se o veřejnou zakázku malého ro</w:t>
      </w:r>
      <w:r w:rsidR="009F6C2F">
        <w:rPr>
          <w:rFonts w:cs="Arial"/>
        </w:rPr>
        <w:t>zsahu na dodávku  stolních počítačů</w:t>
      </w:r>
      <w:r w:rsidRPr="00AE48B4">
        <w:rPr>
          <w:rFonts w:cs="Arial"/>
        </w:rPr>
        <w:t xml:space="preserve"> </w:t>
      </w:r>
      <w:r w:rsidR="00EF3A24">
        <w:rPr>
          <w:rFonts w:cs="Arial"/>
        </w:rPr>
        <w:t xml:space="preserve"> a dataprojek</w:t>
      </w:r>
      <w:r w:rsidR="009F6C2F">
        <w:rPr>
          <w:rFonts w:cs="Arial"/>
        </w:rPr>
        <w:t xml:space="preserve">toru pro potřeby Odborného učiliště </w:t>
      </w:r>
      <w:r w:rsidRPr="00AE48B4">
        <w:rPr>
          <w:rFonts w:cs="Arial"/>
        </w:rPr>
        <w:t>Chroustovice .</w:t>
      </w:r>
    </w:p>
    <w:p w14:paraId="5F7BF06E" w14:textId="46E8AFDC" w:rsidR="006A7A0B" w:rsidRPr="00CD4350" w:rsidRDefault="006A7A0B" w:rsidP="006A7A0B">
      <w:pPr>
        <w:tabs>
          <w:tab w:val="right" w:leader="underscore" w:pos="10080"/>
        </w:tabs>
        <w:spacing w:line="240" w:lineRule="auto"/>
        <w:jc w:val="both"/>
        <w:rPr>
          <w:b/>
        </w:rPr>
      </w:pPr>
      <w:r>
        <w:rPr>
          <w:b/>
        </w:rPr>
        <w:t xml:space="preserve">Předpokládaná </w:t>
      </w:r>
      <w:r w:rsidR="009F6C2F">
        <w:rPr>
          <w:b/>
        </w:rPr>
        <w:t>ho</w:t>
      </w:r>
      <w:r w:rsidR="00804263">
        <w:rPr>
          <w:b/>
        </w:rPr>
        <w:t>dnota veřejné zakázky činí 460 000,- Kč s</w:t>
      </w:r>
      <w:r w:rsidR="004E3761">
        <w:rPr>
          <w:b/>
        </w:rPr>
        <w:t xml:space="preserve"> </w:t>
      </w:r>
      <w:r>
        <w:rPr>
          <w:b/>
        </w:rPr>
        <w:t>DPH. Tato cena je maximální přípustnou nabídkovou cenou. Její překročení bude posuzováno jako nesplnění podmínek výběrového řízení.</w:t>
      </w:r>
    </w:p>
    <w:p w14:paraId="0156902C" w14:textId="6206B318" w:rsidR="0072055C" w:rsidRPr="00014A9B" w:rsidRDefault="009542B5" w:rsidP="00234685">
      <w:pPr>
        <w:pStyle w:val="Bezmezer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14A9B">
        <w:rPr>
          <w:rFonts w:ascii="Arial" w:hAnsi="Arial" w:cs="Arial"/>
          <w:sz w:val="22"/>
          <w:szCs w:val="22"/>
        </w:rPr>
        <w:t>Zadávání této zakázky</w:t>
      </w:r>
      <w:r w:rsidR="008B7322" w:rsidRPr="00014A9B">
        <w:rPr>
          <w:rFonts w:ascii="Arial" w:hAnsi="Arial" w:cs="Arial"/>
          <w:sz w:val="22"/>
          <w:szCs w:val="22"/>
        </w:rPr>
        <w:t xml:space="preserve"> nepodléhá z</w:t>
      </w:r>
      <w:r w:rsidR="00B86A02" w:rsidRPr="00014A9B">
        <w:rPr>
          <w:rFonts w:ascii="Arial" w:hAnsi="Arial" w:cs="Arial"/>
          <w:sz w:val="22"/>
          <w:szCs w:val="22"/>
        </w:rPr>
        <w:t>ákonu</w:t>
      </w:r>
      <w:r w:rsidR="008B7322" w:rsidRPr="00014A9B">
        <w:rPr>
          <w:rFonts w:ascii="Arial" w:hAnsi="Arial" w:cs="Arial"/>
          <w:sz w:val="22"/>
          <w:szCs w:val="22"/>
        </w:rPr>
        <w:t xml:space="preserve"> č. 134/2016 Sb., o zadávání veřejných zakázek (dále jen „zákon“),</w:t>
      </w:r>
      <w:r w:rsidR="00D12449" w:rsidRPr="00014A9B">
        <w:rPr>
          <w:rFonts w:ascii="Arial" w:hAnsi="Arial" w:cs="Arial"/>
          <w:sz w:val="22"/>
          <w:szCs w:val="22"/>
        </w:rPr>
        <w:t xml:space="preserve"> </w:t>
      </w:r>
      <w:r w:rsidRPr="00014A9B">
        <w:rPr>
          <w:rFonts w:ascii="Arial" w:hAnsi="Arial" w:cs="Arial"/>
          <w:sz w:val="22"/>
          <w:szCs w:val="22"/>
        </w:rPr>
        <w:t>vyjma povinnosti zadavatele postupovat v souladu se zásadami transparentnosti, přiměřenosti, rovného zacházení</w:t>
      </w:r>
      <w:r w:rsidR="005C5CBD" w:rsidRPr="00014A9B">
        <w:rPr>
          <w:rFonts w:ascii="Arial" w:hAnsi="Arial" w:cs="Arial"/>
          <w:sz w:val="22"/>
          <w:szCs w:val="22"/>
        </w:rPr>
        <w:t xml:space="preserve">, </w:t>
      </w:r>
      <w:r w:rsidRPr="00014A9B">
        <w:rPr>
          <w:rFonts w:ascii="Arial" w:hAnsi="Arial" w:cs="Arial"/>
          <w:sz w:val="22"/>
          <w:szCs w:val="22"/>
        </w:rPr>
        <w:t>zákazu diskriminace</w:t>
      </w:r>
      <w:r w:rsidR="005C5CBD" w:rsidRPr="00014A9B">
        <w:rPr>
          <w:rFonts w:ascii="Arial" w:hAnsi="Arial" w:cs="Arial"/>
          <w:sz w:val="22"/>
          <w:szCs w:val="22"/>
        </w:rPr>
        <w:t xml:space="preserve"> a aspektů odpovědného zadávání</w:t>
      </w:r>
      <w:r w:rsidRPr="00014A9B">
        <w:rPr>
          <w:rFonts w:ascii="Arial" w:hAnsi="Arial" w:cs="Arial"/>
          <w:sz w:val="22"/>
          <w:szCs w:val="22"/>
        </w:rPr>
        <w:t>.</w:t>
      </w:r>
    </w:p>
    <w:p w14:paraId="71A507F4" w14:textId="246CCF0C" w:rsidR="00647CE4" w:rsidRPr="00014A9B" w:rsidRDefault="00647CE4" w:rsidP="00234685">
      <w:pPr>
        <w:pStyle w:val="Bezmezer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0E5A80C" w14:textId="40289CA4" w:rsidR="0072055C" w:rsidRPr="00014A9B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3. Lh</w:t>
      </w:r>
      <w:r w:rsidR="00E43BFE" w:rsidRPr="00014A9B">
        <w:rPr>
          <w:rFonts w:cs="Arial"/>
          <w:b/>
          <w:highlight w:val="lightGray"/>
          <w:shd w:val="clear" w:color="auto" w:fill="C0C0C0"/>
        </w:rPr>
        <w:t>ůta</w:t>
      </w:r>
      <w:r w:rsidR="00B86A02" w:rsidRPr="00014A9B">
        <w:rPr>
          <w:rFonts w:cs="Arial"/>
          <w:b/>
          <w:highlight w:val="lightGray"/>
          <w:shd w:val="clear" w:color="auto" w:fill="C0C0C0"/>
        </w:rPr>
        <w:t>, forma</w:t>
      </w:r>
      <w:r w:rsidR="00E43BFE" w:rsidRPr="00014A9B">
        <w:rPr>
          <w:rFonts w:cs="Arial"/>
          <w:b/>
          <w:highlight w:val="lightGray"/>
          <w:shd w:val="clear" w:color="auto" w:fill="C0C0C0"/>
        </w:rPr>
        <w:t xml:space="preserve"> a </w:t>
      </w:r>
      <w:r w:rsidR="00B86A02" w:rsidRPr="00014A9B">
        <w:rPr>
          <w:rFonts w:cs="Arial"/>
          <w:b/>
          <w:highlight w:val="lightGray"/>
          <w:shd w:val="clear" w:color="auto" w:fill="C0C0C0"/>
        </w:rPr>
        <w:t>způsob</w:t>
      </w:r>
      <w:r w:rsidR="00E43BFE" w:rsidRPr="00014A9B">
        <w:rPr>
          <w:rFonts w:cs="Arial"/>
          <w:b/>
          <w:highlight w:val="lightGray"/>
          <w:shd w:val="clear" w:color="auto" w:fill="C0C0C0"/>
        </w:rPr>
        <w:t xml:space="preserve"> podání nabídek</w:t>
      </w:r>
      <w:r w:rsidR="00B86A02" w:rsidRPr="00014A9B">
        <w:rPr>
          <w:rFonts w:cs="Arial"/>
          <w:b/>
          <w:highlight w:val="lightGray"/>
          <w:shd w:val="clear" w:color="auto" w:fill="C0C0C0"/>
        </w:rPr>
        <w:t>, komunikace</w:t>
      </w:r>
    </w:p>
    <w:p w14:paraId="356CB9D0" w14:textId="29490542" w:rsidR="0072055C" w:rsidRPr="00014A9B" w:rsidRDefault="009542B5" w:rsidP="00647CE4">
      <w:pPr>
        <w:spacing w:before="120" w:after="0" w:line="240" w:lineRule="auto"/>
        <w:rPr>
          <w:rFonts w:cs="Arial"/>
        </w:rPr>
      </w:pPr>
      <w:r w:rsidRPr="00014A9B">
        <w:rPr>
          <w:rFonts w:cs="Arial"/>
        </w:rPr>
        <w:t>Lhůta pro podání nabídek je nejpozději do</w:t>
      </w:r>
      <w:r w:rsidR="00E570F6" w:rsidRPr="00014A9B">
        <w:rPr>
          <w:rFonts w:cs="Arial"/>
        </w:rPr>
        <w:t xml:space="preserve"> </w:t>
      </w:r>
      <w:r w:rsidR="00051ECA">
        <w:rPr>
          <w:rFonts w:cs="Arial"/>
          <w:b/>
        </w:rPr>
        <w:t>31</w:t>
      </w:r>
      <w:r w:rsidR="00374451">
        <w:rPr>
          <w:rFonts w:cs="Arial"/>
          <w:b/>
        </w:rPr>
        <w:t>.10</w:t>
      </w:r>
      <w:r w:rsidR="00C362CA" w:rsidRPr="00014A9B">
        <w:rPr>
          <w:rFonts w:cs="Arial"/>
          <w:b/>
        </w:rPr>
        <w:t>. 2025 do 10:00 hodin</w:t>
      </w:r>
      <w:r w:rsidRPr="00014A9B">
        <w:rPr>
          <w:rFonts w:cs="Arial"/>
        </w:rPr>
        <w:t xml:space="preserve">. </w:t>
      </w:r>
    </w:p>
    <w:p w14:paraId="680A1B6E" w14:textId="77777777" w:rsidR="007E28B4" w:rsidRPr="00014A9B" w:rsidRDefault="007E28B4" w:rsidP="00647CE4">
      <w:pPr>
        <w:spacing w:before="120" w:after="0" w:line="240" w:lineRule="auto"/>
        <w:rPr>
          <w:rFonts w:cs="Arial"/>
        </w:rPr>
      </w:pPr>
    </w:p>
    <w:tbl>
      <w:tblPr>
        <w:tblStyle w:val="Mkatabulky"/>
        <w:tblW w:w="0" w:type="auto"/>
        <w:tblInd w:w="108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8954"/>
      </w:tblGrid>
      <w:tr w:rsidR="00422813" w:rsidRPr="00014A9B" w14:paraId="1F4FB0C2" w14:textId="77777777" w:rsidTr="007861F1">
        <w:trPr>
          <w:trHeight w:val="1078"/>
        </w:trPr>
        <w:tc>
          <w:tcPr>
            <w:tcW w:w="9104" w:type="dxa"/>
            <w:shd w:val="clear" w:color="auto" w:fill="F7CAAC" w:themeFill="accent2" w:themeFillTint="66"/>
          </w:tcPr>
          <w:p w14:paraId="422EC30E" w14:textId="77777777" w:rsidR="00B86A02" w:rsidRPr="00014A9B" w:rsidRDefault="00B86A02" w:rsidP="007861F1">
            <w:pPr>
              <w:jc w:val="both"/>
              <w:rPr>
                <w:rFonts w:cs="Arial"/>
                <w:b/>
                <w:bCs/>
                <w:iCs/>
              </w:rPr>
            </w:pPr>
            <w:r w:rsidRPr="00014A9B">
              <w:rPr>
                <w:rFonts w:cs="Arial"/>
                <w:b/>
                <w:bCs/>
                <w:iCs/>
              </w:rPr>
              <w:t>Forma a způsob podání nabídek</w:t>
            </w:r>
          </w:p>
          <w:p w14:paraId="16FDBD31" w14:textId="5EA3E56A" w:rsidR="00B86A02" w:rsidRPr="00014A9B" w:rsidRDefault="00B86A02" w:rsidP="0005650A">
            <w:pPr>
              <w:jc w:val="both"/>
              <w:rPr>
                <w:rFonts w:cs="Arial"/>
                <w:color w:val="FF0000"/>
              </w:rPr>
            </w:pPr>
            <w:r w:rsidRPr="00014A9B">
              <w:rPr>
                <w:rFonts w:cs="Arial"/>
              </w:rPr>
              <w:t>Zadavatel stanovil pouze elektronickou formu nabídek. Nabídky se podávají prostřednictvím elektronického nástroje E-ZAK (</w:t>
            </w:r>
            <w:hyperlink r:id="rId11" w:history="1">
              <w:r w:rsidRPr="00014A9B">
                <w:rPr>
                  <w:rStyle w:val="Hypertextovodkaz"/>
                  <w:rFonts w:cs="Arial"/>
                  <w:color w:val="auto"/>
                </w:rPr>
                <w:t>https://zakazky.pardubickykraj.cz/</w:t>
              </w:r>
            </w:hyperlink>
            <w:r w:rsidRPr="00014A9B">
              <w:rPr>
                <w:rFonts w:cs="Arial"/>
              </w:rPr>
              <w:t xml:space="preserve">) </w:t>
            </w:r>
            <w:r w:rsidR="00883B51" w:rsidRPr="00014A9B">
              <w:rPr>
                <w:rFonts w:cs="Arial"/>
              </w:rPr>
              <w:t xml:space="preserve">vložením </w:t>
            </w:r>
            <w:r w:rsidR="001E447E" w:rsidRPr="00014A9B">
              <w:rPr>
                <w:rFonts w:cs="Arial"/>
              </w:rPr>
              <w:t xml:space="preserve">elektronické podoby nabídky přes odkaz „poslat nabídku“ na </w:t>
            </w:r>
            <w:hyperlink r:id="rId12" w:history="1">
              <w:r w:rsidR="001E447E" w:rsidRPr="00014A9B">
                <w:rPr>
                  <w:rStyle w:val="Hypertextovodkaz"/>
                  <w:rFonts w:cs="Arial"/>
                  <w:color w:val="auto"/>
                </w:rPr>
                <w:t>kartě této veřejné zakázky.</w:t>
              </w:r>
            </w:hyperlink>
          </w:p>
        </w:tc>
      </w:tr>
    </w:tbl>
    <w:p w14:paraId="4F3CBF8B" w14:textId="6811B630" w:rsidR="00B86A02" w:rsidRDefault="00B86A02">
      <w:pPr>
        <w:spacing w:after="60"/>
        <w:rPr>
          <w:rFonts w:cs="Arial"/>
          <w:b/>
          <w:color w:val="FF0000"/>
          <w:shd w:val="clear" w:color="auto" w:fill="C0C0C0"/>
        </w:rPr>
      </w:pPr>
    </w:p>
    <w:p w14:paraId="0A8749CD" w14:textId="77777777" w:rsidR="00DE030E" w:rsidRPr="00014A9B" w:rsidRDefault="00DE030E">
      <w:pPr>
        <w:spacing w:after="60"/>
        <w:rPr>
          <w:rFonts w:cs="Arial"/>
          <w:b/>
          <w:color w:val="FF0000"/>
          <w:shd w:val="clear" w:color="auto" w:fill="C0C0C0"/>
        </w:rPr>
      </w:pPr>
    </w:p>
    <w:tbl>
      <w:tblPr>
        <w:tblStyle w:val="Mkatabulky"/>
        <w:tblW w:w="0" w:type="auto"/>
        <w:tblInd w:w="108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8954"/>
      </w:tblGrid>
      <w:tr w:rsidR="00891B9C" w:rsidRPr="00014A9B" w14:paraId="21290BEC" w14:textId="77777777" w:rsidTr="00D56742">
        <w:trPr>
          <w:trHeight w:val="1642"/>
        </w:trPr>
        <w:tc>
          <w:tcPr>
            <w:tcW w:w="9104" w:type="dxa"/>
            <w:shd w:val="clear" w:color="auto" w:fill="F7CAAC" w:themeFill="accent2" w:themeFillTint="66"/>
          </w:tcPr>
          <w:p w14:paraId="688D12C2" w14:textId="77777777" w:rsidR="00B86A02" w:rsidRPr="00014A9B" w:rsidRDefault="00B86A02" w:rsidP="007861F1">
            <w:pPr>
              <w:jc w:val="both"/>
              <w:rPr>
                <w:rFonts w:cs="Arial"/>
                <w:b/>
              </w:rPr>
            </w:pPr>
            <w:r w:rsidRPr="00014A9B">
              <w:rPr>
                <w:rFonts w:cs="Arial"/>
                <w:b/>
              </w:rPr>
              <w:lastRenderedPageBreak/>
              <w:t>Komunikace</w:t>
            </w:r>
          </w:p>
          <w:p w14:paraId="07157F76" w14:textId="77777777" w:rsidR="001E447E" w:rsidRPr="00014A9B" w:rsidRDefault="00B86A02" w:rsidP="007861F1">
            <w:pPr>
              <w:jc w:val="both"/>
              <w:rPr>
                <w:rFonts w:cs="Arial"/>
              </w:rPr>
            </w:pPr>
            <w:r w:rsidRPr="00014A9B">
              <w:rPr>
                <w:rFonts w:cs="Arial"/>
              </w:rPr>
              <w:t xml:space="preserve">Veškeré úkony </w:t>
            </w:r>
            <w:r w:rsidR="001E447E" w:rsidRPr="00014A9B">
              <w:rPr>
                <w:rFonts w:cs="Arial"/>
              </w:rPr>
              <w:t xml:space="preserve">a komunikace probíhají elektronicky, zásadně prostřednictvím elektronického nástroje E-ZAK, datové schránky a e-mailu. Dodavatel či účastník řízení je povinen provést </w:t>
            </w:r>
            <w:r w:rsidR="001E447E" w:rsidRPr="00014A9B">
              <w:rPr>
                <w:rFonts w:cs="Arial"/>
                <w:b/>
              </w:rPr>
              <w:t>registraci v elektronickém nástroji</w:t>
            </w:r>
            <w:r w:rsidR="001E447E" w:rsidRPr="00014A9B">
              <w:rPr>
                <w:rFonts w:cs="Arial"/>
              </w:rPr>
              <w:t>.</w:t>
            </w:r>
          </w:p>
          <w:p w14:paraId="2705B622" w14:textId="76B25365" w:rsidR="00B86A02" w:rsidRPr="00014A9B" w:rsidRDefault="001E447E" w:rsidP="00D56742">
            <w:pPr>
              <w:jc w:val="both"/>
              <w:rPr>
                <w:rFonts w:cs="Arial"/>
              </w:rPr>
            </w:pPr>
            <w:r w:rsidRPr="00014A9B">
              <w:rPr>
                <w:rFonts w:cs="Arial"/>
              </w:rPr>
              <w:t xml:space="preserve">Podrobné informace o ovládání systému naleznete v </w:t>
            </w:r>
            <w:hyperlink r:id="rId13" w:history="1">
              <w:r w:rsidR="00B86A02" w:rsidRPr="00014A9B">
                <w:rPr>
                  <w:rStyle w:val="Hypertextovodkaz"/>
                  <w:rFonts w:cs="Arial"/>
                  <w:color w:val="auto"/>
                </w:rPr>
                <w:t>uživatelské příručce</w:t>
              </w:r>
            </w:hyperlink>
            <w:r w:rsidR="00B86A02" w:rsidRPr="00014A9B">
              <w:rPr>
                <w:rFonts w:cs="Arial"/>
              </w:rPr>
              <w:t xml:space="preserve">  a </w:t>
            </w:r>
            <w:hyperlink r:id="rId14" w:history="1">
              <w:r w:rsidR="00B86A02" w:rsidRPr="00014A9B">
                <w:rPr>
                  <w:rStyle w:val="Hypertextovodkaz"/>
                  <w:rFonts w:cs="Arial"/>
                  <w:color w:val="auto"/>
                </w:rPr>
                <w:t>manuálu appletu elektronického podpisu</w:t>
              </w:r>
            </w:hyperlink>
            <w:r w:rsidR="00B86A02" w:rsidRPr="00014A9B">
              <w:rPr>
                <w:rFonts w:cs="Arial"/>
              </w:rPr>
              <w:t xml:space="preserve">. </w:t>
            </w:r>
          </w:p>
        </w:tc>
      </w:tr>
    </w:tbl>
    <w:p w14:paraId="2BE7DC95" w14:textId="77777777" w:rsidR="0072055C" w:rsidRPr="00014A9B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4. Požadavky na zpracování nabídek</w:t>
      </w:r>
    </w:p>
    <w:p w14:paraId="7905F8FF" w14:textId="77777777" w:rsidR="0072055C" w:rsidRPr="00014A9B" w:rsidRDefault="009542B5" w:rsidP="00D56742">
      <w:pPr>
        <w:pStyle w:val="Bezmezer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14A9B">
        <w:rPr>
          <w:rFonts w:ascii="Arial" w:hAnsi="Arial" w:cs="Arial"/>
          <w:sz w:val="22"/>
          <w:szCs w:val="22"/>
        </w:rPr>
        <w:t xml:space="preserve">Nabídky se podávají písemně </w:t>
      </w:r>
      <w:r w:rsidR="0005650A" w:rsidRPr="00014A9B">
        <w:rPr>
          <w:rFonts w:ascii="Arial" w:hAnsi="Arial" w:cs="Arial"/>
          <w:sz w:val="22"/>
          <w:szCs w:val="22"/>
        </w:rPr>
        <w:t xml:space="preserve">pouze v elektronické podobě. </w:t>
      </w:r>
    </w:p>
    <w:p w14:paraId="752E49AB" w14:textId="6C0F5D07" w:rsidR="0072055C" w:rsidRPr="00014A9B" w:rsidRDefault="009542B5" w:rsidP="00D56742">
      <w:pPr>
        <w:pStyle w:val="Bezmezer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14A9B">
        <w:rPr>
          <w:rFonts w:ascii="Arial" w:hAnsi="Arial" w:cs="Arial"/>
          <w:sz w:val="22"/>
          <w:szCs w:val="22"/>
        </w:rPr>
        <w:t>Nabídka musí být předložena v českém jazyce</w:t>
      </w:r>
      <w:r w:rsidR="0005650A" w:rsidRPr="00014A9B">
        <w:rPr>
          <w:rFonts w:ascii="Arial" w:hAnsi="Arial" w:cs="Arial"/>
          <w:sz w:val="22"/>
          <w:szCs w:val="22"/>
        </w:rPr>
        <w:t>.</w:t>
      </w:r>
      <w:r w:rsidR="00DD5184" w:rsidRPr="00DD5184">
        <w:t xml:space="preserve"> </w:t>
      </w:r>
      <w:r w:rsidR="00DD5184" w:rsidRPr="00DD5184">
        <w:rPr>
          <w:rFonts w:ascii="Arial" w:hAnsi="Arial" w:cs="Arial"/>
          <w:sz w:val="22"/>
          <w:szCs w:val="22"/>
        </w:rPr>
        <w:t xml:space="preserve">Zadavatel připouští použití rovněž anglického jazyka v částech nabídky, kde bude účastník používat odborné termíny a názvosloví týkající se technické specifikace a popisu nabízeného předmětu plnění. </w:t>
      </w:r>
      <w:r w:rsidR="0005650A" w:rsidRPr="00014A9B">
        <w:rPr>
          <w:rFonts w:ascii="Arial" w:hAnsi="Arial" w:cs="Arial"/>
          <w:sz w:val="22"/>
          <w:szCs w:val="22"/>
        </w:rPr>
        <w:t xml:space="preserve"> </w:t>
      </w:r>
    </w:p>
    <w:p w14:paraId="53D9640B" w14:textId="77777777" w:rsidR="0072055C" w:rsidRPr="00014A9B" w:rsidRDefault="009542B5" w:rsidP="00D56742">
      <w:pPr>
        <w:pStyle w:val="Bezmezer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14A9B">
        <w:rPr>
          <w:rFonts w:ascii="Arial" w:hAnsi="Arial" w:cs="Arial"/>
          <w:sz w:val="22"/>
          <w:szCs w:val="22"/>
        </w:rPr>
        <w:t>Nabídka musí obsahovat níže uvedené údaje. Zadavatel doporučuje členění podle následujících bodů:</w:t>
      </w:r>
    </w:p>
    <w:p w14:paraId="508894EC" w14:textId="6A31E5A5" w:rsidR="00FA4D54" w:rsidRDefault="00647CE4" w:rsidP="00647CE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</w:rPr>
      </w:pPr>
      <w:r w:rsidRPr="00014A9B">
        <w:rPr>
          <w:rFonts w:cs="Arial"/>
        </w:rPr>
        <w:t>Formulář</w:t>
      </w:r>
      <w:r w:rsidR="009542B5" w:rsidRPr="00014A9B">
        <w:rPr>
          <w:rFonts w:cs="Arial"/>
        </w:rPr>
        <w:t xml:space="preserve"> nabídky (</w:t>
      </w:r>
      <w:r w:rsidR="008C10DF" w:rsidRPr="00014A9B">
        <w:rPr>
          <w:rFonts w:cs="Arial"/>
        </w:rPr>
        <w:t xml:space="preserve">viz </w:t>
      </w:r>
      <w:r w:rsidR="00891B9C" w:rsidRPr="00014A9B">
        <w:rPr>
          <w:rFonts w:cs="Arial"/>
        </w:rPr>
        <w:t>příloha č. 1 výzvy</w:t>
      </w:r>
      <w:r w:rsidR="009542B5" w:rsidRPr="00014A9B">
        <w:rPr>
          <w:rFonts w:cs="Arial"/>
        </w:rPr>
        <w:t>)</w:t>
      </w:r>
      <w:r w:rsidR="005B31D4" w:rsidRPr="00014A9B">
        <w:rPr>
          <w:rFonts w:cs="Arial"/>
        </w:rPr>
        <w:t xml:space="preserve"> </w:t>
      </w:r>
    </w:p>
    <w:p w14:paraId="112CA880" w14:textId="32D51793" w:rsidR="00AE48B4" w:rsidRDefault="003D27DC" w:rsidP="00647CE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</w:rPr>
      </w:pPr>
      <w:r>
        <w:rPr>
          <w:rFonts w:cs="Arial"/>
        </w:rPr>
        <w:t>Položkový rozpočet ( viz příloha č.2 výzvy</w:t>
      </w:r>
      <w:r w:rsidR="005E3219">
        <w:rPr>
          <w:rFonts w:cs="Arial"/>
        </w:rPr>
        <w:t>)</w:t>
      </w:r>
      <w:r w:rsidR="00B31398">
        <w:rPr>
          <w:rFonts w:cs="Arial"/>
        </w:rPr>
        <w:t xml:space="preserve"> </w:t>
      </w:r>
    </w:p>
    <w:p w14:paraId="5173BB6D" w14:textId="061BFDF5" w:rsidR="00275A93" w:rsidRPr="00014A9B" w:rsidRDefault="00051ECA" w:rsidP="00647CE4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</w:rPr>
      </w:pPr>
      <w:r>
        <w:rPr>
          <w:rFonts w:cs="Arial"/>
        </w:rPr>
        <w:t>S</w:t>
      </w:r>
      <w:r w:rsidR="00BF052E">
        <w:rPr>
          <w:rFonts w:cs="Arial"/>
        </w:rPr>
        <w:t>pecifikace</w:t>
      </w:r>
      <w:r>
        <w:rPr>
          <w:rFonts w:cs="Arial"/>
        </w:rPr>
        <w:t xml:space="preserve"> minimálních požadavků (viz příloha</w:t>
      </w:r>
      <w:r w:rsidR="00BF052E">
        <w:rPr>
          <w:rFonts w:cs="Arial"/>
        </w:rPr>
        <w:t xml:space="preserve"> č.4 </w:t>
      </w:r>
      <w:r>
        <w:rPr>
          <w:rFonts w:cs="Arial"/>
        </w:rPr>
        <w:t xml:space="preserve"> výzvy</w:t>
      </w:r>
      <w:r w:rsidR="00BF052E">
        <w:rPr>
          <w:rFonts w:cs="Arial"/>
        </w:rPr>
        <w:t>)</w:t>
      </w:r>
    </w:p>
    <w:p w14:paraId="0DEA0B21" w14:textId="77777777" w:rsidR="0072055C" w:rsidRPr="00014A9B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5. Požadavky na zpracování nabídkové ceny</w:t>
      </w:r>
    </w:p>
    <w:p w14:paraId="7CD88487" w14:textId="7FB41255" w:rsidR="00E8313A" w:rsidRDefault="004F7DBF" w:rsidP="00870787">
      <w:pPr>
        <w:pStyle w:val="Nadpis3"/>
        <w:tabs>
          <w:tab w:val="num" w:pos="0"/>
        </w:tabs>
        <w:spacing w:before="0" w:after="0" w:line="240" w:lineRule="auto"/>
        <w:ind w:left="0" w:firstLine="0"/>
        <w:jc w:val="both"/>
        <w:rPr>
          <w:rFonts w:cs="Arial"/>
          <w:sz w:val="22"/>
          <w:szCs w:val="22"/>
          <w:lang w:eastAsia="cs-CZ"/>
        </w:rPr>
      </w:pPr>
      <w:r w:rsidRPr="00014A9B">
        <w:rPr>
          <w:rFonts w:cs="Arial"/>
          <w:sz w:val="22"/>
          <w:szCs w:val="22"/>
          <w:lang w:eastAsia="cs-CZ"/>
        </w:rPr>
        <w:t xml:space="preserve">Nabídkovou cenu dodavatel uvede </w:t>
      </w:r>
      <w:r w:rsidR="005E3219">
        <w:rPr>
          <w:rFonts w:cs="Arial"/>
          <w:sz w:val="22"/>
          <w:szCs w:val="22"/>
          <w:lang w:eastAsia="cs-CZ"/>
        </w:rPr>
        <w:t>v položkovém rozpočtu (příloha č. 2 výzvy)</w:t>
      </w:r>
      <w:r w:rsidR="005C5CBD" w:rsidRPr="00014A9B">
        <w:rPr>
          <w:rFonts w:cs="Arial"/>
          <w:sz w:val="22"/>
          <w:szCs w:val="22"/>
          <w:lang w:eastAsia="cs-CZ"/>
        </w:rPr>
        <w:t xml:space="preserve">. </w:t>
      </w:r>
      <w:r w:rsidRPr="00014A9B">
        <w:rPr>
          <w:rFonts w:cs="Arial"/>
          <w:sz w:val="22"/>
          <w:szCs w:val="22"/>
        </w:rPr>
        <w:t>Cena včetně DPH je cenou nejvýše přípustnou a zahrnuje v souladu s požadovanou specifikací dodávky veškeré náklady dodavatele vzniklé v souvislosti s realizací předmětu veřejné zakázky</w:t>
      </w:r>
      <w:r w:rsidR="005B31D4" w:rsidRPr="00014A9B">
        <w:rPr>
          <w:rFonts w:cs="Arial"/>
          <w:sz w:val="22"/>
          <w:szCs w:val="22"/>
        </w:rPr>
        <w:t xml:space="preserve"> (dále viz návrh smlouvy)</w:t>
      </w:r>
      <w:r w:rsidRPr="00014A9B">
        <w:rPr>
          <w:rFonts w:cs="Arial"/>
          <w:sz w:val="22"/>
          <w:szCs w:val="22"/>
        </w:rPr>
        <w:t xml:space="preserve">. Cena může být měněna pouze v souvislosti se změnou daňových předpisů majících prokazatelný vliv na uvedenou cenu. </w:t>
      </w:r>
      <w:r w:rsidRPr="00014A9B">
        <w:rPr>
          <w:rFonts w:cs="Arial"/>
          <w:sz w:val="22"/>
          <w:szCs w:val="22"/>
          <w:lang w:eastAsia="cs-CZ"/>
        </w:rPr>
        <w:t xml:space="preserve">Ceny musí být uvedeny bez DPH, částka DPH a včetně DPH. </w:t>
      </w:r>
    </w:p>
    <w:p w14:paraId="14FBAD7E" w14:textId="7CCFCC24" w:rsidR="00AE48B4" w:rsidRPr="00AE48B4" w:rsidRDefault="00AE48B4" w:rsidP="00870787">
      <w:pPr>
        <w:pStyle w:val="Nadpis3"/>
        <w:tabs>
          <w:tab w:val="num" w:pos="0"/>
        </w:tabs>
        <w:spacing w:before="0" w:after="0" w:line="240" w:lineRule="auto"/>
        <w:ind w:left="0" w:firstLine="0"/>
        <w:jc w:val="both"/>
        <w:rPr>
          <w:rFonts w:cs="Arial"/>
          <w:b/>
          <w:bCs/>
          <w:sz w:val="22"/>
          <w:szCs w:val="22"/>
          <w:lang w:eastAsia="cs-CZ"/>
        </w:rPr>
      </w:pPr>
      <w:r w:rsidRPr="00AE48B4">
        <w:rPr>
          <w:rFonts w:cs="Arial"/>
          <w:b/>
          <w:bCs/>
          <w:sz w:val="22"/>
          <w:szCs w:val="22"/>
        </w:rPr>
        <w:t>Zadavatel stanovil maximální přípustno</w:t>
      </w:r>
      <w:r w:rsidR="00804263">
        <w:rPr>
          <w:rFonts w:cs="Arial"/>
          <w:b/>
          <w:bCs/>
          <w:sz w:val="22"/>
          <w:szCs w:val="22"/>
        </w:rPr>
        <w:t>u cenu veřejné zakázky 460 000,-</w:t>
      </w:r>
      <w:r w:rsidRPr="00AE48B4">
        <w:rPr>
          <w:rFonts w:cs="Arial"/>
          <w:b/>
          <w:bCs/>
          <w:sz w:val="22"/>
          <w:szCs w:val="22"/>
        </w:rPr>
        <w:t xml:space="preserve"> Kč vč. DPH. Její překročení bude považování za nesplnění podmínek veřejné zakázky s následným vyloučením dodavatele.</w:t>
      </w:r>
    </w:p>
    <w:p w14:paraId="04090619" w14:textId="77777777" w:rsidR="00870787" w:rsidRPr="00014A9B" w:rsidRDefault="00870787" w:rsidP="00870787">
      <w:pPr>
        <w:pStyle w:val="Nadpis3"/>
        <w:tabs>
          <w:tab w:val="num" w:pos="0"/>
        </w:tabs>
        <w:spacing w:before="0" w:after="0" w:line="240" w:lineRule="auto"/>
        <w:ind w:left="0" w:firstLine="0"/>
        <w:jc w:val="both"/>
        <w:rPr>
          <w:rFonts w:cs="Arial"/>
          <w:sz w:val="22"/>
          <w:szCs w:val="22"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891B9C" w:rsidRPr="00014A9B" w14:paraId="3CF19D27" w14:textId="77777777" w:rsidTr="004E29F7">
        <w:trPr>
          <w:trHeight w:val="517"/>
        </w:trPr>
        <w:tc>
          <w:tcPr>
            <w:tcW w:w="9104" w:type="dxa"/>
            <w:shd w:val="clear" w:color="auto" w:fill="F7CAAC" w:themeFill="accent2" w:themeFillTint="66"/>
          </w:tcPr>
          <w:p w14:paraId="19611865" w14:textId="4593E8F3" w:rsidR="00934DCE" w:rsidRPr="00014A9B" w:rsidRDefault="00934DCE" w:rsidP="005C5CBD">
            <w:pPr>
              <w:tabs>
                <w:tab w:val="left" w:pos="0"/>
              </w:tabs>
              <w:jc w:val="both"/>
              <w:rPr>
                <w:rFonts w:cs="Arial"/>
              </w:rPr>
            </w:pPr>
            <w:r w:rsidRPr="00014A9B">
              <w:rPr>
                <w:rFonts w:cs="Arial"/>
              </w:rPr>
              <w:t xml:space="preserve">Nebude-li součástí nabídky dodavatele </w:t>
            </w:r>
            <w:r w:rsidR="005C5CBD" w:rsidRPr="00014A9B">
              <w:rPr>
                <w:rFonts w:cs="Arial"/>
              </w:rPr>
              <w:t>ú</w:t>
            </w:r>
            <w:r w:rsidR="00D25648" w:rsidRPr="00014A9B">
              <w:rPr>
                <w:rFonts w:cs="Arial"/>
              </w:rPr>
              <w:t>daj o nabídkové ceně</w:t>
            </w:r>
            <w:r w:rsidRPr="00014A9B">
              <w:rPr>
                <w:rFonts w:cs="Arial"/>
              </w:rPr>
              <w:t xml:space="preserve">, bude dodavatel vyloučen z účasti na </w:t>
            </w:r>
            <w:r w:rsidR="00D25648" w:rsidRPr="00014A9B">
              <w:rPr>
                <w:rFonts w:cs="Arial"/>
              </w:rPr>
              <w:t>výběrovém</w:t>
            </w:r>
            <w:r w:rsidRPr="00014A9B">
              <w:rPr>
                <w:rFonts w:cs="Arial"/>
              </w:rPr>
              <w:t xml:space="preserve"> řízení.</w:t>
            </w:r>
          </w:p>
        </w:tc>
      </w:tr>
    </w:tbl>
    <w:p w14:paraId="158AA5C5" w14:textId="77777777" w:rsidR="0072055C" w:rsidRPr="00014A9B" w:rsidRDefault="009542B5" w:rsidP="007925CB">
      <w:pPr>
        <w:spacing w:before="240" w:after="120" w:line="240" w:lineRule="auto"/>
        <w:rPr>
          <w:rFonts w:cs="Arial"/>
          <w:b/>
          <w:bCs/>
          <w:shd w:val="clear" w:color="auto" w:fill="C0C0C0"/>
        </w:rPr>
      </w:pPr>
      <w:r w:rsidRPr="00014A9B">
        <w:rPr>
          <w:rFonts w:cs="Arial"/>
          <w:b/>
          <w:bCs/>
          <w:highlight w:val="lightGray"/>
          <w:shd w:val="clear" w:color="auto" w:fill="C0C0C0"/>
        </w:rPr>
        <w:t>6. Pravidla pro hodnocení nabídek</w:t>
      </w:r>
    </w:p>
    <w:p w14:paraId="456DD5F1" w14:textId="4F5558CF" w:rsidR="003C0293" w:rsidRPr="00014A9B" w:rsidRDefault="00426E6F" w:rsidP="00426E6F">
      <w:pPr>
        <w:pStyle w:val="Odstavecseseznamem"/>
        <w:spacing w:after="120" w:line="240" w:lineRule="auto"/>
        <w:ind w:left="0"/>
        <w:contextualSpacing w:val="0"/>
        <w:jc w:val="both"/>
        <w:rPr>
          <w:sz w:val="22"/>
          <w:szCs w:val="22"/>
        </w:rPr>
      </w:pPr>
      <w:r w:rsidRPr="00014A9B">
        <w:rPr>
          <w:sz w:val="22"/>
          <w:szCs w:val="22"/>
        </w:rPr>
        <w:t xml:space="preserve">Nabídky budou </w:t>
      </w:r>
      <w:r w:rsidR="00BF052E">
        <w:rPr>
          <w:sz w:val="22"/>
          <w:szCs w:val="22"/>
        </w:rPr>
        <w:t xml:space="preserve">při splnění parametrů daných v technických specifikacích </w:t>
      </w:r>
      <w:r w:rsidRPr="00014A9B">
        <w:rPr>
          <w:sz w:val="22"/>
          <w:szCs w:val="22"/>
        </w:rPr>
        <w:t>hodnoceny podle jejich ekonomické výhodnosti, a to podle nejnižší celkové nabídkové ceny vč. DPH, kdy jako nejvýhodnější nabídka bude považována nabídka s nejnižší nabídkovou cenou.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B8B7"/>
        <w:tblLook w:val="04A0" w:firstRow="1" w:lastRow="0" w:firstColumn="1" w:lastColumn="0" w:noHBand="0" w:noVBand="1"/>
      </w:tblPr>
      <w:tblGrid>
        <w:gridCol w:w="9062"/>
      </w:tblGrid>
      <w:tr w:rsidR="00426E6F" w:rsidRPr="00014A9B" w14:paraId="51538D3B" w14:textId="77777777" w:rsidTr="00AE48B4">
        <w:trPr>
          <w:trHeight w:val="684"/>
        </w:trPr>
        <w:tc>
          <w:tcPr>
            <w:tcW w:w="5000" w:type="pct"/>
            <w:shd w:val="clear" w:color="auto" w:fill="FBD4B4"/>
          </w:tcPr>
          <w:p w14:paraId="440A11A4" w14:textId="14C26014" w:rsidR="003C0293" w:rsidRPr="00014A9B" w:rsidRDefault="003C0293">
            <w:pPr>
              <w:jc w:val="both"/>
              <w:rPr>
                <w:rFonts w:cs="Arial"/>
              </w:rPr>
            </w:pPr>
            <w:r w:rsidRPr="00014A9B">
              <w:rPr>
                <w:rFonts w:cs="Arial"/>
              </w:rPr>
              <w:t>Dodavatel musí v nabídce doložit údaje r</w:t>
            </w:r>
            <w:r w:rsidR="00426E6F" w:rsidRPr="00014A9B">
              <w:rPr>
                <w:rFonts w:cs="Arial"/>
              </w:rPr>
              <w:t>ozhodné pro hodnocení (</w:t>
            </w:r>
            <w:r w:rsidR="00106528" w:rsidRPr="00014A9B">
              <w:rPr>
                <w:rFonts w:cs="Arial"/>
              </w:rPr>
              <w:t xml:space="preserve">zásadně </w:t>
            </w:r>
            <w:r w:rsidR="00426E6F" w:rsidRPr="00014A9B">
              <w:rPr>
                <w:rFonts w:cs="Arial"/>
              </w:rPr>
              <w:t>vyplněný</w:t>
            </w:r>
            <w:bookmarkStart w:id="0" w:name="_GoBack"/>
            <w:bookmarkEnd w:id="0"/>
            <w:r w:rsidR="005E3219">
              <w:rPr>
                <w:rFonts w:cs="Arial"/>
              </w:rPr>
              <w:t xml:space="preserve"> položkový rozpočet</w:t>
            </w:r>
            <w:r w:rsidR="00426E6F" w:rsidRPr="00014A9B">
              <w:rPr>
                <w:rFonts w:cs="Arial"/>
              </w:rPr>
              <w:t>). Jeho</w:t>
            </w:r>
            <w:r w:rsidRPr="00014A9B">
              <w:rPr>
                <w:rFonts w:cs="Arial"/>
              </w:rPr>
              <w:t xml:space="preserve"> pozdější doplňování je nepřípustné.</w:t>
            </w:r>
            <w:r w:rsidR="00AE48B4">
              <w:rPr>
                <w:rFonts w:cs="Arial"/>
              </w:rPr>
              <w:t xml:space="preserve"> </w:t>
            </w:r>
          </w:p>
        </w:tc>
      </w:tr>
    </w:tbl>
    <w:p w14:paraId="7EB3842A" w14:textId="1EE9B168" w:rsidR="0072055C" w:rsidRPr="00014A9B" w:rsidRDefault="009542B5" w:rsidP="007925CB">
      <w:pPr>
        <w:spacing w:before="240" w:after="120" w:line="240" w:lineRule="auto"/>
        <w:rPr>
          <w:rFonts w:cs="Arial"/>
          <w:b/>
        </w:rPr>
      </w:pPr>
      <w:r w:rsidRPr="00014A9B">
        <w:rPr>
          <w:rFonts w:cs="Arial"/>
          <w:b/>
          <w:highlight w:val="lightGray"/>
          <w:shd w:val="clear" w:color="auto" w:fill="C0C0C0"/>
        </w:rPr>
        <w:t xml:space="preserve">7. </w:t>
      </w:r>
      <w:bookmarkStart w:id="1" w:name="_Toc325026905"/>
      <w:bookmarkStart w:id="2" w:name="_Toc325026772"/>
      <w:bookmarkStart w:id="3" w:name="_Toc325009588"/>
      <w:r w:rsidRPr="00014A9B">
        <w:rPr>
          <w:rFonts w:cs="Arial"/>
          <w:b/>
          <w:bCs/>
          <w:highlight w:val="lightGray"/>
          <w:shd w:val="clear" w:color="auto" w:fill="C0C0C0"/>
        </w:rPr>
        <w:t>Požadavky</w:t>
      </w:r>
      <w:r w:rsidRPr="00014A9B">
        <w:rPr>
          <w:rFonts w:cs="Arial"/>
          <w:b/>
          <w:highlight w:val="lightGray"/>
          <w:shd w:val="clear" w:color="auto" w:fill="C0C0C0"/>
        </w:rPr>
        <w:t xml:space="preserve"> na prokázání splnění kvalifikace</w:t>
      </w:r>
      <w:r w:rsidRPr="00014A9B">
        <w:rPr>
          <w:rFonts w:cs="Arial"/>
          <w:b/>
        </w:rPr>
        <w:t xml:space="preserve"> </w:t>
      </w:r>
    </w:p>
    <w:p w14:paraId="47E237AB" w14:textId="77777777" w:rsidR="0072055C" w:rsidRPr="00014A9B" w:rsidRDefault="009542B5">
      <w:pPr>
        <w:tabs>
          <w:tab w:val="left" w:pos="900"/>
        </w:tabs>
        <w:ind w:left="539" w:hanging="539"/>
        <w:rPr>
          <w:rFonts w:cs="Arial"/>
          <w:b/>
        </w:rPr>
      </w:pPr>
      <w:bookmarkStart w:id="4" w:name="__RefHeading__23_2138858144"/>
      <w:bookmarkEnd w:id="1"/>
      <w:bookmarkEnd w:id="2"/>
      <w:bookmarkEnd w:id="3"/>
      <w:bookmarkEnd w:id="4"/>
      <w:r w:rsidRPr="00014A9B">
        <w:rPr>
          <w:rFonts w:cs="Arial"/>
          <w:b/>
        </w:rPr>
        <w:t>7.1.</w:t>
      </w:r>
      <w:r w:rsidRPr="00014A9B">
        <w:rPr>
          <w:rFonts w:cs="Arial"/>
        </w:rPr>
        <w:t xml:space="preserve"> </w:t>
      </w:r>
      <w:r w:rsidRPr="00014A9B">
        <w:rPr>
          <w:rFonts w:cs="Arial"/>
          <w:b/>
        </w:rPr>
        <w:t>Zakázku může plnit dodavatel, který</w:t>
      </w:r>
    </w:p>
    <w:p w14:paraId="4C7E7110" w14:textId="77777777" w:rsidR="0072055C" w:rsidRPr="00014A9B" w:rsidRDefault="009542B5" w:rsidP="000B2AB9">
      <w:pPr>
        <w:tabs>
          <w:tab w:val="left" w:pos="900"/>
        </w:tabs>
        <w:spacing w:after="0" w:line="240" w:lineRule="auto"/>
        <w:ind w:left="357" w:hanging="357"/>
        <w:jc w:val="both"/>
        <w:rPr>
          <w:rFonts w:cs="Arial"/>
        </w:rPr>
      </w:pPr>
      <w:r w:rsidRPr="00014A9B">
        <w:rPr>
          <w:rFonts w:cs="Arial"/>
        </w:rPr>
        <w:t>a)</w:t>
      </w:r>
      <w:r w:rsidRPr="00014A9B">
        <w:rPr>
          <w:rFonts w:cs="Arial"/>
        </w:rPr>
        <w:tab/>
        <w:t xml:space="preserve">nebyl v zemi svého sídla v posledních 5 letech před zahájením zadávacího řízení pravomocně odsouzen pro trestný čin uvedený v příloze č. 3 k zákonu nebo obdobný trestný čin podle právního řádu země sídla dodavatele; k zahlazeným odsouzením se nepřihlíží; </w:t>
      </w:r>
      <w:r w:rsidRPr="00014A9B">
        <w:rPr>
          <w:rFonts w:cs="Arial"/>
          <w:i/>
        </w:rPr>
        <w:t>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 osoba zastupující tuto právnickou osobu v statutárním orgánu dodavatele</w:t>
      </w:r>
      <w:r w:rsidRPr="00014A9B">
        <w:rPr>
          <w:rFonts w:cs="Arial"/>
        </w:rPr>
        <w:t>,</w:t>
      </w:r>
    </w:p>
    <w:p w14:paraId="29C459C4" w14:textId="77777777" w:rsidR="0072055C" w:rsidRPr="00014A9B" w:rsidRDefault="009542B5" w:rsidP="000B2AB9">
      <w:pPr>
        <w:tabs>
          <w:tab w:val="left" w:pos="360"/>
        </w:tabs>
        <w:spacing w:after="0" w:line="240" w:lineRule="auto"/>
        <w:ind w:left="357" w:hanging="357"/>
        <w:jc w:val="both"/>
        <w:rPr>
          <w:rFonts w:cs="Arial"/>
        </w:rPr>
      </w:pPr>
      <w:r w:rsidRPr="00014A9B">
        <w:rPr>
          <w:rFonts w:cs="Arial"/>
        </w:rPr>
        <w:t>b)</w:t>
      </w:r>
      <w:r w:rsidRPr="00014A9B">
        <w:rPr>
          <w:rFonts w:cs="Arial"/>
        </w:rPr>
        <w:tab/>
        <w:t>nemá v České republice nebo v zemi svého sídla v evidenci daní zachycen splatný daňový nedoplatek,</w:t>
      </w:r>
    </w:p>
    <w:p w14:paraId="6CB47DB5" w14:textId="77777777" w:rsidR="0072055C" w:rsidRPr="00014A9B" w:rsidRDefault="009542B5" w:rsidP="000B2AB9">
      <w:pPr>
        <w:tabs>
          <w:tab w:val="left" w:pos="360"/>
        </w:tabs>
        <w:spacing w:after="0" w:line="240" w:lineRule="auto"/>
        <w:ind w:left="357" w:hanging="357"/>
        <w:jc w:val="both"/>
        <w:rPr>
          <w:rFonts w:cs="Arial"/>
        </w:rPr>
      </w:pPr>
      <w:r w:rsidRPr="00014A9B">
        <w:rPr>
          <w:rFonts w:cs="Arial"/>
        </w:rPr>
        <w:t>c)</w:t>
      </w:r>
      <w:r w:rsidRPr="00014A9B">
        <w:rPr>
          <w:rFonts w:cs="Arial"/>
        </w:rPr>
        <w:tab/>
        <w:t>nemá v České republice nebo v zemi svého sídla splatný nedoplatek na pojistném nebo na penále na veřejné zdravotní pojištění,</w:t>
      </w:r>
    </w:p>
    <w:p w14:paraId="634769DC" w14:textId="77777777" w:rsidR="0072055C" w:rsidRPr="00014A9B" w:rsidRDefault="009542B5" w:rsidP="000B2AB9">
      <w:pPr>
        <w:tabs>
          <w:tab w:val="left" w:pos="360"/>
        </w:tabs>
        <w:spacing w:after="0" w:line="240" w:lineRule="auto"/>
        <w:ind w:left="357" w:hanging="357"/>
        <w:jc w:val="both"/>
        <w:rPr>
          <w:rFonts w:cs="Arial"/>
        </w:rPr>
      </w:pPr>
      <w:r w:rsidRPr="00014A9B">
        <w:rPr>
          <w:rFonts w:cs="Arial"/>
        </w:rPr>
        <w:lastRenderedPageBreak/>
        <w:t>d)</w:t>
      </w:r>
      <w:r w:rsidRPr="00014A9B">
        <w:rPr>
          <w:rFonts w:cs="Arial"/>
        </w:rPr>
        <w:tab/>
        <w:t>nemá v České republice nebo v zemi svého sídla splatný nedoplatek na pojistném nebo na penále na sociální zabezpečení a příspěvku na státní politiku zaměstnanosti,</w:t>
      </w:r>
    </w:p>
    <w:p w14:paraId="45B50659" w14:textId="77777777" w:rsidR="0072055C" w:rsidRPr="00014A9B" w:rsidRDefault="009542B5" w:rsidP="00045500">
      <w:pPr>
        <w:tabs>
          <w:tab w:val="left" w:pos="360"/>
        </w:tabs>
        <w:spacing w:after="0" w:line="240" w:lineRule="auto"/>
        <w:ind w:left="357" w:hanging="357"/>
        <w:jc w:val="both"/>
        <w:rPr>
          <w:rFonts w:cs="Arial"/>
        </w:rPr>
      </w:pPr>
      <w:r w:rsidRPr="00014A9B">
        <w:rPr>
          <w:rFonts w:cs="Arial"/>
        </w:rPr>
        <w:t>e)</w:t>
      </w:r>
      <w:r w:rsidRPr="00014A9B">
        <w:rPr>
          <w:rFonts w:cs="Arial"/>
        </w:rPr>
        <w:tab/>
        <w:t>není v likvidaci, proti němuž nebylo vydáno rozhodnutí o úpadku, vůči němuž nebyla nařízena nucená správa podle jiného právního předpisu nebo v obdobné situaci podle právního řádu země sídla dodavatele,</w:t>
      </w:r>
    </w:p>
    <w:p w14:paraId="2ECB4C3D" w14:textId="23B3C951" w:rsidR="000B2AB9" w:rsidRPr="00014A9B" w:rsidRDefault="008C10DF" w:rsidP="00045500">
      <w:p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014A9B">
        <w:rPr>
          <w:rFonts w:cs="Arial"/>
          <w:bCs/>
        </w:rPr>
        <w:t>f</w:t>
      </w:r>
      <w:r w:rsidR="000B2AB9" w:rsidRPr="00014A9B">
        <w:rPr>
          <w:rFonts w:cs="Arial"/>
          <w:bCs/>
        </w:rPr>
        <w:t>)</w:t>
      </w:r>
      <w:r w:rsidR="000B2AB9" w:rsidRPr="00014A9B">
        <w:rPr>
          <w:rFonts w:cs="Arial"/>
          <w:bCs/>
        </w:rPr>
        <w:tab/>
        <w:t xml:space="preserve">není obchodní společností, ve které veřejný funkcionář uvedený v § 2 odst. 1 písm. c) zák. </w:t>
      </w:r>
      <w:r w:rsidR="000B2AB9" w:rsidRPr="00014A9B">
        <w:rPr>
          <w:rFonts w:cs="Arial"/>
        </w:rPr>
        <w:t xml:space="preserve">č. 159/2006 Sb., o střetu zájmů, v platném znění </w:t>
      </w:r>
      <w:r w:rsidR="000B2AB9" w:rsidRPr="00014A9B">
        <w:rPr>
          <w:rFonts w:cs="Arial"/>
          <w:bCs/>
        </w:rPr>
        <w:t>nebo jím ovládaná osoba vlastní podíl představující alespoň 25 % účasti společníka v obchodní společnosti,</w:t>
      </w:r>
    </w:p>
    <w:p w14:paraId="7FAC2841" w14:textId="0A9154E1" w:rsidR="00045500" w:rsidRPr="00014A9B" w:rsidRDefault="008C10DF" w:rsidP="00045500">
      <w:pPr>
        <w:tabs>
          <w:tab w:val="left" w:pos="426"/>
        </w:tabs>
        <w:spacing w:after="0" w:line="240" w:lineRule="auto"/>
        <w:jc w:val="both"/>
        <w:rPr>
          <w:rFonts w:cs="Arial"/>
          <w:bCs/>
        </w:rPr>
      </w:pPr>
      <w:r w:rsidRPr="00014A9B">
        <w:rPr>
          <w:rFonts w:cs="Arial"/>
          <w:bCs/>
        </w:rPr>
        <w:t>g</w:t>
      </w:r>
      <w:r w:rsidR="000B2AB9" w:rsidRPr="00014A9B">
        <w:rPr>
          <w:rFonts w:cs="Arial"/>
          <w:bCs/>
        </w:rPr>
        <w:t>)</w:t>
      </w:r>
      <w:r w:rsidR="000B2AB9" w:rsidRPr="00014A9B">
        <w:rPr>
          <w:rFonts w:cs="Arial"/>
          <w:bCs/>
        </w:rPr>
        <w:tab/>
        <w:t xml:space="preserve">neprokazuje kvalifikaci prostřednictvím osoby uvedené v bodě </w:t>
      </w:r>
      <w:r w:rsidRPr="00014A9B">
        <w:rPr>
          <w:rFonts w:cs="Arial"/>
          <w:bCs/>
        </w:rPr>
        <w:t>f</w:t>
      </w:r>
      <w:r w:rsidR="000B2AB9" w:rsidRPr="00014A9B">
        <w:rPr>
          <w:rFonts w:cs="Arial"/>
          <w:bCs/>
        </w:rPr>
        <w:t>)</w:t>
      </w:r>
      <w:r w:rsidR="00045500" w:rsidRPr="00014A9B">
        <w:rPr>
          <w:rFonts w:cs="Arial"/>
          <w:bCs/>
        </w:rPr>
        <w:t>,</w:t>
      </w:r>
    </w:p>
    <w:p w14:paraId="0471FA9B" w14:textId="44A58A7B" w:rsidR="00045500" w:rsidRPr="00014A9B" w:rsidRDefault="00045500" w:rsidP="00045500">
      <w:pPr>
        <w:tabs>
          <w:tab w:val="left" w:pos="426"/>
        </w:tabs>
        <w:spacing w:after="0" w:line="240" w:lineRule="auto"/>
        <w:jc w:val="both"/>
        <w:rPr>
          <w:rFonts w:cs="Arial"/>
          <w:bCs/>
        </w:rPr>
      </w:pPr>
      <w:r w:rsidRPr="00014A9B">
        <w:rPr>
          <w:rFonts w:cs="Arial"/>
          <w:bCs/>
        </w:rPr>
        <w:t>h)</w:t>
      </w:r>
      <w:r w:rsidRPr="00014A9B">
        <w:rPr>
          <w:rFonts w:cs="Arial"/>
          <w:bCs/>
        </w:rPr>
        <w:tab/>
        <w:t>není dodavatelem, který je:</w:t>
      </w:r>
    </w:p>
    <w:p w14:paraId="62F3271C" w14:textId="69923DE6" w:rsidR="00045500" w:rsidRPr="00014A9B" w:rsidRDefault="00045500" w:rsidP="0022746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bCs/>
          <w:sz w:val="22"/>
          <w:szCs w:val="22"/>
        </w:rPr>
      </w:pPr>
      <w:r w:rsidRPr="00014A9B">
        <w:rPr>
          <w:bCs/>
          <w:sz w:val="22"/>
          <w:szCs w:val="22"/>
        </w:rPr>
        <w:t>ruským státním příslušníkem, fyzická či právnická osoba nebo subjekt či orgán se sídlem v Rusku,</w:t>
      </w:r>
    </w:p>
    <w:p w14:paraId="25303D3B" w14:textId="10095B0F" w:rsidR="00045500" w:rsidRPr="00014A9B" w:rsidRDefault="00045500" w:rsidP="0022746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bCs/>
          <w:sz w:val="22"/>
          <w:szCs w:val="22"/>
        </w:rPr>
      </w:pPr>
      <w:r w:rsidRPr="00014A9B">
        <w:rPr>
          <w:bCs/>
          <w:sz w:val="22"/>
          <w:szCs w:val="22"/>
        </w:rPr>
        <w:t>právnickou osobou, subjektem nebo orgánem, který je z více než 50 % přímo či nepřímo vlastněn některým ze subjektů uvedených v písmeni a) výše, nebo</w:t>
      </w:r>
    </w:p>
    <w:p w14:paraId="46A9D507" w14:textId="5B97983C" w:rsidR="00045500" w:rsidRPr="00014A9B" w:rsidRDefault="00045500" w:rsidP="0022746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bCs/>
          <w:sz w:val="22"/>
          <w:szCs w:val="22"/>
        </w:rPr>
      </w:pPr>
      <w:r w:rsidRPr="00014A9B">
        <w:rPr>
          <w:bCs/>
          <w:sz w:val="22"/>
          <w:szCs w:val="22"/>
        </w:rPr>
        <w:t>fyzickou nebo právnickou osobou, subjektem nebo orgánem, které jednají jménem nebo na pokyn některého ze subjektů uvedených v písmeni a) nebo b) výše,</w:t>
      </w:r>
    </w:p>
    <w:p w14:paraId="7C5E4A27" w14:textId="77777777" w:rsidR="00045500" w:rsidRPr="00014A9B" w:rsidRDefault="00045500" w:rsidP="00227464">
      <w:pPr>
        <w:autoSpaceDE w:val="0"/>
        <w:autoSpaceDN w:val="0"/>
        <w:adjustRightInd w:val="0"/>
        <w:spacing w:before="120" w:after="120" w:line="240" w:lineRule="auto"/>
        <w:ind w:left="714"/>
        <w:jc w:val="both"/>
        <w:rPr>
          <w:rFonts w:cs="Arial"/>
          <w:bCs/>
        </w:rPr>
      </w:pPr>
      <w:r w:rsidRPr="00014A9B">
        <w:rPr>
          <w:rFonts w:cs="Arial"/>
          <w:bCs/>
        </w:rPr>
        <w:t>a to včetně subdodavatelů, dodavatelů nebo subjektů, jejichž způsobilost je využívána ve smyslu směrnic o zadávání veřejných zakázek, pokud představují více než 10 % hodnoty zakázky, nebo společně s nimi.</w:t>
      </w:r>
    </w:p>
    <w:p w14:paraId="48388F95" w14:textId="599D8D3A" w:rsidR="000B2AB9" w:rsidRDefault="00045500" w:rsidP="00C362CA">
      <w:pPr>
        <w:pStyle w:val="Odstavecseseznamem"/>
        <w:numPr>
          <w:ilvl w:val="0"/>
          <w:numId w:val="14"/>
        </w:numPr>
        <w:tabs>
          <w:tab w:val="left" w:pos="426"/>
        </w:tabs>
        <w:spacing w:line="240" w:lineRule="auto"/>
        <w:rPr>
          <w:bCs/>
          <w:sz w:val="22"/>
          <w:szCs w:val="22"/>
        </w:rPr>
      </w:pPr>
      <w:r w:rsidRPr="00014A9B">
        <w:rPr>
          <w:bCs/>
          <w:sz w:val="22"/>
          <w:szCs w:val="22"/>
        </w:rPr>
        <w:t xml:space="preserve">Není subjektem zahrnutým do sankčních seznamů dle nařízení Rady (EU) či takovou </w:t>
      </w:r>
      <w:r w:rsidRPr="00014A9B">
        <w:rPr>
          <w:bCs/>
          <w:sz w:val="22"/>
          <w:szCs w:val="22"/>
        </w:rPr>
        <w:tab/>
        <w:t>osobou vlastněn, držen nebo ovládán.</w:t>
      </w:r>
    </w:p>
    <w:p w14:paraId="4626EAA7" w14:textId="77777777" w:rsidR="00014A9B" w:rsidRPr="00014A9B" w:rsidRDefault="00014A9B" w:rsidP="00014A9B">
      <w:pPr>
        <w:pStyle w:val="Odstavecseseznamem"/>
        <w:tabs>
          <w:tab w:val="left" w:pos="426"/>
        </w:tabs>
        <w:spacing w:line="240" w:lineRule="auto"/>
        <w:ind w:left="1080"/>
        <w:rPr>
          <w:bCs/>
          <w:sz w:val="22"/>
          <w:szCs w:val="22"/>
        </w:rPr>
      </w:pPr>
    </w:p>
    <w:p w14:paraId="230DA093" w14:textId="77777777" w:rsidR="003D27DC" w:rsidRDefault="003D27DC" w:rsidP="00C362CA">
      <w:pPr>
        <w:spacing w:before="120" w:after="120" w:line="276" w:lineRule="auto"/>
        <w:jc w:val="both"/>
        <w:rPr>
          <w:rFonts w:eastAsia="Calibri" w:cs="Arial"/>
        </w:rPr>
      </w:pPr>
    </w:p>
    <w:p w14:paraId="6E9550D2" w14:textId="191BE81A" w:rsidR="0072055C" w:rsidRPr="00014A9B" w:rsidRDefault="004F7DBF" w:rsidP="00426E6F">
      <w:pPr>
        <w:spacing w:before="120" w:after="0" w:line="240" w:lineRule="auto"/>
        <w:rPr>
          <w:rFonts w:cs="Arial"/>
          <w:b/>
        </w:rPr>
      </w:pPr>
      <w:r w:rsidRPr="00014A9B">
        <w:rPr>
          <w:rFonts w:cs="Arial"/>
          <w:b/>
        </w:rPr>
        <w:t>7.</w:t>
      </w:r>
      <w:r w:rsidR="00B31398">
        <w:rPr>
          <w:rFonts w:cs="Arial"/>
          <w:b/>
        </w:rPr>
        <w:t>2</w:t>
      </w:r>
      <w:r w:rsidRPr="00014A9B">
        <w:rPr>
          <w:rFonts w:cs="Arial"/>
          <w:b/>
        </w:rPr>
        <w:t xml:space="preserve">. </w:t>
      </w:r>
      <w:r w:rsidR="009542B5" w:rsidRPr="00014A9B">
        <w:rPr>
          <w:rFonts w:cs="Arial"/>
          <w:b/>
        </w:rPr>
        <w:t>Způsob doložení</w:t>
      </w:r>
    </w:p>
    <w:p w14:paraId="714A7D19" w14:textId="7230832F" w:rsidR="0072055C" w:rsidRDefault="009542B5" w:rsidP="0053483D">
      <w:pPr>
        <w:spacing w:after="120" w:line="240" w:lineRule="auto"/>
        <w:jc w:val="both"/>
        <w:rPr>
          <w:rFonts w:cs="Arial"/>
        </w:rPr>
      </w:pPr>
      <w:r w:rsidRPr="00014A9B">
        <w:rPr>
          <w:rFonts w:cs="Arial"/>
        </w:rPr>
        <w:t>K prokázání</w:t>
      </w:r>
      <w:r w:rsidR="008C10DF" w:rsidRPr="00014A9B">
        <w:rPr>
          <w:rFonts w:cs="Arial"/>
        </w:rPr>
        <w:t xml:space="preserve"> splnění předpokladů dle bodu 7</w:t>
      </w:r>
      <w:r w:rsidR="00750102" w:rsidRPr="00014A9B">
        <w:rPr>
          <w:rFonts w:cs="Arial"/>
        </w:rPr>
        <w:t>.1</w:t>
      </w:r>
      <w:r w:rsidR="004F7DBF" w:rsidRPr="00014A9B">
        <w:rPr>
          <w:rFonts w:cs="Arial"/>
        </w:rPr>
        <w:t xml:space="preserve"> </w:t>
      </w:r>
      <w:r w:rsidRPr="00014A9B">
        <w:rPr>
          <w:rFonts w:cs="Arial"/>
        </w:rPr>
        <w:t xml:space="preserve">této výzvy postačí předložení </w:t>
      </w:r>
      <w:r w:rsidR="0045485E" w:rsidRPr="00014A9B">
        <w:rPr>
          <w:rFonts w:cs="Arial"/>
          <w:u w:val="single"/>
        </w:rPr>
        <w:t xml:space="preserve">čestného </w:t>
      </w:r>
      <w:r w:rsidRPr="00014A9B">
        <w:rPr>
          <w:rFonts w:cs="Arial"/>
          <w:u w:val="single"/>
        </w:rPr>
        <w:t>prohlášení</w:t>
      </w:r>
      <w:r w:rsidRPr="00014A9B">
        <w:rPr>
          <w:rFonts w:cs="Arial"/>
        </w:rPr>
        <w:t xml:space="preserve"> dodavatele</w:t>
      </w:r>
      <w:r w:rsidR="00426E6F" w:rsidRPr="00014A9B">
        <w:rPr>
          <w:rFonts w:cs="Arial"/>
        </w:rPr>
        <w:t xml:space="preserve"> (viz formulář nabídky</w:t>
      </w:r>
      <w:r w:rsidR="008C10DF" w:rsidRPr="00014A9B">
        <w:rPr>
          <w:rFonts w:cs="Arial"/>
        </w:rPr>
        <w:t>)</w:t>
      </w:r>
      <w:r w:rsidRPr="00014A9B">
        <w:rPr>
          <w:rFonts w:cs="Arial"/>
        </w:rPr>
        <w:t xml:space="preserve">. </w:t>
      </w:r>
    </w:p>
    <w:p w14:paraId="51AE2F2D" w14:textId="77777777" w:rsidR="0072055C" w:rsidRPr="00014A9B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 xml:space="preserve">8. Obchodní a </w:t>
      </w:r>
      <w:r w:rsidRPr="00014A9B">
        <w:rPr>
          <w:rFonts w:cs="Arial"/>
          <w:b/>
          <w:highlight w:val="lightGray"/>
        </w:rPr>
        <w:t>platební</w:t>
      </w:r>
      <w:r w:rsidRPr="00014A9B">
        <w:rPr>
          <w:rFonts w:cs="Arial"/>
          <w:b/>
          <w:highlight w:val="lightGray"/>
          <w:shd w:val="clear" w:color="auto" w:fill="C0C0C0"/>
        </w:rPr>
        <w:t xml:space="preserve"> podmínky</w:t>
      </w:r>
    </w:p>
    <w:p w14:paraId="61F5A8C3" w14:textId="1F64290E" w:rsidR="00ED080E" w:rsidRPr="00014A9B" w:rsidRDefault="00ED080E" w:rsidP="00ED080E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/>
        </w:rPr>
      </w:pPr>
      <w:r w:rsidRPr="00014A9B">
        <w:rPr>
          <w:rFonts w:cs="Arial"/>
          <w:color w:val="000000"/>
        </w:rPr>
        <w:t xml:space="preserve">8.1. Dodavatel je povinen respektovat obchodní a platební podmínky uvedené ve vzorovém návrhu smlouvy, který tvoří </w:t>
      </w:r>
      <w:r w:rsidRPr="00014A9B">
        <w:rPr>
          <w:rFonts w:cs="Arial"/>
          <w:bCs/>
          <w:color w:val="000000"/>
        </w:rPr>
        <w:t xml:space="preserve">přílohu č. </w:t>
      </w:r>
      <w:r w:rsidR="00FA4D54" w:rsidRPr="00014A9B">
        <w:rPr>
          <w:rFonts w:cs="Arial"/>
          <w:bCs/>
          <w:color w:val="000000"/>
        </w:rPr>
        <w:t>3</w:t>
      </w:r>
      <w:r w:rsidRPr="00014A9B">
        <w:rPr>
          <w:rFonts w:cs="Arial"/>
          <w:b/>
          <w:bCs/>
          <w:color w:val="000000"/>
        </w:rPr>
        <w:t xml:space="preserve"> </w:t>
      </w:r>
      <w:r w:rsidRPr="00014A9B">
        <w:rPr>
          <w:rFonts w:cs="Arial"/>
          <w:color w:val="000000"/>
        </w:rPr>
        <w:t>této výzvy.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ED080E" w:rsidRPr="00014A9B" w14:paraId="58C4C2B5" w14:textId="77777777" w:rsidTr="00D56742">
        <w:trPr>
          <w:trHeight w:val="778"/>
        </w:trPr>
        <w:tc>
          <w:tcPr>
            <w:tcW w:w="9067" w:type="dxa"/>
            <w:shd w:val="clear" w:color="auto" w:fill="FBD4B4"/>
          </w:tcPr>
          <w:p w14:paraId="2858265F" w14:textId="5DE1DF95" w:rsidR="00ED080E" w:rsidRPr="00014A9B" w:rsidRDefault="00ED080E" w:rsidP="0086532A">
            <w:pPr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014A9B">
              <w:rPr>
                <w:rFonts w:cs="Arial"/>
                <w:color w:val="000000"/>
              </w:rPr>
              <w:t>8.2. Zadavatel stanoví, že součástí nabídky dodavatele nebude podepsaný návrh smlouvy, ale akceptace smluvních a obchodních podmínek. Zadavatel nabízí ke splnění tohoto požadavku vzorové čestné prohlášení (viz formulář nabídky).</w:t>
            </w:r>
          </w:p>
        </w:tc>
      </w:tr>
    </w:tbl>
    <w:p w14:paraId="0F6E7C70" w14:textId="3797AC6C" w:rsidR="00ED080E" w:rsidRPr="00014A9B" w:rsidRDefault="00ED080E" w:rsidP="00ED080E">
      <w:pPr>
        <w:spacing w:before="120" w:after="240" w:line="240" w:lineRule="auto"/>
        <w:jc w:val="both"/>
        <w:rPr>
          <w:rFonts w:cs="Arial"/>
        </w:rPr>
      </w:pPr>
      <w:r w:rsidRPr="00014A9B">
        <w:rPr>
          <w:rFonts w:cs="Arial"/>
          <w:color w:val="000000"/>
        </w:rPr>
        <w:t>S vybraným dodavatelem pak bude uzavřena smlouva v souladu s návrhem smlouvy uvedeným ve výzvě a akceptací dodavatele</w:t>
      </w:r>
      <w:r w:rsidRPr="00014A9B">
        <w:rPr>
          <w:rFonts w:cs="Arial"/>
        </w:rPr>
        <w:t xml:space="preserve">, a to </w:t>
      </w:r>
      <w:r w:rsidR="00106528" w:rsidRPr="00014A9B">
        <w:rPr>
          <w:rFonts w:cs="Arial"/>
        </w:rPr>
        <w:t xml:space="preserve">případně i </w:t>
      </w:r>
      <w:r w:rsidRPr="00014A9B">
        <w:rPr>
          <w:rFonts w:cs="Arial"/>
        </w:rPr>
        <w:t>v elektronické podobě, bude-li to na straně dodavatele technicky možné.</w:t>
      </w:r>
    </w:p>
    <w:p w14:paraId="572BBF59" w14:textId="3F1E29CA" w:rsidR="00FF34FF" w:rsidRDefault="00F44E69" w:rsidP="007925CB">
      <w:pPr>
        <w:spacing w:before="240" w:after="120" w:line="240" w:lineRule="auto"/>
        <w:rPr>
          <w:rFonts w:cs="Arial"/>
          <w:b/>
          <w:bCs/>
          <w:shd w:val="clear" w:color="auto" w:fill="C0C0C0"/>
        </w:rPr>
      </w:pPr>
      <w:r w:rsidRPr="00A02227">
        <w:rPr>
          <w:rFonts w:cs="Arial"/>
          <w:b/>
          <w:bCs/>
          <w:shd w:val="clear" w:color="auto" w:fill="C0C0C0"/>
        </w:rPr>
        <w:t>9</w:t>
      </w:r>
      <w:r w:rsidR="009542B5" w:rsidRPr="00A02227">
        <w:rPr>
          <w:rFonts w:cs="Arial"/>
          <w:b/>
          <w:bCs/>
          <w:shd w:val="clear" w:color="auto" w:fill="C0C0C0"/>
        </w:rPr>
        <w:t>.</w:t>
      </w:r>
      <w:r w:rsidR="00FF34FF" w:rsidRPr="00A02227">
        <w:rPr>
          <w:rFonts w:cs="Arial"/>
          <w:b/>
          <w:bCs/>
          <w:shd w:val="clear" w:color="auto" w:fill="C0C0C0"/>
        </w:rPr>
        <w:t xml:space="preserve"> Technické podmínky</w:t>
      </w:r>
      <w:r w:rsidR="009542B5" w:rsidRPr="00A02227">
        <w:rPr>
          <w:rFonts w:cs="Arial"/>
          <w:b/>
          <w:bCs/>
          <w:shd w:val="clear" w:color="auto" w:fill="C0C0C0"/>
        </w:rPr>
        <w:t xml:space="preserve"> </w:t>
      </w:r>
      <w:r w:rsidR="00A02227" w:rsidRPr="00A02227">
        <w:rPr>
          <w:rFonts w:cs="Arial"/>
          <w:b/>
          <w:bCs/>
          <w:shd w:val="clear" w:color="auto" w:fill="C0C0C0"/>
        </w:rPr>
        <w:t xml:space="preserve">– </w:t>
      </w:r>
      <w:r w:rsidR="00A02227" w:rsidRPr="00A02227">
        <w:rPr>
          <w:rFonts w:cs="Arial"/>
          <w:bCs/>
          <w:shd w:val="clear" w:color="auto" w:fill="C0C0C0"/>
        </w:rPr>
        <w:t>viz příloha č. 4</w:t>
      </w:r>
      <w:r w:rsidR="00051ECA">
        <w:rPr>
          <w:rFonts w:cs="Arial"/>
          <w:bCs/>
          <w:shd w:val="clear" w:color="auto" w:fill="C0C0C0"/>
        </w:rPr>
        <w:t xml:space="preserve"> výzvy</w:t>
      </w:r>
      <w:r w:rsidR="00A02227" w:rsidRPr="00A02227">
        <w:rPr>
          <w:rFonts w:cs="Arial"/>
          <w:bCs/>
          <w:shd w:val="clear" w:color="auto" w:fill="C0C0C0"/>
        </w:rPr>
        <w:t xml:space="preserve"> - specifikace minimálních požadavků</w:t>
      </w:r>
    </w:p>
    <w:p w14:paraId="05DFF081" w14:textId="37B0F620" w:rsidR="00A02227" w:rsidRPr="00A02227" w:rsidRDefault="001F3210" w:rsidP="00A02227">
      <w:pPr>
        <w:ind w:left="720" w:hanging="360"/>
        <w:rPr>
          <w:b/>
          <w:color w:val="000000" w:themeColor="text1"/>
        </w:rPr>
      </w:pPr>
      <w:r w:rsidRPr="00374451">
        <w:rPr>
          <w:b/>
          <w:color w:val="000000" w:themeColor="text1"/>
        </w:rPr>
        <w:t>Stolní počítač</w:t>
      </w:r>
      <w:r w:rsidR="00A02227">
        <w:rPr>
          <w:b/>
          <w:color w:val="000000" w:themeColor="text1"/>
        </w:rPr>
        <w:t xml:space="preserve"> PC základní</w:t>
      </w:r>
      <w:r w:rsidRPr="00374451">
        <w:rPr>
          <w:b/>
          <w:color w:val="000000" w:themeColor="text1"/>
        </w:rPr>
        <w:t xml:space="preserve"> </w:t>
      </w:r>
      <w:r w:rsidR="00A02227">
        <w:rPr>
          <w:b/>
          <w:color w:val="000000" w:themeColor="text1"/>
        </w:rPr>
        <w:t xml:space="preserve">23 ks </w:t>
      </w:r>
      <w:r w:rsidRPr="00374451">
        <w:rPr>
          <w:b/>
          <w:color w:val="000000" w:themeColor="text1"/>
        </w:rPr>
        <w:t xml:space="preserve">+ </w:t>
      </w:r>
      <w:hyperlink r:id="rId15" w:history="1">
        <w:r w:rsidRPr="00374451">
          <w:rPr>
            <w:rStyle w:val="Hypertextovodkaz"/>
            <w:b/>
            <w:color w:val="000000" w:themeColor="text1"/>
          </w:rPr>
          <w:t>Redukce k monitoru (VGA-HDMI)</w:t>
        </w:r>
      </w:hyperlink>
      <w:r w:rsidRPr="00374451">
        <w:rPr>
          <w:b/>
          <w:color w:val="000000" w:themeColor="text1"/>
        </w:rPr>
        <w:t xml:space="preserve"> </w:t>
      </w:r>
      <w:r w:rsidR="00A02227">
        <w:rPr>
          <w:b/>
          <w:color w:val="000000" w:themeColor="text1"/>
        </w:rPr>
        <w:t>23 ks</w:t>
      </w:r>
    </w:p>
    <w:p w14:paraId="499ED0DA" w14:textId="56C14CD2" w:rsidR="001F3210" w:rsidRDefault="00A02227" w:rsidP="00A02227">
      <w:pPr>
        <w:ind w:left="720" w:hanging="360"/>
      </w:pPr>
      <w:r>
        <w:t>Pouze nové zařízení</w:t>
      </w:r>
    </w:p>
    <w:p w14:paraId="6CBF1961" w14:textId="1AA5D7C9" w:rsidR="001F3210" w:rsidRPr="00374451" w:rsidRDefault="001F3210" w:rsidP="001F3210">
      <w:pPr>
        <w:rPr>
          <w:b/>
        </w:rPr>
      </w:pPr>
      <w:r>
        <w:t xml:space="preserve">    </w:t>
      </w:r>
      <w:r w:rsidRPr="00374451">
        <w:rPr>
          <w:b/>
        </w:rPr>
        <w:t>Stolní počítač</w:t>
      </w:r>
      <w:r w:rsidR="00A02227">
        <w:rPr>
          <w:b/>
        </w:rPr>
        <w:t xml:space="preserve"> PC- výkonější</w:t>
      </w:r>
      <w:r w:rsidRPr="00374451">
        <w:rPr>
          <w:b/>
        </w:rPr>
        <w:t xml:space="preserve"> </w:t>
      </w:r>
      <w:r w:rsidR="00A02227">
        <w:rPr>
          <w:b/>
          <w:color w:val="000000" w:themeColor="text1"/>
        </w:rPr>
        <w:t>3 ks</w:t>
      </w:r>
    </w:p>
    <w:p w14:paraId="15929CA3" w14:textId="13FEE7C2" w:rsidR="00A02227" w:rsidRDefault="00A02227" w:rsidP="00A02227">
      <w:pPr>
        <w:ind w:left="720" w:hanging="360"/>
      </w:pPr>
      <w:r>
        <w:t>Pouze nové zařízení</w:t>
      </w:r>
    </w:p>
    <w:p w14:paraId="21169A70" w14:textId="3ACEEF3B" w:rsidR="00A02227" w:rsidRDefault="00A02227" w:rsidP="001F3210">
      <w:pPr>
        <w:ind w:left="720" w:hanging="360"/>
        <w:rPr>
          <w:b/>
        </w:rPr>
      </w:pPr>
      <w:r w:rsidRPr="00A02227">
        <w:rPr>
          <w:b/>
        </w:rPr>
        <w:t xml:space="preserve">Notebook </w:t>
      </w:r>
      <w:r>
        <w:rPr>
          <w:b/>
        </w:rPr>
        <w:t>2 ks</w:t>
      </w:r>
    </w:p>
    <w:p w14:paraId="2FBC6B2C" w14:textId="0D0932EE" w:rsidR="00A02227" w:rsidRPr="00A02227" w:rsidRDefault="00A02227" w:rsidP="001F3210">
      <w:pPr>
        <w:ind w:left="720" w:hanging="360"/>
      </w:pPr>
      <w:r>
        <w:t>Pouze nové zařízení</w:t>
      </w:r>
    </w:p>
    <w:p w14:paraId="613EA1D6" w14:textId="3FCA8ABB" w:rsidR="001F3210" w:rsidRDefault="00A02227" w:rsidP="00A02227">
      <w:pPr>
        <w:pStyle w:val="Default"/>
        <w:suppressAutoHyphens w:val="0"/>
        <w:autoSpaceDE w:val="0"/>
        <w:autoSpaceDN w:val="0"/>
        <w:adjustRightInd w:val="0"/>
        <w:spacing w:after="0" w:line="240" w:lineRule="auto"/>
        <w:rPr>
          <w:b/>
          <w:iCs/>
          <w:sz w:val="22"/>
          <w:szCs w:val="22"/>
        </w:rPr>
      </w:pPr>
      <w:r>
        <w:rPr>
          <w:rFonts w:cs="Times New Roman"/>
          <w:b/>
          <w:color w:val="auto"/>
          <w:sz w:val="22"/>
          <w:szCs w:val="22"/>
        </w:rPr>
        <w:t xml:space="preserve">      </w:t>
      </w:r>
      <w:r w:rsidR="001F3210" w:rsidRPr="004E3761">
        <w:rPr>
          <w:b/>
          <w:iCs/>
          <w:sz w:val="22"/>
          <w:szCs w:val="22"/>
        </w:rPr>
        <w:t>Dataprojketor</w:t>
      </w:r>
      <w:r>
        <w:rPr>
          <w:b/>
          <w:iCs/>
          <w:sz w:val="22"/>
          <w:szCs w:val="22"/>
        </w:rPr>
        <w:t xml:space="preserve"> 3 ks</w:t>
      </w:r>
    </w:p>
    <w:p w14:paraId="7D14BAF8" w14:textId="7C69A6E4" w:rsidR="00A02227" w:rsidRPr="00A02227" w:rsidRDefault="00A02227" w:rsidP="00A02227">
      <w:pPr>
        <w:pStyle w:val="Default"/>
        <w:suppressAutoHyphens w:val="0"/>
        <w:autoSpaceDE w:val="0"/>
        <w:autoSpaceDN w:val="0"/>
        <w:adjustRightInd w:val="0"/>
        <w:spacing w:after="0" w:line="240" w:lineRule="auto"/>
      </w:pPr>
      <w:r>
        <w:rPr>
          <w:b/>
          <w:iCs/>
          <w:sz w:val="22"/>
          <w:szCs w:val="22"/>
        </w:rPr>
        <w:t xml:space="preserve">      </w:t>
      </w:r>
      <w:r w:rsidRPr="00A02227">
        <w:rPr>
          <w:iCs/>
          <w:sz w:val="22"/>
          <w:szCs w:val="22"/>
        </w:rPr>
        <w:t>Pouze nové zařízení</w:t>
      </w:r>
    </w:p>
    <w:p w14:paraId="4A2D800A" w14:textId="77777777" w:rsidR="001F3210" w:rsidRPr="00014A9B" w:rsidRDefault="001F3210" w:rsidP="007925CB">
      <w:pPr>
        <w:spacing w:before="240" w:after="120" w:line="240" w:lineRule="auto"/>
        <w:rPr>
          <w:rFonts w:cs="Arial"/>
          <w:b/>
          <w:bCs/>
          <w:shd w:val="clear" w:color="auto" w:fill="C0C0C0"/>
        </w:rPr>
      </w:pPr>
    </w:p>
    <w:p w14:paraId="77B51318" w14:textId="7C81DE57" w:rsidR="0072055C" w:rsidRPr="00014A9B" w:rsidRDefault="00FF34FF" w:rsidP="007925CB">
      <w:pPr>
        <w:spacing w:before="240" w:after="120" w:line="240" w:lineRule="auto"/>
        <w:rPr>
          <w:rFonts w:cs="Arial"/>
          <w:b/>
          <w:bCs/>
          <w:shd w:val="clear" w:color="auto" w:fill="C0C0C0"/>
        </w:rPr>
      </w:pPr>
      <w:r w:rsidRPr="00014A9B">
        <w:rPr>
          <w:rFonts w:cs="Arial"/>
          <w:b/>
          <w:bCs/>
          <w:highlight w:val="lightGray"/>
          <w:shd w:val="clear" w:color="auto" w:fill="C0C0C0"/>
        </w:rPr>
        <w:lastRenderedPageBreak/>
        <w:t xml:space="preserve">10. </w:t>
      </w:r>
      <w:r w:rsidR="00933FE7" w:rsidRPr="00014A9B">
        <w:rPr>
          <w:rFonts w:cs="Arial"/>
          <w:b/>
          <w:bCs/>
          <w:highlight w:val="lightGray"/>
          <w:shd w:val="clear" w:color="auto" w:fill="C0C0C0"/>
        </w:rPr>
        <w:t>Termín</w:t>
      </w:r>
      <w:r w:rsidR="009542B5" w:rsidRPr="00014A9B">
        <w:rPr>
          <w:rFonts w:cs="Arial"/>
          <w:b/>
          <w:bCs/>
          <w:highlight w:val="lightGray"/>
          <w:shd w:val="clear" w:color="auto" w:fill="C0C0C0"/>
        </w:rPr>
        <w:t xml:space="preserve"> a místo plnění zakázky</w:t>
      </w:r>
      <w:r w:rsidR="009542B5" w:rsidRPr="00014A9B">
        <w:rPr>
          <w:rFonts w:cs="Arial"/>
          <w:b/>
          <w:bCs/>
          <w:shd w:val="clear" w:color="auto" w:fill="C0C0C0"/>
        </w:rPr>
        <w:t xml:space="preserve"> </w:t>
      </w:r>
    </w:p>
    <w:p w14:paraId="78AA7282" w14:textId="17E90ED9" w:rsidR="00E43BFE" w:rsidRPr="00014A9B" w:rsidRDefault="009542B5" w:rsidP="00FF34FF">
      <w:pPr>
        <w:spacing w:after="0" w:line="240" w:lineRule="auto"/>
        <w:ind w:left="2835" w:hanging="2835"/>
        <w:jc w:val="both"/>
        <w:rPr>
          <w:rFonts w:cs="Arial"/>
        </w:rPr>
      </w:pPr>
      <w:r w:rsidRPr="00014A9B">
        <w:rPr>
          <w:rFonts w:cs="Arial"/>
        </w:rPr>
        <w:t>Termín</w:t>
      </w:r>
      <w:r w:rsidR="00E43BFE" w:rsidRPr="00014A9B">
        <w:rPr>
          <w:rFonts w:cs="Arial"/>
          <w:bCs/>
        </w:rPr>
        <w:t xml:space="preserve"> plnění:             </w:t>
      </w:r>
      <w:r w:rsidR="00FF34FF" w:rsidRPr="00014A9B">
        <w:rPr>
          <w:rFonts w:cs="Arial"/>
          <w:bCs/>
        </w:rPr>
        <w:tab/>
      </w:r>
      <w:r w:rsidR="002C5E23">
        <w:rPr>
          <w:rFonts w:cs="Arial"/>
          <w:bCs/>
        </w:rPr>
        <w:t xml:space="preserve">nejdé </w:t>
      </w:r>
      <w:r w:rsidR="001F3210">
        <w:rPr>
          <w:rFonts w:cs="Arial"/>
          <w:bCs/>
        </w:rPr>
        <w:t>do 28</w:t>
      </w:r>
      <w:r w:rsidR="008A219F" w:rsidRPr="00014A9B">
        <w:rPr>
          <w:rFonts w:cs="Arial"/>
          <w:bCs/>
        </w:rPr>
        <w:t>.11.2</w:t>
      </w:r>
      <w:r w:rsidR="001F3210">
        <w:rPr>
          <w:rFonts w:cs="Arial"/>
          <w:bCs/>
        </w:rPr>
        <w:t xml:space="preserve">025 </w:t>
      </w:r>
    </w:p>
    <w:p w14:paraId="3DF7E0A2" w14:textId="77777777" w:rsidR="0072055C" w:rsidRPr="00014A9B" w:rsidRDefault="009542B5" w:rsidP="00FF34FF">
      <w:pPr>
        <w:spacing w:after="0" w:line="240" w:lineRule="auto"/>
        <w:ind w:left="2693" w:hanging="2693"/>
        <w:rPr>
          <w:rFonts w:cs="Arial"/>
          <w:bCs/>
        </w:rPr>
      </w:pPr>
      <w:r w:rsidRPr="00014A9B">
        <w:rPr>
          <w:rFonts w:cs="Arial"/>
          <w:bCs/>
        </w:rPr>
        <w:t>Místo dodání</w:t>
      </w:r>
      <w:r w:rsidR="00FF34FF" w:rsidRPr="00014A9B">
        <w:rPr>
          <w:rFonts w:cs="Arial"/>
          <w:bCs/>
        </w:rPr>
        <w:t>:</w:t>
      </w:r>
      <w:r w:rsidR="00512A55" w:rsidRPr="00014A9B">
        <w:rPr>
          <w:rFonts w:cs="Arial"/>
          <w:bCs/>
        </w:rPr>
        <w:tab/>
      </w:r>
      <w:r w:rsidR="00512A55" w:rsidRPr="00014A9B">
        <w:rPr>
          <w:rFonts w:cs="Arial"/>
          <w:bCs/>
        </w:rPr>
        <w:tab/>
        <w:t>sídlo za</w:t>
      </w:r>
      <w:r w:rsidR="00FF34FF" w:rsidRPr="00014A9B">
        <w:rPr>
          <w:rFonts w:cs="Arial"/>
          <w:bCs/>
        </w:rPr>
        <w:t>davatele</w:t>
      </w:r>
    </w:p>
    <w:p w14:paraId="697186FB" w14:textId="1D3BA878" w:rsidR="0072055C" w:rsidRPr="00014A9B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1</w:t>
      </w:r>
      <w:r w:rsidR="00FF34FF" w:rsidRPr="00014A9B">
        <w:rPr>
          <w:rFonts w:cs="Arial"/>
          <w:b/>
          <w:highlight w:val="lightGray"/>
          <w:shd w:val="clear" w:color="auto" w:fill="C0C0C0"/>
        </w:rPr>
        <w:t>1</w:t>
      </w:r>
      <w:r w:rsidRPr="00014A9B">
        <w:rPr>
          <w:rFonts w:cs="Arial"/>
          <w:b/>
          <w:highlight w:val="lightGray"/>
          <w:shd w:val="clear" w:color="auto" w:fill="C0C0C0"/>
        </w:rPr>
        <w:t xml:space="preserve">. </w:t>
      </w:r>
      <w:r w:rsidRPr="00014A9B">
        <w:rPr>
          <w:rFonts w:cs="Arial"/>
          <w:b/>
          <w:bCs/>
          <w:highlight w:val="lightGray"/>
          <w:shd w:val="clear" w:color="auto" w:fill="C0C0C0"/>
        </w:rPr>
        <w:t>Vysvětlení</w:t>
      </w:r>
      <w:r w:rsidRPr="00014A9B">
        <w:rPr>
          <w:rFonts w:cs="Arial"/>
          <w:b/>
          <w:highlight w:val="lightGray"/>
          <w:shd w:val="clear" w:color="auto" w:fill="C0C0C0"/>
        </w:rPr>
        <w:t xml:space="preserve"> zadávací dokumentace</w:t>
      </w:r>
    </w:p>
    <w:p w14:paraId="7289016E" w14:textId="23EE1F49" w:rsidR="0045485E" w:rsidRPr="00014A9B" w:rsidRDefault="0045485E" w:rsidP="00C3635D">
      <w:pPr>
        <w:spacing w:before="240" w:after="120" w:line="240" w:lineRule="auto"/>
        <w:jc w:val="both"/>
        <w:rPr>
          <w:rFonts w:eastAsia="Calibri" w:cs="Arial"/>
        </w:rPr>
      </w:pPr>
      <w:r w:rsidRPr="00014A9B">
        <w:rPr>
          <w:rFonts w:eastAsia="Calibri" w:cs="Arial"/>
        </w:rPr>
        <w:t>Dodavatel je oprávněn písemně požádat kontaktní osobu uvedenou v bodě 1 této výzvy o</w:t>
      </w:r>
      <w:r w:rsidR="00C3635D" w:rsidRPr="00014A9B">
        <w:rPr>
          <w:rFonts w:eastAsia="Calibri" w:cs="Arial"/>
        </w:rPr>
        <w:t> </w:t>
      </w:r>
      <w:r w:rsidRPr="00014A9B">
        <w:rPr>
          <w:rFonts w:eastAsia="Calibri" w:cs="Arial"/>
        </w:rPr>
        <w:t>vysvětlení podmínek veřejné zakázky. Zadavatel je povinen odeslat vysvětlení k zadávacím podmínkám případně související dokumenty nejpozději do 2 pracovních dnů po doručení písemné žádosti.</w:t>
      </w:r>
    </w:p>
    <w:p w14:paraId="37E1ADEC" w14:textId="4120F4D6" w:rsidR="00345C97" w:rsidRPr="00014A9B" w:rsidRDefault="009542B5" w:rsidP="007925CB">
      <w:pPr>
        <w:spacing w:before="240" w:after="120" w:line="240" w:lineRule="auto"/>
        <w:rPr>
          <w:rFonts w:cs="Arial"/>
          <w:b/>
          <w:highlight w:val="lightGray"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1</w:t>
      </w:r>
      <w:r w:rsidR="00FF34FF" w:rsidRPr="00014A9B">
        <w:rPr>
          <w:rFonts w:cs="Arial"/>
          <w:b/>
          <w:highlight w:val="lightGray"/>
          <w:shd w:val="clear" w:color="auto" w:fill="C0C0C0"/>
        </w:rPr>
        <w:t>2</w:t>
      </w:r>
      <w:r w:rsidR="00973A80" w:rsidRPr="00014A9B">
        <w:rPr>
          <w:rFonts w:cs="Arial"/>
          <w:b/>
          <w:highlight w:val="lightGray"/>
          <w:shd w:val="clear" w:color="auto" w:fill="C0C0C0"/>
        </w:rPr>
        <w:t xml:space="preserve">. </w:t>
      </w:r>
      <w:r w:rsidR="00345C97" w:rsidRPr="00014A9B">
        <w:rPr>
          <w:rFonts w:cs="Arial"/>
          <w:b/>
          <w:highlight w:val="lightGray"/>
          <w:shd w:val="clear" w:color="auto" w:fill="C0C0C0"/>
        </w:rPr>
        <w:t>Prohlídka místa plnění</w:t>
      </w:r>
    </w:p>
    <w:p w14:paraId="40D81588" w14:textId="460EF913" w:rsidR="00345C97" w:rsidRPr="00014A9B" w:rsidRDefault="00345C97" w:rsidP="00345C97">
      <w:pPr>
        <w:tabs>
          <w:tab w:val="left" w:pos="4536"/>
        </w:tabs>
        <w:spacing w:after="0" w:line="240" w:lineRule="auto"/>
        <w:jc w:val="both"/>
        <w:rPr>
          <w:rFonts w:eastAsia="Calibri" w:cs="Arial"/>
        </w:rPr>
      </w:pPr>
      <w:r w:rsidRPr="00014A9B">
        <w:rPr>
          <w:rFonts w:eastAsia="Calibri" w:cs="Arial"/>
        </w:rPr>
        <w:t xml:space="preserve">Zadavatel umožňuje prohlídku místa plnění v průběhu celé lhůty pro podání nabídek. Termín prohlídky si domluví dodavatel s kontaktní osobou zadavatele v dostatečném předstihu tak, aby byl schopen podat řádně a včas nabídku </w:t>
      </w:r>
      <w:r w:rsidR="008A219F" w:rsidRPr="00014A9B">
        <w:rPr>
          <w:rFonts w:eastAsia="Calibri" w:cs="Arial"/>
        </w:rPr>
        <w:t>–</w:t>
      </w:r>
      <w:r w:rsidR="008A219F" w:rsidRPr="00014A9B">
        <w:rPr>
          <w:rFonts w:eastAsia="Calibri" w:cs="Arial"/>
        </w:rPr>
        <w:tab/>
        <w:t>Ing. Jaroslav Bálek</w:t>
      </w:r>
      <w:r w:rsidRPr="00014A9B">
        <w:rPr>
          <w:rFonts w:eastAsia="Calibri" w:cs="Arial"/>
        </w:rPr>
        <w:t xml:space="preserve">, ředitel, </w:t>
      </w:r>
    </w:p>
    <w:p w14:paraId="201CDA08" w14:textId="1CC628CA" w:rsidR="00345C97" w:rsidRPr="00014A9B" w:rsidRDefault="00345C97" w:rsidP="00345C97">
      <w:pPr>
        <w:spacing w:after="0" w:line="240" w:lineRule="auto"/>
        <w:ind w:left="4248" w:firstLine="288"/>
        <w:jc w:val="both"/>
        <w:rPr>
          <w:rFonts w:cs="Arial"/>
        </w:rPr>
      </w:pPr>
      <w:r w:rsidRPr="00014A9B">
        <w:rPr>
          <w:rFonts w:eastAsia="Calibri" w:cs="Arial"/>
        </w:rPr>
        <w:t xml:space="preserve">tel.: </w:t>
      </w:r>
      <w:r w:rsidR="008A219F" w:rsidRPr="00014A9B">
        <w:rPr>
          <w:rFonts w:eastAsia="Calibri" w:cs="Arial"/>
        </w:rPr>
        <w:t>603 100 053</w:t>
      </w:r>
    </w:p>
    <w:p w14:paraId="285D8B2A" w14:textId="2F054868" w:rsidR="00345C97" w:rsidRPr="00014A9B" w:rsidRDefault="00345C97" w:rsidP="00345C97">
      <w:pPr>
        <w:spacing w:after="0" w:line="240" w:lineRule="auto"/>
        <w:ind w:left="4248" w:firstLine="288"/>
        <w:jc w:val="both"/>
        <w:rPr>
          <w:rFonts w:eastAsia="Calibri" w:cs="Arial"/>
        </w:rPr>
      </w:pPr>
      <w:r w:rsidRPr="00014A9B">
        <w:rPr>
          <w:rFonts w:cs="Arial"/>
        </w:rPr>
        <w:t xml:space="preserve">e-mail: </w:t>
      </w:r>
      <w:r w:rsidR="008A219F" w:rsidRPr="00014A9B">
        <w:rPr>
          <w:rFonts w:cs="Arial"/>
        </w:rPr>
        <w:t>jbalek@chroustovice.cz</w:t>
      </w:r>
    </w:p>
    <w:p w14:paraId="141F03AA" w14:textId="66F46C2C" w:rsidR="0072055C" w:rsidRPr="00014A9B" w:rsidRDefault="00973A80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1</w:t>
      </w:r>
      <w:r w:rsidR="00C320F0">
        <w:rPr>
          <w:rFonts w:cs="Arial"/>
          <w:b/>
          <w:highlight w:val="lightGray"/>
          <w:shd w:val="clear" w:color="auto" w:fill="C0C0C0"/>
        </w:rPr>
        <w:t>3</w:t>
      </w:r>
      <w:r w:rsidRPr="00014A9B">
        <w:rPr>
          <w:rFonts w:cs="Arial"/>
          <w:b/>
          <w:highlight w:val="lightGray"/>
          <w:shd w:val="clear" w:color="auto" w:fill="C0C0C0"/>
        </w:rPr>
        <w:t xml:space="preserve">. </w:t>
      </w:r>
      <w:r w:rsidR="009542B5" w:rsidRPr="00014A9B">
        <w:rPr>
          <w:rFonts w:cs="Arial"/>
          <w:b/>
          <w:highlight w:val="lightGray"/>
          <w:shd w:val="clear" w:color="auto" w:fill="C0C0C0"/>
        </w:rPr>
        <w:t>Zadavatel si vyhrazuje právo</w:t>
      </w:r>
    </w:p>
    <w:p w14:paraId="04DC5818" w14:textId="77777777" w:rsidR="0072055C" w:rsidRPr="00014A9B" w:rsidRDefault="00512A55" w:rsidP="00F03AA7">
      <w:pPr>
        <w:numPr>
          <w:ilvl w:val="0"/>
          <w:numId w:val="2"/>
        </w:numPr>
        <w:spacing w:after="0" w:line="240" w:lineRule="auto"/>
        <w:ind w:hanging="357"/>
        <w:jc w:val="both"/>
        <w:rPr>
          <w:rFonts w:cs="Arial"/>
        </w:rPr>
      </w:pPr>
      <w:r w:rsidRPr="00014A9B">
        <w:rPr>
          <w:rFonts w:cs="Arial"/>
        </w:rPr>
        <w:t>zrušit výběrové</w:t>
      </w:r>
      <w:r w:rsidR="009542B5" w:rsidRPr="00014A9B">
        <w:rPr>
          <w:rFonts w:cs="Arial"/>
        </w:rPr>
        <w:t xml:space="preserve"> řízení bez uvedení důvodu, nejpozději však do uzavření smlouvy, </w:t>
      </w:r>
    </w:p>
    <w:p w14:paraId="00CE0903" w14:textId="437A8E6A" w:rsidR="0072055C" w:rsidRPr="00014A9B" w:rsidRDefault="009542B5" w:rsidP="00F03AA7">
      <w:pPr>
        <w:numPr>
          <w:ilvl w:val="0"/>
          <w:numId w:val="2"/>
        </w:numPr>
        <w:spacing w:after="0" w:line="240" w:lineRule="auto"/>
        <w:ind w:hanging="357"/>
        <w:jc w:val="both"/>
        <w:rPr>
          <w:rFonts w:cs="Arial"/>
        </w:rPr>
      </w:pPr>
      <w:r w:rsidRPr="00014A9B">
        <w:rPr>
          <w:rFonts w:cs="Arial"/>
        </w:rPr>
        <w:t>upřesnit podmínky zakázky</w:t>
      </w:r>
      <w:r w:rsidR="00BB3A67" w:rsidRPr="00014A9B">
        <w:rPr>
          <w:rFonts w:cs="Arial"/>
        </w:rPr>
        <w:t>,</w:t>
      </w:r>
    </w:p>
    <w:p w14:paraId="7B3C7680" w14:textId="069B88F0" w:rsidR="0072055C" w:rsidRPr="00014A9B" w:rsidRDefault="009542B5" w:rsidP="00F03AA7">
      <w:pPr>
        <w:numPr>
          <w:ilvl w:val="0"/>
          <w:numId w:val="2"/>
        </w:numPr>
        <w:spacing w:after="0" w:line="240" w:lineRule="auto"/>
        <w:ind w:hanging="357"/>
        <w:jc w:val="both"/>
        <w:rPr>
          <w:rFonts w:cs="Arial"/>
        </w:rPr>
      </w:pPr>
      <w:r w:rsidRPr="00014A9B">
        <w:rPr>
          <w:rFonts w:cs="Arial"/>
        </w:rPr>
        <w:t>vyloučit</w:t>
      </w:r>
      <w:r w:rsidR="00867A5A" w:rsidRPr="00014A9B">
        <w:rPr>
          <w:rFonts w:cs="Arial"/>
        </w:rPr>
        <w:t xml:space="preserve"> z výběrového řízení</w:t>
      </w:r>
      <w:r w:rsidRPr="00014A9B">
        <w:rPr>
          <w:rFonts w:cs="Arial"/>
        </w:rPr>
        <w:t xml:space="preserve"> dodavatele, jehož nabídka nebude splňovat podmínky stanovené ve výzvě</w:t>
      </w:r>
      <w:r w:rsidR="00BB3A67" w:rsidRPr="00014A9B">
        <w:rPr>
          <w:rFonts w:cs="Arial"/>
        </w:rPr>
        <w:t>,</w:t>
      </w:r>
    </w:p>
    <w:p w14:paraId="599B1877" w14:textId="1B7605C6" w:rsidR="0072055C" w:rsidRPr="00014A9B" w:rsidRDefault="009542B5" w:rsidP="00F03AA7">
      <w:pPr>
        <w:numPr>
          <w:ilvl w:val="0"/>
          <w:numId w:val="2"/>
        </w:numPr>
        <w:spacing w:after="0" w:line="240" w:lineRule="auto"/>
        <w:ind w:hanging="357"/>
        <w:jc w:val="both"/>
        <w:rPr>
          <w:rFonts w:cs="Arial"/>
        </w:rPr>
      </w:pPr>
      <w:r w:rsidRPr="00014A9B">
        <w:rPr>
          <w:rFonts w:cs="Arial"/>
        </w:rPr>
        <w:t xml:space="preserve">vyžádat si od dodavatele </w:t>
      </w:r>
      <w:r w:rsidR="00867A5A" w:rsidRPr="00014A9B">
        <w:rPr>
          <w:rFonts w:cs="Arial"/>
        </w:rPr>
        <w:t xml:space="preserve">písemné </w:t>
      </w:r>
      <w:r w:rsidRPr="00014A9B">
        <w:rPr>
          <w:rFonts w:cs="Arial"/>
        </w:rPr>
        <w:t>doplnění nabídky a ověřit si informace uvedené dodavatelem v</w:t>
      </w:r>
      <w:r w:rsidR="00BB3A67" w:rsidRPr="00014A9B">
        <w:rPr>
          <w:rFonts w:cs="Arial"/>
        </w:rPr>
        <w:t> </w:t>
      </w:r>
      <w:r w:rsidRPr="00014A9B">
        <w:rPr>
          <w:rFonts w:cs="Arial"/>
        </w:rPr>
        <w:t>nabídce</w:t>
      </w:r>
      <w:r w:rsidR="00BB3A67" w:rsidRPr="00014A9B">
        <w:rPr>
          <w:rFonts w:cs="Arial"/>
        </w:rPr>
        <w:t>,</w:t>
      </w:r>
    </w:p>
    <w:p w14:paraId="2E067E4C" w14:textId="7AA12304" w:rsidR="0072055C" w:rsidRPr="00014A9B" w:rsidRDefault="009542B5" w:rsidP="00F03AA7">
      <w:pPr>
        <w:numPr>
          <w:ilvl w:val="0"/>
          <w:numId w:val="2"/>
        </w:numPr>
        <w:spacing w:after="0" w:line="240" w:lineRule="auto"/>
        <w:ind w:hanging="357"/>
        <w:jc w:val="both"/>
        <w:rPr>
          <w:rFonts w:cs="Arial"/>
        </w:rPr>
      </w:pPr>
      <w:r w:rsidRPr="00014A9B">
        <w:rPr>
          <w:rFonts w:cs="Arial"/>
        </w:rPr>
        <w:t>nehradit náklady, které dodavateli vznikly v souvislosti s podáním nabídky</w:t>
      </w:r>
      <w:r w:rsidR="00BB3A67" w:rsidRPr="00014A9B">
        <w:rPr>
          <w:rFonts w:cs="Arial"/>
        </w:rPr>
        <w:t>,</w:t>
      </w:r>
    </w:p>
    <w:p w14:paraId="4A28071F" w14:textId="10584179" w:rsidR="0072055C" w:rsidRPr="00014A9B" w:rsidRDefault="009542B5" w:rsidP="00F03AA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</w:rPr>
      </w:pPr>
      <w:r w:rsidRPr="00014A9B">
        <w:rPr>
          <w:rFonts w:cs="Arial"/>
        </w:rPr>
        <w:t xml:space="preserve">uzavřít smlouvu s dodavatelem, který se umístí jako </w:t>
      </w:r>
      <w:r w:rsidR="00D85513" w:rsidRPr="00014A9B">
        <w:rPr>
          <w:rFonts w:cs="Arial"/>
        </w:rPr>
        <w:t xml:space="preserve">další </w:t>
      </w:r>
      <w:r w:rsidRPr="00014A9B">
        <w:rPr>
          <w:rFonts w:cs="Arial"/>
        </w:rPr>
        <w:t>v pořadí, pokud vítězný</w:t>
      </w:r>
      <w:r w:rsidR="00D85513" w:rsidRPr="00014A9B">
        <w:rPr>
          <w:rFonts w:cs="Arial"/>
        </w:rPr>
        <w:t>/vybraný</w:t>
      </w:r>
      <w:r w:rsidRPr="00014A9B">
        <w:rPr>
          <w:rFonts w:cs="Arial"/>
        </w:rPr>
        <w:t xml:space="preserve"> dodavatel odmítne poskytnout potřebnou součinnost vedoucí k uzavření smlouvy</w:t>
      </w:r>
      <w:r w:rsidR="00D85513" w:rsidRPr="00014A9B">
        <w:rPr>
          <w:rFonts w:cs="Arial"/>
        </w:rPr>
        <w:t>.</w:t>
      </w:r>
      <w:r w:rsidRPr="00014A9B">
        <w:rPr>
          <w:rFonts w:cs="Arial"/>
        </w:rPr>
        <w:t xml:space="preserve">  </w:t>
      </w:r>
    </w:p>
    <w:p w14:paraId="24D47F53" w14:textId="77777777" w:rsidR="00C21378" w:rsidRPr="00014A9B" w:rsidRDefault="00C21378" w:rsidP="00C21378">
      <w:pPr>
        <w:spacing w:after="0" w:line="240" w:lineRule="auto"/>
        <w:ind w:left="714"/>
        <w:jc w:val="both"/>
        <w:rPr>
          <w:rFonts w:cs="Arial"/>
        </w:rPr>
      </w:pPr>
    </w:p>
    <w:p w14:paraId="07126DD0" w14:textId="11DC07B9" w:rsidR="0072055C" w:rsidRPr="00014A9B" w:rsidRDefault="009542B5" w:rsidP="007925CB">
      <w:pPr>
        <w:spacing w:before="240" w:after="120" w:line="240" w:lineRule="auto"/>
        <w:rPr>
          <w:rFonts w:cs="Arial"/>
          <w:b/>
          <w:shd w:val="clear" w:color="auto" w:fill="C0C0C0"/>
        </w:rPr>
      </w:pPr>
      <w:r w:rsidRPr="00014A9B">
        <w:rPr>
          <w:rFonts w:cs="Arial"/>
          <w:b/>
          <w:highlight w:val="lightGray"/>
          <w:shd w:val="clear" w:color="auto" w:fill="C0C0C0"/>
        </w:rPr>
        <w:t>1</w:t>
      </w:r>
      <w:r w:rsidR="00345C97" w:rsidRPr="00014A9B">
        <w:rPr>
          <w:rFonts w:cs="Arial"/>
          <w:b/>
          <w:highlight w:val="lightGray"/>
          <w:shd w:val="clear" w:color="auto" w:fill="C0C0C0"/>
        </w:rPr>
        <w:t>5</w:t>
      </w:r>
      <w:r w:rsidRPr="00014A9B">
        <w:rPr>
          <w:rFonts w:cs="Arial"/>
          <w:b/>
          <w:highlight w:val="lightGray"/>
          <w:shd w:val="clear" w:color="auto" w:fill="C0C0C0"/>
        </w:rPr>
        <w:t>. Přílohy:</w:t>
      </w:r>
    </w:p>
    <w:p w14:paraId="0D73944A" w14:textId="17E11BE2" w:rsidR="00ED080E" w:rsidRPr="00014A9B" w:rsidRDefault="005663E3" w:rsidP="00EE5DF9">
      <w:pPr>
        <w:spacing w:after="0" w:line="240" w:lineRule="auto"/>
        <w:jc w:val="both"/>
        <w:rPr>
          <w:rFonts w:cs="Arial"/>
        </w:rPr>
      </w:pPr>
      <w:r w:rsidRPr="00014A9B">
        <w:rPr>
          <w:rFonts w:cs="Arial"/>
        </w:rPr>
        <w:t>Příloha č. 1:</w:t>
      </w:r>
      <w:r w:rsidRPr="00014A9B">
        <w:rPr>
          <w:rFonts w:cs="Arial"/>
        </w:rPr>
        <w:tab/>
      </w:r>
      <w:r w:rsidR="00426E6F" w:rsidRPr="00014A9B">
        <w:rPr>
          <w:rFonts w:cs="Arial"/>
        </w:rPr>
        <w:t>Formulář nabídky</w:t>
      </w:r>
    </w:p>
    <w:p w14:paraId="31F76586" w14:textId="3C8D798E" w:rsidR="00C3635D" w:rsidRPr="00014A9B" w:rsidRDefault="00C3635D" w:rsidP="00EE5DF9">
      <w:pPr>
        <w:spacing w:after="0" w:line="240" w:lineRule="auto"/>
        <w:jc w:val="both"/>
        <w:rPr>
          <w:rFonts w:cs="Arial"/>
        </w:rPr>
      </w:pPr>
      <w:r w:rsidRPr="00014A9B">
        <w:rPr>
          <w:rFonts w:cs="Arial"/>
        </w:rPr>
        <w:t>Pří</w:t>
      </w:r>
      <w:r w:rsidR="008A219F" w:rsidRPr="00014A9B">
        <w:rPr>
          <w:rFonts w:cs="Arial"/>
        </w:rPr>
        <w:t>loha č. 2:</w:t>
      </w:r>
      <w:r w:rsidR="008A219F" w:rsidRPr="00014A9B">
        <w:rPr>
          <w:rFonts w:cs="Arial"/>
        </w:rPr>
        <w:tab/>
      </w:r>
      <w:r w:rsidR="001F3210">
        <w:rPr>
          <w:rFonts w:cs="Arial"/>
        </w:rPr>
        <w:t>Položkový rozpočet</w:t>
      </w:r>
      <w:r w:rsidR="00A02227">
        <w:rPr>
          <w:rFonts w:cs="Arial"/>
        </w:rPr>
        <w:t>, odkazy na specifikaci</w:t>
      </w:r>
    </w:p>
    <w:p w14:paraId="690B7EEE" w14:textId="1A7CFEE6" w:rsidR="0072055C" w:rsidRDefault="00ED080E" w:rsidP="00EE5DF9">
      <w:pPr>
        <w:spacing w:after="0" w:line="240" w:lineRule="auto"/>
        <w:jc w:val="both"/>
        <w:rPr>
          <w:rFonts w:cs="Arial"/>
        </w:rPr>
      </w:pPr>
      <w:r w:rsidRPr="00014A9B">
        <w:rPr>
          <w:rFonts w:cs="Arial"/>
        </w:rPr>
        <w:t xml:space="preserve">Příloha č. </w:t>
      </w:r>
      <w:r w:rsidR="00C3635D" w:rsidRPr="00014A9B">
        <w:rPr>
          <w:rFonts w:cs="Arial"/>
        </w:rPr>
        <w:t>3</w:t>
      </w:r>
      <w:r w:rsidRPr="00014A9B">
        <w:rPr>
          <w:rFonts w:cs="Arial"/>
        </w:rPr>
        <w:t>:</w:t>
      </w:r>
      <w:r w:rsidRPr="00014A9B">
        <w:rPr>
          <w:rFonts w:cs="Arial"/>
        </w:rPr>
        <w:tab/>
        <w:t>Návrh smlouvy</w:t>
      </w:r>
    </w:p>
    <w:p w14:paraId="484B8DE1" w14:textId="323458F7" w:rsidR="00A02227" w:rsidRPr="00014A9B" w:rsidRDefault="00A02227" w:rsidP="00EE5DF9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Příloha č. 4:    Specifikace minimálních požadavků </w:t>
      </w:r>
    </w:p>
    <w:p w14:paraId="5AFA28F6" w14:textId="77777777" w:rsidR="00345C97" w:rsidRPr="00014A9B" w:rsidRDefault="00345C97" w:rsidP="000278DA">
      <w:pPr>
        <w:autoSpaceDE w:val="0"/>
        <w:spacing w:after="0" w:line="240" w:lineRule="auto"/>
        <w:ind w:left="4956" w:firstLine="708"/>
        <w:rPr>
          <w:rFonts w:cs="Arial"/>
        </w:rPr>
      </w:pPr>
    </w:p>
    <w:p w14:paraId="3DAA20D9" w14:textId="00D8683D" w:rsidR="00A834A7" w:rsidRDefault="00A834A7" w:rsidP="00A834A7">
      <w:pPr>
        <w:autoSpaceDE w:val="0"/>
        <w:spacing w:after="0" w:line="240" w:lineRule="auto"/>
        <w:rPr>
          <w:rFonts w:cs="Arial"/>
        </w:rPr>
      </w:pPr>
    </w:p>
    <w:p w14:paraId="09239380" w14:textId="77777777" w:rsidR="00C320F0" w:rsidRPr="00014A9B" w:rsidRDefault="00C320F0" w:rsidP="00A834A7">
      <w:pPr>
        <w:autoSpaceDE w:val="0"/>
        <w:spacing w:after="0" w:line="240" w:lineRule="auto"/>
        <w:rPr>
          <w:rFonts w:cs="Arial"/>
        </w:rPr>
      </w:pPr>
    </w:p>
    <w:p w14:paraId="21AFC7AB" w14:textId="7D40FD47" w:rsidR="000278DA" w:rsidRPr="00014A9B" w:rsidRDefault="008A219F" w:rsidP="000278DA">
      <w:pPr>
        <w:autoSpaceDE w:val="0"/>
        <w:spacing w:after="0" w:line="240" w:lineRule="auto"/>
        <w:ind w:left="4956" w:firstLine="708"/>
        <w:rPr>
          <w:rFonts w:cs="Arial"/>
        </w:rPr>
      </w:pPr>
      <w:r w:rsidRPr="00014A9B">
        <w:rPr>
          <w:rFonts w:cs="Arial"/>
        </w:rPr>
        <w:t>Ing. Bc. Jaroslav Bálek</w:t>
      </w:r>
    </w:p>
    <w:p w14:paraId="5BE57304" w14:textId="40F882FC" w:rsidR="000278DA" w:rsidRPr="00014A9B" w:rsidRDefault="005415A3" w:rsidP="00C3635D">
      <w:pPr>
        <w:autoSpaceDE w:val="0"/>
        <w:spacing w:after="0" w:line="240" w:lineRule="auto"/>
        <w:ind w:left="4956"/>
        <w:rPr>
          <w:rFonts w:cs="Arial"/>
        </w:rPr>
      </w:pPr>
      <w:r w:rsidRPr="00014A9B">
        <w:rPr>
          <w:rFonts w:cs="Arial"/>
        </w:rPr>
        <w:t xml:space="preserve">    </w:t>
      </w:r>
      <w:r w:rsidR="00C3635D" w:rsidRPr="00014A9B">
        <w:rPr>
          <w:rFonts w:cs="Arial"/>
        </w:rPr>
        <w:tab/>
      </w:r>
      <w:r w:rsidR="00C3635D" w:rsidRPr="00014A9B">
        <w:rPr>
          <w:rFonts w:cs="Arial"/>
        </w:rPr>
        <w:tab/>
        <w:t>ředitel</w:t>
      </w:r>
    </w:p>
    <w:p w14:paraId="4CF4E90C" w14:textId="21E92E84" w:rsidR="000278DA" w:rsidRPr="00426E6F" w:rsidRDefault="000278DA" w:rsidP="000278DA">
      <w:pPr>
        <w:spacing w:after="0" w:line="240" w:lineRule="auto"/>
        <w:rPr>
          <w:rFonts w:cs="Arial"/>
          <w:sz w:val="18"/>
          <w:szCs w:val="18"/>
        </w:rPr>
      </w:pPr>
    </w:p>
    <w:sectPr w:rsidR="000278DA" w:rsidRPr="00426E6F" w:rsidSect="00A74B68">
      <w:pgSz w:w="11906" w:h="16838"/>
      <w:pgMar w:top="851" w:right="1417" w:bottom="1135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FADC03" w16cex:dateUtc="2025-10-10T08:03:00Z"/>
  <w16cex:commentExtensible w16cex:durableId="3EDC34D6" w16cex:dateUtc="2025-10-10T08:03:00Z"/>
  <w16cex:commentExtensible w16cex:durableId="62A2EDF6" w16cex:dateUtc="2025-10-10T08:04:00Z"/>
  <w16cex:commentExtensible w16cex:durableId="2EFACBD8" w16cex:dateUtc="2025-10-10T08:04:00Z"/>
  <w16cex:commentExtensible w16cex:durableId="5139939B" w16cex:dateUtc="2025-10-10T08:07:00Z"/>
  <w16cex:commentExtensible w16cex:durableId="3947AD73" w16cex:dateUtc="2025-10-10T08:10:00Z"/>
  <w16cex:commentExtensible w16cex:durableId="28156E24" w16cex:dateUtc="2025-10-10T08:12:00Z"/>
  <w16cex:commentExtensible w16cex:durableId="7FFE8613" w16cex:dateUtc="2025-10-10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F62DD1" w16cid:durableId="27FADC03"/>
  <w16cid:commentId w16cid:paraId="244F0D90" w16cid:durableId="3EDC34D6"/>
  <w16cid:commentId w16cid:paraId="264E4847" w16cid:durableId="62A2EDF6"/>
  <w16cid:commentId w16cid:paraId="10C4867D" w16cid:durableId="2EFACBD8"/>
  <w16cid:commentId w16cid:paraId="6A46C378" w16cid:durableId="5139939B"/>
  <w16cid:commentId w16cid:paraId="7D19A1FA" w16cid:durableId="3947AD73"/>
  <w16cid:commentId w16cid:paraId="64F38A92" w16cid:durableId="28156E24"/>
  <w16cid:commentId w16cid:paraId="240B26E8" w16cid:durableId="7FFE861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9B7DD" w14:textId="77777777" w:rsidR="00175961" w:rsidRDefault="00175961" w:rsidP="0048052B">
      <w:pPr>
        <w:spacing w:after="0" w:line="240" w:lineRule="auto"/>
      </w:pPr>
      <w:r>
        <w:separator/>
      </w:r>
    </w:p>
  </w:endnote>
  <w:endnote w:type="continuationSeparator" w:id="0">
    <w:p w14:paraId="6494C59B" w14:textId="77777777" w:rsidR="00175961" w:rsidRDefault="00175961" w:rsidP="0048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584C" w14:textId="77777777" w:rsidR="00175961" w:rsidRDefault="00175961" w:rsidP="0048052B">
      <w:pPr>
        <w:spacing w:after="0" w:line="240" w:lineRule="auto"/>
      </w:pPr>
      <w:r>
        <w:separator/>
      </w:r>
    </w:p>
  </w:footnote>
  <w:footnote w:type="continuationSeparator" w:id="0">
    <w:p w14:paraId="744925ED" w14:textId="77777777" w:rsidR="00175961" w:rsidRDefault="00175961" w:rsidP="0048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74"/>
    <w:multiLevelType w:val="multilevel"/>
    <w:tmpl w:val="AC049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F09E0"/>
    <w:multiLevelType w:val="hybridMultilevel"/>
    <w:tmpl w:val="94B2DE34"/>
    <w:lvl w:ilvl="0" w:tplc="445879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3DD2"/>
    <w:multiLevelType w:val="multilevel"/>
    <w:tmpl w:val="BD724B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22CB5"/>
    <w:multiLevelType w:val="hybridMultilevel"/>
    <w:tmpl w:val="8FB0F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160A"/>
    <w:multiLevelType w:val="hybridMultilevel"/>
    <w:tmpl w:val="151E719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806F5"/>
    <w:multiLevelType w:val="multilevel"/>
    <w:tmpl w:val="13367C58"/>
    <w:lvl w:ilvl="0">
      <w:start w:val="1"/>
      <w:numFmt w:val="upperRoman"/>
      <w:pStyle w:val="Nadpis1"/>
      <w:lvlText w:val="%1"/>
      <w:lvlJc w:val="left"/>
      <w:pPr>
        <w:ind w:left="279" w:hanging="432"/>
      </w:pPr>
      <w:rPr>
        <w:b w:val="0"/>
        <w:sz w:val="22"/>
      </w:rPr>
    </w:lvl>
    <w:lvl w:ilvl="1">
      <w:start w:val="1"/>
      <w:numFmt w:val="decimal"/>
      <w:lvlText w:val="%2"/>
      <w:lvlJc w:val="left"/>
      <w:pPr>
        <w:ind w:left="423" w:hanging="576"/>
      </w:pPr>
      <w:rPr>
        <w:b w:val="0"/>
        <w:sz w:val="22"/>
      </w:rPr>
    </w:lvl>
    <w:lvl w:ilvl="2">
      <w:start w:val="1"/>
      <w:numFmt w:val="decimal"/>
      <w:lvlText w:val="%3"/>
      <w:lvlJc w:val="left"/>
      <w:pPr>
        <w:ind w:left="567" w:hanging="720"/>
      </w:pPr>
      <w:rPr>
        <w:b w:val="0"/>
        <w:sz w:val="22"/>
      </w:rPr>
    </w:lvl>
    <w:lvl w:ilvl="3">
      <w:start w:val="1"/>
      <w:numFmt w:val="decimal"/>
      <w:lvlText w:val="%4"/>
      <w:lvlJc w:val="left"/>
      <w:pPr>
        <w:ind w:left="711" w:hanging="864"/>
      </w:pPr>
      <w:rPr>
        <w:b w:val="0"/>
        <w:sz w:val="22"/>
      </w:rPr>
    </w:lvl>
    <w:lvl w:ilvl="4">
      <w:start w:val="1"/>
      <w:numFmt w:val="decimal"/>
      <w:lvlText w:val="%5"/>
      <w:lvlJc w:val="left"/>
      <w:pPr>
        <w:ind w:left="855" w:hanging="1008"/>
      </w:pPr>
      <w:rPr>
        <w:b w:val="0"/>
        <w:sz w:val="22"/>
      </w:rPr>
    </w:lvl>
    <w:lvl w:ilvl="5">
      <w:start w:val="1"/>
      <w:numFmt w:val="decimal"/>
      <w:lvlText w:val="%6"/>
      <w:lvlJc w:val="left"/>
      <w:pPr>
        <w:ind w:left="999" w:hanging="1152"/>
      </w:pPr>
      <w:rPr>
        <w:b w:val="0"/>
        <w:sz w:val="22"/>
      </w:rPr>
    </w:lvl>
    <w:lvl w:ilvl="6">
      <w:start w:val="1"/>
      <w:numFmt w:val="decimal"/>
      <w:lvlText w:val="%7"/>
      <w:lvlJc w:val="left"/>
      <w:pPr>
        <w:ind w:left="1143" w:hanging="1296"/>
      </w:pPr>
      <w:rPr>
        <w:b w:val="0"/>
        <w:sz w:val="22"/>
      </w:rPr>
    </w:lvl>
    <w:lvl w:ilvl="7">
      <w:start w:val="1"/>
      <w:numFmt w:val="decimal"/>
      <w:lvlText w:val="%8"/>
      <w:lvlJc w:val="left"/>
      <w:pPr>
        <w:ind w:left="1287" w:hanging="1440"/>
      </w:pPr>
      <w:rPr>
        <w:b w:val="0"/>
        <w:sz w:val="22"/>
      </w:rPr>
    </w:lvl>
    <w:lvl w:ilvl="8">
      <w:start w:val="1"/>
      <w:numFmt w:val="decimal"/>
      <w:lvlText w:val="%9"/>
      <w:lvlJc w:val="left"/>
      <w:pPr>
        <w:ind w:left="1431" w:hanging="1584"/>
      </w:pPr>
      <w:rPr>
        <w:b w:val="0"/>
        <w:sz w:val="22"/>
      </w:rPr>
    </w:lvl>
  </w:abstractNum>
  <w:abstractNum w:abstractNumId="7" w15:restartNumberingAfterBreak="0">
    <w:nsid w:val="45477884"/>
    <w:multiLevelType w:val="hybridMultilevel"/>
    <w:tmpl w:val="68A4D290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54D96118"/>
    <w:multiLevelType w:val="multilevel"/>
    <w:tmpl w:val="273A2168"/>
    <w:lvl w:ilvl="0">
      <w:start w:val="1"/>
      <w:numFmt w:val="decimal"/>
      <w:pStyle w:val="OdstavecSmlouvy"/>
      <w:lvlText w:val="%1."/>
      <w:lvlJc w:val="left"/>
      <w:pPr>
        <w:tabs>
          <w:tab w:val="num" w:pos="720"/>
        </w:tabs>
        <w:ind w:left="717" w:hanging="357"/>
      </w:pPr>
      <w:rPr>
        <w:b w:val="0"/>
        <w:i w:val="0"/>
        <w:color w:val="00000A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D874CE8"/>
    <w:multiLevelType w:val="hybridMultilevel"/>
    <w:tmpl w:val="AC1A0E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635E"/>
    <w:multiLevelType w:val="hybridMultilevel"/>
    <w:tmpl w:val="742C57C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1B76CC8"/>
    <w:multiLevelType w:val="hybridMultilevel"/>
    <w:tmpl w:val="23001C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005F0A"/>
    <w:multiLevelType w:val="multilevel"/>
    <w:tmpl w:val="8EAA9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765FD2"/>
    <w:multiLevelType w:val="hybridMultilevel"/>
    <w:tmpl w:val="4FF03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414DA"/>
    <w:multiLevelType w:val="multilevel"/>
    <w:tmpl w:val="55E6E38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202DDF"/>
    <w:multiLevelType w:val="hybridMultilevel"/>
    <w:tmpl w:val="1968204E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5"/>
  </w:num>
  <w:num w:numId="5">
    <w:abstractNumId w:val="0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6"/>
  </w:num>
  <w:num w:numId="11">
    <w:abstractNumId w:val="12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5C"/>
    <w:rsid w:val="0000052D"/>
    <w:rsid w:val="00014A9B"/>
    <w:rsid w:val="00021681"/>
    <w:rsid w:val="00025173"/>
    <w:rsid w:val="000261C0"/>
    <w:rsid w:val="000278DA"/>
    <w:rsid w:val="0003214E"/>
    <w:rsid w:val="00045500"/>
    <w:rsid w:val="00051ECA"/>
    <w:rsid w:val="0005631A"/>
    <w:rsid w:val="0005650A"/>
    <w:rsid w:val="0007286A"/>
    <w:rsid w:val="00077380"/>
    <w:rsid w:val="000838EB"/>
    <w:rsid w:val="00083D9D"/>
    <w:rsid w:val="00086B95"/>
    <w:rsid w:val="00095CBA"/>
    <w:rsid w:val="000A4354"/>
    <w:rsid w:val="000A5DA3"/>
    <w:rsid w:val="000A78A1"/>
    <w:rsid w:val="000B2AB9"/>
    <w:rsid w:val="000C04FC"/>
    <w:rsid w:val="000C1AC3"/>
    <w:rsid w:val="000E1B68"/>
    <w:rsid w:val="000E3B2A"/>
    <w:rsid w:val="000F6F2B"/>
    <w:rsid w:val="00106528"/>
    <w:rsid w:val="00107F5F"/>
    <w:rsid w:val="00112252"/>
    <w:rsid w:val="00122EA5"/>
    <w:rsid w:val="00123DF0"/>
    <w:rsid w:val="00124664"/>
    <w:rsid w:val="001269A2"/>
    <w:rsid w:val="001456A0"/>
    <w:rsid w:val="00160159"/>
    <w:rsid w:val="00174EA6"/>
    <w:rsid w:val="00175961"/>
    <w:rsid w:val="001803B8"/>
    <w:rsid w:val="001830EC"/>
    <w:rsid w:val="0019708B"/>
    <w:rsid w:val="001A2881"/>
    <w:rsid w:val="001A7498"/>
    <w:rsid w:val="001D6CDA"/>
    <w:rsid w:val="001E0AF1"/>
    <w:rsid w:val="001E447E"/>
    <w:rsid w:val="001F3210"/>
    <w:rsid w:val="00216926"/>
    <w:rsid w:val="00227464"/>
    <w:rsid w:val="002275E8"/>
    <w:rsid w:val="00234685"/>
    <w:rsid w:val="00252E9E"/>
    <w:rsid w:val="00265778"/>
    <w:rsid w:val="00266F27"/>
    <w:rsid w:val="002672B1"/>
    <w:rsid w:val="00275A93"/>
    <w:rsid w:val="0027674C"/>
    <w:rsid w:val="00281E1C"/>
    <w:rsid w:val="00295A3C"/>
    <w:rsid w:val="0029623D"/>
    <w:rsid w:val="002A4C5C"/>
    <w:rsid w:val="002A7212"/>
    <w:rsid w:val="002C5E23"/>
    <w:rsid w:val="002E5F87"/>
    <w:rsid w:val="00313ACC"/>
    <w:rsid w:val="00315576"/>
    <w:rsid w:val="00316614"/>
    <w:rsid w:val="0031727F"/>
    <w:rsid w:val="00333FB7"/>
    <w:rsid w:val="00336AF8"/>
    <w:rsid w:val="0033794D"/>
    <w:rsid w:val="00344415"/>
    <w:rsid w:val="00345C97"/>
    <w:rsid w:val="00354712"/>
    <w:rsid w:val="00355BB9"/>
    <w:rsid w:val="003713EB"/>
    <w:rsid w:val="00374451"/>
    <w:rsid w:val="003812C3"/>
    <w:rsid w:val="00381EF1"/>
    <w:rsid w:val="003846AC"/>
    <w:rsid w:val="00390E32"/>
    <w:rsid w:val="003C0293"/>
    <w:rsid w:val="003D27DC"/>
    <w:rsid w:val="003D2F10"/>
    <w:rsid w:val="003E6EB4"/>
    <w:rsid w:val="003F12EA"/>
    <w:rsid w:val="00410933"/>
    <w:rsid w:val="00417E66"/>
    <w:rsid w:val="00422813"/>
    <w:rsid w:val="00426E6F"/>
    <w:rsid w:val="00433F65"/>
    <w:rsid w:val="0045485E"/>
    <w:rsid w:val="0046397F"/>
    <w:rsid w:val="0048052B"/>
    <w:rsid w:val="00481B8F"/>
    <w:rsid w:val="00491FAA"/>
    <w:rsid w:val="00497536"/>
    <w:rsid w:val="004A1D0C"/>
    <w:rsid w:val="004A5107"/>
    <w:rsid w:val="004C55E8"/>
    <w:rsid w:val="004D1671"/>
    <w:rsid w:val="004D5150"/>
    <w:rsid w:val="004E3761"/>
    <w:rsid w:val="004E51CE"/>
    <w:rsid w:val="004E57A8"/>
    <w:rsid w:val="004F7DBF"/>
    <w:rsid w:val="00506708"/>
    <w:rsid w:val="00512A55"/>
    <w:rsid w:val="00517DA7"/>
    <w:rsid w:val="005212AA"/>
    <w:rsid w:val="00524635"/>
    <w:rsid w:val="00525F46"/>
    <w:rsid w:val="00531663"/>
    <w:rsid w:val="0053483D"/>
    <w:rsid w:val="005415A3"/>
    <w:rsid w:val="00541F1D"/>
    <w:rsid w:val="00544211"/>
    <w:rsid w:val="00563593"/>
    <w:rsid w:val="005648C8"/>
    <w:rsid w:val="005663E3"/>
    <w:rsid w:val="00570504"/>
    <w:rsid w:val="005761EA"/>
    <w:rsid w:val="00592A27"/>
    <w:rsid w:val="005940E6"/>
    <w:rsid w:val="005A1907"/>
    <w:rsid w:val="005A5D65"/>
    <w:rsid w:val="005B31D4"/>
    <w:rsid w:val="005B7B2D"/>
    <w:rsid w:val="005C171F"/>
    <w:rsid w:val="005C230E"/>
    <w:rsid w:val="005C5CBD"/>
    <w:rsid w:val="005D2892"/>
    <w:rsid w:val="005E00DC"/>
    <w:rsid w:val="005E3219"/>
    <w:rsid w:val="005E4BE0"/>
    <w:rsid w:val="005E6D7D"/>
    <w:rsid w:val="005F3463"/>
    <w:rsid w:val="006056C0"/>
    <w:rsid w:val="00607AC3"/>
    <w:rsid w:val="00624030"/>
    <w:rsid w:val="00637419"/>
    <w:rsid w:val="006416D2"/>
    <w:rsid w:val="00647CE4"/>
    <w:rsid w:val="00655CC8"/>
    <w:rsid w:val="006638E6"/>
    <w:rsid w:val="0067497A"/>
    <w:rsid w:val="006A5B06"/>
    <w:rsid w:val="006A7A0B"/>
    <w:rsid w:val="006C31F5"/>
    <w:rsid w:val="006C6FFF"/>
    <w:rsid w:val="006C79DF"/>
    <w:rsid w:val="006D019D"/>
    <w:rsid w:val="006D7FFA"/>
    <w:rsid w:val="006E06F4"/>
    <w:rsid w:val="006E12C8"/>
    <w:rsid w:val="006F1328"/>
    <w:rsid w:val="006F6E27"/>
    <w:rsid w:val="006F6EE8"/>
    <w:rsid w:val="00714FA1"/>
    <w:rsid w:val="0071579E"/>
    <w:rsid w:val="00715979"/>
    <w:rsid w:val="0072055C"/>
    <w:rsid w:val="007325FE"/>
    <w:rsid w:val="007416F8"/>
    <w:rsid w:val="00741A82"/>
    <w:rsid w:val="00750102"/>
    <w:rsid w:val="007563B0"/>
    <w:rsid w:val="00771C12"/>
    <w:rsid w:val="007925CB"/>
    <w:rsid w:val="00797D16"/>
    <w:rsid w:val="007A6A7C"/>
    <w:rsid w:val="007C2D32"/>
    <w:rsid w:val="007D3FB1"/>
    <w:rsid w:val="007D4C27"/>
    <w:rsid w:val="007E28B4"/>
    <w:rsid w:val="007E5B23"/>
    <w:rsid w:val="007F694A"/>
    <w:rsid w:val="0080156B"/>
    <w:rsid w:val="00804263"/>
    <w:rsid w:val="00821F07"/>
    <w:rsid w:val="008308AA"/>
    <w:rsid w:val="00831622"/>
    <w:rsid w:val="008473BC"/>
    <w:rsid w:val="00862FF1"/>
    <w:rsid w:val="00867212"/>
    <w:rsid w:val="00867A5A"/>
    <w:rsid w:val="00870787"/>
    <w:rsid w:val="00871448"/>
    <w:rsid w:val="00873905"/>
    <w:rsid w:val="0087434F"/>
    <w:rsid w:val="00876F36"/>
    <w:rsid w:val="00883B51"/>
    <w:rsid w:val="00891B9C"/>
    <w:rsid w:val="00892B5F"/>
    <w:rsid w:val="008A219F"/>
    <w:rsid w:val="008B7322"/>
    <w:rsid w:val="008C10DF"/>
    <w:rsid w:val="008C3456"/>
    <w:rsid w:val="008D0636"/>
    <w:rsid w:val="008E5049"/>
    <w:rsid w:val="008F0499"/>
    <w:rsid w:val="00933FE7"/>
    <w:rsid w:val="00934DCE"/>
    <w:rsid w:val="00943B33"/>
    <w:rsid w:val="009542B5"/>
    <w:rsid w:val="00961C88"/>
    <w:rsid w:val="0097109E"/>
    <w:rsid w:val="00973A80"/>
    <w:rsid w:val="0099733B"/>
    <w:rsid w:val="009B44ED"/>
    <w:rsid w:val="009E2B08"/>
    <w:rsid w:val="009E4B59"/>
    <w:rsid w:val="009E652D"/>
    <w:rsid w:val="009E7C97"/>
    <w:rsid w:val="009F6C2F"/>
    <w:rsid w:val="00A02227"/>
    <w:rsid w:val="00A141EC"/>
    <w:rsid w:val="00A34270"/>
    <w:rsid w:val="00A372E8"/>
    <w:rsid w:val="00A50174"/>
    <w:rsid w:val="00A554DD"/>
    <w:rsid w:val="00A74B68"/>
    <w:rsid w:val="00A834A7"/>
    <w:rsid w:val="00A92B0F"/>
    <w:rsid w:val="00A93367"/>
    <w:rsid w:val="00A968DB"/>
    <w:rsid w:val="00AC2B95"/>
    <w:rsid w:val="00AE48B4"/>
    <w:rsid w:val="00AF1BC1"/>
    <w:rsid w:val="00B14ECB"/>
    <w:rsid w:val="00B16CCD"/>
    <w:rsid w:val="00B31398"/>
    <w:rsid w:val="00B35F06"/>
    <w:rsid w:val="00B431D6"/>
    <w:rsid w:val="00B86428"/>
    <w:rsid w:val="00B86A02"/>
    <w:rsid w:val="00B90641"/>
    <w:rsid w:val="00BB0503"/>
    <w:rsid w:val="00BB3A67"/>
    <w:rsid w:val="00BC0D1F"/>
    <w:rsid w:val="00BC16E6"/>
    <w:rsid w:val="00BD753A"/>
    <w:rsid w:val="00BF052E"/>
    <w:rsid w:val="00C122BD"/>
    <w:rsid w:val="00C14776"/>
    <w:rsid w:val="00C21378"/>
    <w:rsid w:val="00C320F0"/>
    <w:rsid w:val="00C33146"/>
    <w:rsid w:val="00C3446D"/>
    <w:rsid w:val="00C362CA"/>
    <w:rsid w:val="00C3635D"/>
    <w:rsid w:val="00C60A45"/>
    <w:rsid w:val="00C70641"/>
    <w:rsid w:val="00C731B2"/>
    <w:rsid w:val="00C91EAA"/>
    <w:rsid w:val="00C93533"/>
    <w:rsid w:val="00CA211F"/>
    <w:rsid w:val="00CA743B"/>
    <w:rsid w:val="00CB6AAE"/>
    <w:rsid w:val="00CC2199"/>
    <w:rsid w:val="00CD38A2"/>
    <w:rsid w:val="00CD5ED3"/>
    <w:rsid w:val="00CD7999"/>
    <w:rsid w:val="00D12449"/>
    <w:rsid w:val="00D25648"/>
    <w:rsid w:val="00D2591E"/>
    <w:rsid w:val="00D3597B"/>
    <w:rsid w:val="00D363D7"/>
    <w:rsid w:val="00D51CA3"/>
    <w:rsid w:val="00D5529A"/>
    <w:rsid w:val="00D56742"/>
    <w:rsid w:val="00D57AB2"/>
    <w:rsid w:val="00D60647"/>
    <w:rsid w:val="00D70FF8"/>
    <w:rsid w:val="00D821AA"/>
    <w:rsid w:val="00D85513"/>
    <w:rsid w:val="00D91D19"/>
    <w:rsid w:val="00D95AEA"/>
    <w:rsid w:val="00D96279"/>
    <w:rsid w:val="00DA0A64"/>
    <w:rsid w:val="00DB0AB7"/>
    <w:rsid w:val="00DB2D59"/>
    <w:rsid w:val="00DB52F1"/>
    <w:rsid w:val="00DC36C3"/>
    <w:rsid w:val="00DD0995"/>
    <w:rsid w:val="00DD2196"/>
    <w:rsid w:val="00DD274D"/>
    <w:rsid w:val="00DD5184"/>
    <w:rsid w:val="00DD6ABD"/>
    <w:rsid w:val="00DD6B52"/>
    <w:rsid w:val="00DE030E"/>
    <w:rsid w:val="00DE25E2"/>
    <w:rsid w:val="00DE6F97"/>
    <w:rsid w:val="00E167F9"/>
    <w:rsid w:val="00E26B1F"/>
    <w:rsid w:val="00E379CC"/>
    <w:rsid w:val="00E41FE6"/>
    <w:rsid w:val="00E423EB"/>
    <w:rsid w:val="00E43BFE"/>
    <w:rsid w:val="00E472FE"/>
    <w:rsid w:val="00E51A97"/>
    <w:rsid w:val="00E528B7"/>
    <w:rsid w:val="00E570F6"/>
    <w:rsid w:val="00E8313A"/>
    <w:rsid w:val="00E83771"/>
    <w:rsid w:val="00EB1D28"/>
    <w:rsid w:val="00EC025A"/>
    <w:rsid w:val="00EC0CAE"/>
    <w:rsid w:val="00EC4804"/>
    <w:rsid w:val="00EC6DA2"/>
    <w:rsid w:val="00ED080E"/>
    <w:rsid w:val="00ED690F"/>
    <w:rsid w:val="00EE5DF9"/>
    <w:rsid w:val="00EF3A24"/>
    <w:rsid w:val="00EF6C5D"/>
    <w:rsid w:val="00EF7724"/>
    <w:rsid w:val="00F03AA7"/>
    <w:rsid w:val="00F130B1"/>
    <w:rsid w:val="00F146DB"/>
    <w:rsid w:val="00F17388"/>
    <w:rsid w:val="00F2328A"/>
    <w:rsid w:val="00F33A2E"/>
    <w:rsid w:val="00F44905"/>
    <w:rsid w:val="00F44E69"/>
    <w:rsid w:val="00F54C88"/>
    <w:rsid w:val="00F811C0"/>
    <w:rsid w:val="00F9221E"/>
    <w:rsid w:val="00F952D4"/>
    <w:rsid w:val="00FA4D54"/>
    <w:rsid w:val="00FA4FA4"/>
    <w:rsid w:val="00FA7906"/>
    <w:rsid w:val="00FB6D18"/>
    <w:rsid w:val="00FC2DDF"/>
    <w:rsid w:val="00FD038E"/>
    <w:rsid w:val="00FD4C09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F426D"/>
  <w15:docId w15:val="{E34DCBC1-CF1E-4FD1-B6DD-A536845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Arial" w:eastAsia="Times New Roman" w:hAnsi="Arial" w:cs="Times New Roman"/>
    </w:rPr>
  </w:style>
  <w:style w:type="paragraph" w:styleId="Nadpis1">
    <w:name w:val="heading 1"/>
    <w:basedOn w:val="Normln"/>
    <w:pPr>
      <w:keepNext/>
      <w:numPr>
        <w:numId w:val="1"/>
      </w:numPr>
      <w:tabs>
        <w:tab w:val="left" w:pos="720"/>
      </w:tabs>
      <w:spacing w:before="240" w:after="60"/>
      <w:outlineLvl w:val="0"/>
    </w:pPr>
    <w:rPr>
      <w:b/>
      <w:sz w:val="28"/>
      <w:szCs w:val="20"/>
      <w:lang w:eastAsia="ar-SA"/>
    </w:rPr>
  </w:style>
  <w:style w:type="paragraph" w:styleId="Nadpis2">
    <w:name w:val="heading 2"/>
    <w:basedOn w:val="Normln"/>
    <w:pPr>
      <w:keepNext/>
      <w:tabs>
        <w:tab w:val="left" w:pos="576"/>
      </w:tabs>
      <w:spacing w:before="240" w:after="60"/>
      <w:ind w:left="279" w:hanging="432"/>
      <w:outlineLvl w:val="1"/>
    </w:pPr>
    <w:rPr>
      <w:b/>
      <w:i/>
      <w:sz w:val="24"/>
      <w:szCs w:val="20"/>
      <w:lang w:eastAsia="ar-SA"/>
    </w:rPr>
  </w:style>
  <w:style w:type="paragraph" w:styleId="Nadpis3">
    <w:name w:val="heading 3"/>
    <w:basedOn w:val="Normln"/>
    <w:pPr>
      <w:keepNext/>
      <w:spacing w:before="240" w:after="60"/>
      <w:ind w:left="279" w:hanging="432"/>
      <w:outlineLvl w:val="2"/>
    </w:pPr>
    <w:rPr>
      <w:sz w:val="24"/>
      <w:szCs w:val="20"/>
      <w:lang w:eastAsia="ar-SA"/>
    </w:rPr>
  </w:style>
  <w:style w:type="paragraph" w:styleId="Nadpis4">
    <w:name w:val="heading 4"/>
    <w:basedOn w:val="Normln"/>
    <w:pPr>
      <w:keepNext/>
      <w:spacing w:before="240" w:after="60"/>
      <w:ind w:left="279" w:hanging="432"/>
      <w:outlineLvl w:val="3"/>
    </w:pPr>
    <w:rPr>
      <w:b/>
      <w:sz w:val="24"/>
      <w:szCs w:val="20"/>
      <w:lang w:eastAsia="ar-SA"/>
    </w:rPr>
  </w:style>
  <w:style w:type="paragraph" w:styleId="Nadpis5">
    <w:name w:val="heading 5"/>
    <w:basedOn w:val="Normln"/>
    <w:pPr>
      <w:spacing w:before="240" w:after="60"/>
      <w:ind w:left="279" w:hanging="432"/>
      <w:outlineLvl w:val="4"/>
    </w:pPr>
    <w:rPr>
      <w:rFonts w:ascii="Times New Roman" w:hAnsi="Times New Roman"/>
      <w:szCs w:val="20"/>
      <w:lang w:eastAsia="ar-SA"/>
    </w:rPr>
  </w:style>
  <w:style w:type="paragraph" w:styleId="Nadpis6">
    <w:name w:val="heading 6"/>
    <w:basedOn w:val="Normln"/>
    <w:pPr>
      <w:spacing w:before="240" w:after="60"/>
      <w:ind w:left="279" w:hanging="432"/>
      <w:outlineLvl w:val="5"/>
    </w:pPr>
    <w:rPr>
      <w:rFonts w:ascii="Times New Roman" w:hAnsi="Times New Roman"/>
      <w:i/>
      <w:szCs w:val="20"/>
      <w:lang w:eastAsia="ar-SA"/>
    </w:rPr>
  </w:style>
  <w:style w:type="paragraph" w:styleId="Nadpis7">
    <w:name w:val="heading 7"/>
    <w:basedOn w:val="Normln"/>
    <w:pPr>
      <w:spacing w:before="240" w:after="60"/>
      <w:ind w:left="279" w:hanging="432"/>
      <w:outlineLvl w:val="6"/>
    </w:pPr>
    <w:rPr>
      <w:sz w:val="20"/>
      <w:szCs w:val="20"/>
      <w:lang w:eastAsia="ar-SA"/>
    </w:rPr>
  </w:style>
  <w:style w:type="paragraph" w:styleId="Nadpis8">
    <w:name w:val="heading 8"/>
    <w:basedOn w:val="Normln"/>
    <w:pPr>
      <w:spacing w:before="240" w:after="60"/>
      <w:ind w:left="279" w:hanging="432"/>
      <w:outlineLvl w:val="7"/>
    </w:pPr>
    <w:rPr>
      <w:i/>
      <w:sz w:val="20"/>
      <w:szCs w:val="20"/>
      <w:lang w:eastAsia="ar-SA"/>
    </w:rPr>
  </w:style>
  <w:style w:type="paragraph" w:styleId="Nadpis9">
    <w:name w:val="heading 9"/>
    <w:basedOn w:val="Normln"/>
    <w:pPr>
      <w:spacing w:before="240" w:after="60"/>
      <w:ind w:left="279" w:hanging="432"/>
      <w:outlineLvl w:val="8"/>
    </w:pPr>
    <w:rPr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Nadpis2Char">
    <w:name w:val="Nadpis 2 Char"/>
    <w:basedOn w:val="Standardnpsmoodstavce"/>
    <w:rPr>
      <w:rFonts w:ascii="Arial" w:hAnsi="Arial" w:cs="Times New Roman"/>
      <w:b/>
      <w:i/>
      <w:sz w:val="20"/>
      <w:szCs w:val="20"/>
      <w:lang w:eastAsia="ar-SA" w:bidi="ar-SA"/>
    </w:rPr>
  </w:style>
  <w:style w:type="character" w:customStyle="1" w:styleId="Nadpis3Char">
    <w:name w:val="Nadpis 3 Char"/>
    <w:basedOn w:val="Standardnpsmoodstavce"/>
    <w:rPr>
      <w:rFonts w:ascii="Arial" w:hAnsi="Arial" w:cs="Times New Roman"/>
      <w:sz w:val="20"/>
      <w:szCs w:val="20"/>
      <w:lang w:eastAsia="ar-SA" w:bidi="ar-SA"/>
    </w:rPr>
  </w:style>
  <w:style w:type="character" w:customStyle="1" w:styleId="Nadpis4Char">
    <w:name w:val="Nadpis 4 Char"/>
    <w:basedOn w:val="Standardnpsmoodstavce"/>
    <w:rPr>
      <w:rFonts w:ascii="Arial" w:hAnsi="Arial" w:cs="Times New Roman"/>
      <w:b/>
      <w:sz w:val="20"/>
      <w:szCs w:val="20"/>
      <w:lang w:eastAsia="ar-SA" w:bidi="ar-SA"/>
    </w:rPr>
  </w:style>
  <w:style w:type="character" w:customStyle="1" w:styleId="Nadpis5Char">
    <w:name w:val="Nadpis 5 Char"/>
    <w:basedOn w:val="Standardnpsmoodstavc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Nadpis6Char">
    <w:name w:val="Nadpis 6 Char"/>
    <w:basedOn w:val="Standardnpsmoodstavce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Nadpis7Char">
    <w:name w:val="Nadpis 7 Char"/>
    <w:basedOn w:val="Standardnpsmoodstavce"/>
    <w:rPr>
      <w:rFonts w:ascii="Arial" w:hAnsi="Arial" w:cs="Times New Roman"/>
      <w:sz w:val="20"/>
      <w:szCs w:val="20"/>
      <w:lang w:eastAsia="ar-SA" w:bidi="ar-SA"/>
    </w:rPr>
  </w:style>
  <w:style w:type="character" w:customStyle="1" w:styleId="Nadpis8Char">
    <w:name w:val="Nadpis 8 Char"/>
    <w:basedOn w:val="Standardnpsmoodstavce"/>
    <w:rPr>
      <w:rFonts w:ascii="Arial" w:hAnsi="Arial" w:cs="Times New Roman"/>
      <w:i/>
      <w:sz w:val="20"/>
      <w:szCs w:val="20"/>
      <w:lang w:eastAsia="ar-SA" w:bidi="ar-SA"/>
    </w:rPr>
  </w:style>
  <w:style w:type="character" w:customStyle="1" w:styleId="Nadpis9Char">
    <w:name w:val="Nadpis 9 Char"/>
    <w:basedOn w:val="Standardnpsmoodstavce"/>
    <w:rPr>
      <w:rFonts w:ascii="Arial" w:hAnsi="Arial" w:cs="Times New Roman"/>
      <w:b/>
      <w:i/>
      <w:sz w:val="20"/>
      <w:szCs w:val="20"/>
      <w:lang w:eastAsia="ar-SA" w:bidi="ar-SA"/>
    </w:rPr>
  </w:style>
  <w:style w:type="character" w:customStyle="1" w:styleId="ZkladntextChar">
    <w:name w:val="Základní text Char"/>
    <w:basedOn w:val="Standardnpsmoodstavce"/>
    <w:rPr>
      <w:rFonts w:ascii="Arial" w:hAnsi="Arial" w:cs="Times New Roman"/>
      <w:sz w:val="20"/>
      <w:szCs w:val="20"/>
      <w:lang w:eastAsia="ar-SA" w:bidi="ar-SA"/>
    </w:rPr>
  </w:style>
  <w:style w:type="character" w:customStyle="1" w:styleId="ProsttextChar">
    <w:name w:val="Prostý text Char"/>
    <w:basedOn w:val="Standardnpsmoodstavce"/>
    <w:rPr>
      <w:rFonts w:ascii="Calibri" w:hAnsi="Calibri" w:cs="Times New Roman"/>
      <w:sz w:val="21"/>
      <w:szCs w:val="21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Pr>
      <w:rFonts w:ascii="Arial" w:hAnsi="Arial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pvcode">
    <w:name w:val="cpvcode"/>
    <w:basedOn w:val="Standardnpsmoodstavce"/>
    <w:rPr>
      <w:rFonts w:cs="Times New Roman"/>
    </w:rPr>
  </w:style>
  <w:style w:type="character" w:customStyle="1" w:styleId="ZhlavChar">
    <w:name w:val="Záhlaví Char"/>
    <w:basedOn w:val="Standardnpsmoodstavce"/>
    <w:rPr>
      <w:rFonts w:ascii="Arial" w:hAnsi="Arial" w:cs="Times New Roman"/>
    </w:rPr>
  </w:style>
  <w:style w:type="character" w:customStyle="1" w:styleId="ZpatChar">
    <w:name w:val="Zápatí Char"/>
    <w:basedOn w:val="Standardnpsmoodstavce"/>
    <w:rPr>
      <w:rFonts w:ascii="Arial" w:hAnsi="Arial" w:cs="Times New Roman"/>
    </w:rPr>
  </w:style>
  <w:style w:type="character" w:customStyle="1" w:styleId="Internetovodkaz">
    <w:name w:val="Internetový odkaz"/>
    <w:basedOn w:val="Standardnpsmoodstavce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rPr>
      <w:rFonts w:ascii="Times New Roman" w:hAnsi="Times New Roman" w:cs="Times New Roman"/>
      <w:sz w:val="2"/>
    </w:rPr>
  </w:style>
  <w:style w:type="character" w:customStyle="1" w:styleId="okbasic21">
    <w:name w:val="okbasic21"/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Standardnpsmoodstavce"/>
  </w:style>
  <w:style w:type="character" w:customStyle="1" w:styleId="BezmezerChar">
    <w:name w:val="Bez mezer Char"/>
    <w:rPr>
      <w:rFonts w:eastAsia="Times New Roman"/>
      <w:sz w:val="20"/>
      <w:szCs w:val="20"/>
    </w:rPr>
  </w:style>
  <w:style w:type="character" w:customStyle="1" w:styleId="ListLabel1">
    <w:name w:val="ListLabel 1"/>
    <w:rPr>
      <w:rFonts w:cs="Times New Roman"/>
      <w:b w:val="0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  <w:b/>
    </w:rPr>
  </w:style>
  <w:style w:type="character" w:customStyle="1" w:styleId="ListLabel4">
    <w:name w:val="ListLabel 4"/>
    <w:rPr>
      <w:b/>
      <w:color w:val="000000"/>
    </w:rPr>
  </w:style>
  <w:style w:type="character" w:customStyle="1" w:styleId="ListLabel5">
    <w:name w:val="ListLabel 5"/>
    <w:rPr>
      <w:b w:val="0"/>
      <w:i w:val="0"/>
      <w:color w:val="00000A"/>
      <w:sz w:val="24"/>
      <w:u w:val="none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  <w:b w:val="0"/>
      <w:i w:val="0"/>
    </w:rPr>
  </w:style>
  <w:style w:type="character" w:customStyle="1" w:styleId="ListLabel8">
    <w:name w:val="ListLabel 8"/>
    <w:rPr>
      <w:b w:val="0"/>
      <w:i w:val="0"/>
    </w:rPr>
  </w:style>
  <w:style w:type="character" w:customStyle="1" w:styleId="ListLabel9">
    <w:name w:val="ListLabel 9"/>
    <w:rPr>
      <w:rFonts w:cs="Arial"/>
      <w:b w:val="0"/>
      <w:sz w:val="24"/>
      <w:szCs w:val="24"/>
    </w:rPr>
  </w:style>
  <w:style w:type="character" w:customStyle="1" w:styleId="ListLabel10">
    <w:name w:val="ListLabel 10"/>
    <w:rPr>
      <w:rFonts w:cs="Arial"/>
      <w:b w:val="0"/>
    </w:rPr>
  </w:style>
  <w:style w:type="character" w:customStyle="1" w:styleId="ListLabel11">
    <w:name w:val="ListLabel 11"/>
    <w:rPr>
      <w:rFonts w:eastAsia="Times New Roman" w:cs="Arial"/>
    </w:rPr>
  </w:style>
  <w:style w:type="character" w:customStyle="1" w:styleId="ListLabel12">
    <w:name w:val="ListLabel 12"/>
    <w:rPr>
      <w:rFonts w:eastAsia="Calibri" w:cs="Aria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eastAsia="WenQuanYi Micro Hei" w:cs="FreeSans"/>
      <w:sz w:val="28"/>
      <w:szCs w:val="28"/>
    </w:rPr>
  </w:style>
  <w:style w:type="paragraph" w:customStyle="1" w:styleId="Tlotextu">
    <w:name w:val="Tělo textu"/>
    <w:basedOn w:val="Normln"/>
    <w:pPr>
      <w:spacing w:after="0"/>
    </w:pPr>
    <w:rPr>
      <w:sz w:val="20"/>
      <w:szCs w:val="20"/>
      <w:lang w:eastAsia="ar-SA"/>
    </w:r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customStyle="1" w:styleId="Zkladntext21">
    <w:name w:val="Základní text 21"/>
    <w:basedOn w:val="Normln"/>
    <w:pPr>
      <w:spacing w:after="0"/>
      <w:jc w:val="center"/>
    </w:pPr>
    <w:rPr>
      <w:b/>
      <w:sz w:val="20"/>
      <w:szCs w:val="20"/>
      <w:lang w:eastAsia="ar-SA"/>
    </w:rPr>
  </w:style>
  <w:style w:type="paragraph" w:styleId="Prosttext">
    <w:name w:val="Plain Text"/>
    <w:basedOn w:val="Normln"/>
    <w:pPr>
      <w:spacing w:after="0"/>
    </w:pPr>
    <w:rPr>
      <w:rFonts w:ascii="Calibri" w:eastAsia="Calibri" w:hAnsi="Calibri"/>
      <w:szCs w:val="21"/>
      <w:lang w:eastAsia="en-US"/>
    </w:rPr>
  </w:style>
  <w:style w:type="paragraph" w:styleId="Textbubliny">
    <w:name w:val="Balloon Text"/>
    <w:basedOn w:val="Normln"/>
    <w:pPr>
      <w:spacing w:after="0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sz w:val="24"/>
      <w:szCs w:val="20"/>
      <w:lang w:val="en-GB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sz w:val="24"/>
      <w:szCs w:val="20"/>
      <w:lang w:val="en-GB"/>
    </w:rPr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spacing w:after="0"/>
      <w:ind w:left="720"/>
      <w:contextualSpacing/>
    </w:pPr>
    <w:rPr>
      <w:rFonts w:cs="Arial"/>
      <w:sz w:val="20"/>
      <w:szCs w:val="20"/>
    </w:rPr>
  </w:style>
  <w:style w:type="paragraph" w:customStyle="1" w:styleId="OdstavecSmlouvy">
    <w:name w:val="OdstavecSmlouvy"/>
    <w:basedOn w:val="Normln"/>
    <w:pPr>
      <w:numPr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pPr>
      <w:spacing w:after="0"/>
      <w:ind w:left="360"/>
      <w:textAlignment w:val="baseline"/>
    </w:pPr>
    <w:rPr>
      <w:rFonts w:ascii="Times New Roman" w:hAnsi="Times New Roman"/>
      <w:sz w:val="24"/>
      <w:szCs w:val="20"/>
    </w:rPr>
  </w:style>
  <w:style w:type="paragraph" w:styleId="Bezmezer">
    <w:name w:val="No Spacing"/>
    <w:basedOn w:val="Normln"/>
    <w:qFormat/>
    <w:pPr>
      <w:spacing w:after="0"/>
    </w:pPr>
    <w:rPr>
      <w:rFonts w:ascii="Calibri" w:hAnsi="Calibri"/>
      <w:sz w:val="20"/>
      <w:szCs w:val="20"/>
    </w:rPr>
  </w:style>
  <w:style w:type="table" w:styleId="Mkatabulky">
    <w:name w:val="Table Grid"/>
    <w:basedOn w:val="Normlntabulka"/>
    <w:uiPriority w:val="39"/>
    <w:rsid w:val="004D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83D9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4354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rsid w:val="00B86A0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F7DBF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C362CA"/>
    <w:rPr>
      <w:rFonts w:ascii="Arial" w:eastAsia="Times New Roman" w:hAnsi="Arial" w:cs="Arial"/>
      <w:sz w:val="20"/>
      <w:szCs w:val="20"/>
    </w:rPr>
  </w:style>
  <w:style w:type="paragraph" w:styleId="Revize">
    <w:name w:val="Revision"/>
    <w:hidden/>
    <w:uiPriority w:val="99"/>
    <w:semiHidden/>
    <w:rsid w:val="00DD518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6296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ardubickykraj.cz/company_detail_4624.html" TargetMode="External"/><Relationship Id="rId13" Type="http://schemas.openxmlformats.org/officeDocument/2006/relationships/hyperlink" Target="https://zakazky.pardubickykraj.cz/manual_2/ezak-manual-dodavatele-pdf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zakazky.pardubickykraj.cz/vz000057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pardubickykraj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za.cz/alzapower-hdmi-m-na-vga-f-0-1m-matna-cerna-d5714885.htm" TargetMode="External"/><Relationship Id="rId10" Type="http://schemas.openxmlformats.org/officeDocument/2006/relationships/hyperlink" Target="https://zakazky.pardubickykraj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pardubickykraj.cz/contract_display_5757.html" TargetMode="External"/><Relationship Id="rId14" Type="http://schemas.openxmlformats.org/officeDocument/2006/relationships/hyperlink" Target="https://zakazky.pardubickykraj.cz/manual_3/qcm-podepisovaci_applet-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4D2C-2AED-4D7C-961D-E4591DED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OPTIPLEX990</dc:creator>
  <cp:lastModifiedBy>Jarda</cp:lastModifiedBy>
  <cp:revision>4</cp:revision>
  <cp:lastPrinted>2014-01-13T11:24:00Z</cp:lastPrinted>
  <dcterms:created xsi:type="dcterms:W3CDTF">2025-10-10T10:19:00Z</dcterms:created>
  <dcterms:modified xsi:type="dcterms:W3CDTF">2025-10-10T10:24:00Z</dcterms:modified>
</cp:coreProperties>
</file>