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3BC3" w14:textId="7283395D" w:rsidR="000E4DA1" w:rsidRPr="003A2924" w:rsidRDefault="00233614" w:rsidP="000E4DA1">
      <w:pPr>
        <w:pStyle w:val="Nadpis2"/>
        <w:jc w:val="center"/>
        <w:rPr>
          <w:rFonts w:asciiTheme="minorHAnsi" w:hAnsiTheme="minorHAnsi" w:cstheme="minorHAnsi"/>
        </w:rPr>
      </w:pPr>
      <w:r w:rsidRPr="003A2924">
        <w:rPr>
          <w:rFonts w:asciiTheme="minorHAnsi" w:hAnsiTheme="minorHAnsi" w:cstheme="minorHAnsi"/>
        </w:rPr>
        <w:t>KUPNÍ SMLOUVA</w:t>
      </w:r>
      <w:r w:rsidR="0027327F">
        <w:rPr>
          <w:rFonts w:asciiTheme="minorHAnsi" w:hAnsiTheme="minorHAnsi" w:cstheme="minorHAnsi"/>
        </w:rPr>
        <w:t xml:space="preserve"> č.</w:t>
      </w:r>
      <w:r w:rsidR="000E4DA1" w:rsidRPr="003A2924">
        <w:rPr>
          <w:rFonts w:asciiTheme="minorHAnsi" w:hAnsiTheme="minorHAnsi" w:cstheme="minorHAnsi"/>
        </w:rPr>
        <w:br/>
      </w:r>
    </w:p>
    <w:p w14:paraId="23296C2D" w14:textId="77777777" w:rsidR="000E4DA1" w:rsidRPr="003A2924" w:rsidRDefault="000E4DA1" w:rsidP="000E4DA1">
      <w:pPr>
        <w:pStyle w:val="Nadpis1"/>
        <w:jc w:val="center"/>
        <w:rPr>
          <w:rFonts w:asciiTheme="minorHAnsi" w:hAnsiTheme="minorHAnsi" w:cstheme="minorHAnsi"/>
          <w:b/>
          <w:color w:val="auto"/>
          <w:sz w:val="24"/>
          <w:szCs w:val="24"/>
        </w:rPr>
      </w:pPr>
      <w:r w:rsidRPr="003A2924">
        <w:rPr>
          <w:rFonts w:asciiTheme="minorHAnsi" w:hAnsiTheme="minorHAnsi" w:cstheme="minorHAnsi"/>
          <w:b/>
          <w:color w:val="auto"/>
          <w:sz w:val="24"/>
          <w:szCs w:val="24"/>
        </w:rPr>
        <w:t>čl. I.</w:t>
      </w:r>
      <w:r w:rsidRPr="003A2924">
        <w:rPr>
          <w:rFonts w:asciiTheme="minorHAnsi" w:hAnsiTheme="minorHAnsi" w:cstheme="minorHAnsi"/>
          <w:b/>
          <w:color w:val="auto"/>
          <w:sz w:val="24"/>
          <w:szCs w:val="24"/>
        </w:rPr>
        <w:br/>
        <w:t>Smluvní strany</w:t>
      </w:r>
    </w:p>
    <w:p w14:paraId="0727C701" w14:textId="2519C96C" w:rsidR="000E4DA1" w:rsidRPr="003A2924" w:rsidRDefault="000E4DA1" w:rsidP="000E4DA1">
      <w:pPr>
        <w:rPr>
          <w:rFonts w:cstheme="minorHAnsi"/>
        </w:rPr>
      </w:pPr>
    </w:p>
    <w:p w14:paraId="1C0A1DE0" w14:textId="345BF752" w:rsidR="000E4DA1" w:rsidRPr="003A2924" w:rsidRDefault="005754C7" w:rsidP="000E4DA1">
      <w:pPr>
        <w:spacing w:after="0" w:line="240" w:lineRule="auto"/>
        <w:rPr>
          <w:rFonts w:cstheme="minorHAnsi"/>
        </w:rPr>
      </w:pPr>
      <w:r w:rsidRPr="003A2924">
        <w:rPr>
          <w:rStyle w:val="Siln"/>
          <w:rFonts w:cstheme="minorHAnsi"/>
          <w:sz w:val="24"/>
          <w:szCs w:val="24"/>
        </w:rPr>
        <w:t>Krajská knihovna v Pardubicích</w:t>
      </w:r>
      <w:r w:rsidR="00633C50" w:rsidRPr="003A2924">
        <w:rPr>
          <w:rStyle w:val="Siln"/>
          <w:rFonts w:cstheme="minorHAnsi"/>
          <w:sz w:val="24"/>
          <w:szCs w:val="24"/>
        </w:rPr>
        <w:t xml:space="preserve">, příspěvková </w:t>
      </w:r>
      <w:r w:rsidR="000E4DA1" w:rsidRPr="003A2924">
        <w:rPr>
          <w:rStyle w:val="Siln"/>
          <w:rFonts w:cstheme="minorHAnsi"/>
          <w:sz w:val="24"/>
          <w:szCs w:val="24"/>
        </w:rPr>
        <w:t>organizace</w:t>
      </w:r>
      <w:r w:rsidR="000E4DA1" w:rsidRPr="003A2924">
        <w:rPr>
          <w:rStyle w:val="Siln"/>
          <w:rFonts w:cstheme="minorHAnsi"/>
          <w:sz w:val="24"/>
          <w:szCs w:val="24"/>
        </w:rPr>
        <w:br/>
        <w:t>Se sídlem:</w:t>
      </w:r>
      <w:r w:rsidR="000E4DA1" w:rsidRPr="003A2924">
        <w:rPr>
          <w:rFonts w:cstheme="minorHAnsi"/>
          <w:sz w:val="24"/>
          <w:szCs w:val="24"/>
        </w:rPr>
        <w:t xml:space="preserve"> </w:t>
      </w:r>
      <w:r w:rsidRPr="003A2924">
        <w:rPr>
          <w:rFonts w:cstheme="minorHAnsi"/>
          <w:sz w:val="24"/>
          <w:szCs w:val="24"/>
        </w:rPr>
        <w:t>Pernštýnské náměstí 77, 530 94 Pardubice</w:t>
      </w:r>
      <w:r w:rsidR="000E4DA1" w:rsidRPr="003A2924">
        <w:rPr>
          <w:rFonts w:cstheme="minorHAnsi"/>
          <w:sz w:val="24"/>
          <w:szCs w:val="24"/>
        </w:rPr>
        <w:br/>
      </w:r>
      <w:r w:rsidR="000E4DA1" w:rsidRPr="003A2924">
        <w:rPr>
          <w:rStyle w:val="Siln"/>
          <w:rFonts w:cstheme="minorHAnsi"/>
          <w:sz w:val="24"/>
          <w:szCs w:val="24"/>
        </w:rPr>
        <w:t>IČ:</w:t>
      </w:r>
      <w:r w:rsidR="000E4DA1" w:rsidRPr="003A2924">
        <w:rPr>
          <w:rFonts w:cstheme="minorHAnsi"/>
          <w:sz w:val="24"/>
          <w:szCs w:val="24"/>
        </w:rPr>
        <w:t xml:space="preserve"> 00</w:t>
      </w:r>
      <w:r w:rsidRPr="003A2924">
        <w:rPr>
          <w:rFonts w:cstheme="minorHAnsi"/>
          <w:sz w:val="24"/>
          <w:szCs w:val="24"/>
        </w:rPr>
        <w:t>085219</w:t>
      </w:r>
    </w:p>
    <w:p w14:paraId="7B8C4C4E" w14:textId="77777777" w:rsidR="00233099" w:rsidRPr="003A2924" w:rsidRDefault="000E4DA1" w:rsidP="000E4DA1">
      <w:pPr>
        <w:spacing w:after="0" w:line="240" w:lineRule="auto"/>
        <w:rPr>
          <w:rStyle w:val="Siln"/>
          <w:rFonts w:cstheme="minorHAnsi"/>
          <w:sz w:val="24"/>
          <w:szCs w:val="24"/>
        </w:rPr>
      </w:pPr>
      <w:r w:rsidRPr="003A2924">
        <w:rPr>
          <w:rStyle w:val="Siln"/>
          <w:rFonts w:cstheme="minorHAnsi"/>
          <w:sz w:val="24"/>
          <w:szCs w:val="24"/>
        </w:rPr>
        <w:t>Bankovní spojení:</w:t>
      </w:r>
      <w:r w:rsidRPr="003A2924">
        <w:rPr>
          <w:rFonts w:cstheme="minorHAnsi"/>
          <w:sz w:val="24"/>
          <w:szCs w:val="24"/>
        </w:rPr>
        <w:t xml:space="preserve"> </w:t>
      </w:r>
      <w:r w:rsidR="00233099" w:rsidRPr="003A2924">
        <w:rPr>
          <w:rFonts w:cstheme="minorHAnsi"/>
          <w:sz w:val="24"/>
          <w:szCs w:val="24"/>
        </w:rPr>
        <w:t>Komerční banka</w:t>
      </w:r>
      <w:r w:rsidR="00233614" w:rsidRPr="003A2924">
        <w:rPr>
          <w:rFonts w:cstheme="minorHAnsi"/>
          <w:sz w:val="24"/>
          <w:szCs w:val="24"/>
        </w:rPr>
        <w:t>, a.s.</w:t>
      </w:r>
      <w:r w:rsidRPr="003A2924">
        <w:rPr>
          <w:rFonts w:cstheme="minorHAnsi"/>
          <w:sz w:val="24"/>
          <w:szCs w:val="24"/>
        </w:rPr>
        <w:br/>
      </w:r>
      <w:r w:rsidRPr="003A2924">
        <w:rPr>
          <w:rStyle w:val="Siln"/>
          <w:rFonts w:cstheme="minorHAnsi"/>
          <w:sz w:val="24"/>
          <w:szCs w:val="24"/>
        </w:rPr>
        <w:t xml:space="preserve">Číslo účtu: </w:t>
      </w:r>
      <w:r w:rsidR="00233099" w:rsidRPr="003A2924">
        <w:rPr>
          <w:rFonts w:cstheme="minorHAnsi"/>
          <w:sz w:val="24"/>
          <w:szCs w:val="24"/>
        </w:rPr>
        <w:t>19-2385560277/0100</w:t>
      </w:r>
      <w:r w:rsidRPr="003A2924">
        <w:rPr>
          <w:rFonts w:cstheme="minorHAnsi"/>
          <w:sz w:val="24"/>
          <w:szCs w:val="24"/>
        </w:rPr>
        <w:br/>
      </w:r>
      <w:r w:rsidRPr="003A2924">
        <w:rPr>
          <w:rStyle w:val="Siln"/>
          <w:rFonts w:cstheme="minorHAnsi"/>
          <w:sz w:val="24"/>
          <w:szCs w:val="24"/>
        </w:rPr>
        <w:t xml:space="preserve">Osoba oprávněná jednat: </w:t>
      </w:r>
      <w:r w:rsidR="00233099" w:rsidRPr="003A2924">
        <w:rPr>
          <w:rStyle w:val="Siln"/>
          <w:rFonts w:cstheme="minorHAnsi"/>
          <w:b w:val="0"/>
          <w:sz w:val="24"/>
          <w:szCs w:val="24"/>
        </w:rPr>
        <w:t>Ing. Radomíra Kodetová</w:t>
      </w:r>
      <w:r w:rsidRPr="003A2924">
        <w:rPr>
          <w:rStyle w:val="Siln"/>
          <w:rFonts w:cstheme="minorHAnsi"/>
          <w:b w:val="0"/>
          <w:sz w:val="24"/>
          <w:szCs w:val="24"/>
        </w:rPr>
        <w:t>, ředitelka</w:t>
      </w:r>
      <w:r w:rsidRPr="003A2924">
        <w:rPr>
          <w:rFonts w:cstheme="minorHAnsi"/>
          <w:b/>
          <w:sz w:val="24"/>
          <w:szCs w:val="24"/>
        </w:rPr>
        <w:br/>
      </w:r>
      <w:r w:rsidRPr="003A2924">
        <w:rPr>
          <w:rStyle w:val="Siln"/>
          <w:rFonts w:cstheme="minorHAnsi"/>
          <w:sz w:val="24"/>
          <w:szCs w:val="24"/>
        </w:rPr>
        <w:t xml:space="preserve">Kontaktní osoba: </w:t>
      </w:r>
    </w:p>
    <w:p w14:paraId="665A9D6E" w14:textId="77777777" w:rsidR="00233099" w:rsidRPr="003A2924" w:rsidRDefault="00233099" w:rsidP="000E4DA1">
      <w:pPr>
        <w:spacing w:after="0" w:line="240" w:lineRule="auto"/>
        <w:rPr>
          <w:rStyle w:val="Siln"/>
          <w:rFonts w:cstheme="minorHAnsi"/>
          <w:sz w:val="24"/>
          <w:szCs w:val="24"/>
        </w:rPr>
      </w:pPr>
    </w:p>
    <w:p w14:paraId="4B28C9CE" w14:textId="7C5DEAAA" w:rsidR="000E4DA1" w:rsidRDefault="000E4DA1" w:rsidP="000E4DA1">
      <w:pPr>
        <w:spacing w:after="0" w:line="240" w:lineRule="auto"/>
        <w:rPr>
          <w:rFonts w:cstheme="minorHAnsi"/>
          <w:sz w:val="24"/>
          <w:szCs w:val="24"/>
        </w:rPr>
      </w:pPr>
      <w:r w:rsidRPr="003A2924">
        <w:rPr>
          <w:rStyle w:val="Siln"/>
          <w:rFonts w:cstheme="minorHAnsi"/>
          <w:sz w:val="24"/>
          <w:szCs w:val="24"/>
        </w:rPr>
        <w:t>(dále jen „objednatel“)</w:t>
      </w:r>
      <w:r w:rsidRPr="003A2924">
        <w:rPr>
          <w:rFonts w:cstheme="minorHAnsi"/>
          <w:sz w:val="24"/>
          <w:szCs w:val="24"/>
        </w:rPr>
        <w:t xml:space="preserve"> na straně jedné</w:t>
      </w:r>
    </w:p>
    <w:p w14:paraId="3A00681B" w14:textId="77777777" w:rsidR="00966E94" w:rsidRPr="003A2924" w:rsidRDefault="00966E94" w:rsidP="000E4DA1">
      <w:pPr>
        <w:spacing w:after="0" w:line="240" w:lineRule="auto"/>
        <w:rPr>
          <w:rFonts w:cstheme="minorHAnsi"/>
          <w:sz w:val="24"/>
          <w:szCs w:val="24"/>
        </w:rPr>
      </w:pPr>
    </w:p>
    <w:p w14:paraId="76D2BCD9" w14:textId="5D995B83" w:rsidR="000E4DA1" w:rsidRDefault="00966E94" w:rsidP="000E4DA1">
      <w:pPr>
        <w:jc w:val="center"/>
        <w:rPr>
          <w:rFonts w:cstheme="minorHAnsi"/>
        </w:rPr>
      </w:pPr>
      <w:r w:rsidRPr="003A2924">
        <w:rPr>
          <w:rFonts w:cstheme="minorHAnsi"/>
        </w:rPr>
        <w:t>A</w:t>
      </w:r>
    </w:p>
    <w:p w14:paraId="0790323C" w14:textId="5F58AAA5" w:rsidR="00966E94" w:rsidRDefault="00966E94" w:rsidP="000E4DA1">
      <w:pPr>
        <w:jc w:val="center"/>
        <w:rPr>
          <w:rFonts w:cstheme="minorHAnsi"/>
        </w:rPr>
      </w:pPr>
    </w:p>
    <w:p w14:paraId="67977805" w14:textId="77777777" w:rsidR="00966E94" w:rsidRPr="003A2924" w:rsidRDefault="00966E94" w:rsidP="000E4DA1">
      <w:pPr>
        <w:jc w:val="center"/>
        <w:rPr>
          <w:rFonts w:cstheme="minorHAnsi"/>
        </w:rPr>
      </w:pPr>
    </w:p>
    <w:p w14:paraId="004A505E" w14:textId="4FC70D8B" w:rsidR="00966E94" w:rsidRPr="00966E94" w:rsidRDefault="00966E94" w:rsidP="000E4DA1">
      <w:pPr>
        <w:rPr>
          <w:rStyle w:val="Siln"/>
          <w:rFonts w:cstheme="minorHAnsi"/>
          <w:sz w:val="24"/>
          <w:szCs w:val="24"/>
          <w:highlight w:val="yellow"/>
        </w:rPr>
      </w:pPr>
      <w:r w:rsidRPr="00966E94">
        <w:rPr>
          <w:rStyle w:val="Siln"/>
          <w:rFonts w:cstheme="minorHAnsi"/>
          <w:sz w:val="24"/>
          <w:szCs w:val="24"/>
          <w:highlight w:val="yellow"/>
        </w:rPr>
        <w:t>……………………………………………………</w:t>
      </w:r>
    </w:p>
    <w:p w14:paraId="0DA3C8F2" w14:textId="6CE99B14" w:rsidR="000E4DA1" w:rsidRDefault="000E4DA1" w:rsidP="000E4DA1">
      <w:pPr>
        <w:rPr>
          <w:rFonts w:cstheme="minorHAnsi"/>
          <w:sz w:val="24"/>
          <w:szCs w:val="24"/>
        </w:rPr>
      </w:pPr>
      <w:r w:rsidRPr="00966E94">
        <w:rPr>
          <w:rStyle w:val="Siln"/>
          <w:rFonts w:cstheme="minorHAnsi"/>
          <w:sz w:val="24"/>
          <w:szCs w:val="24"/>
          <w:highlight w:val="yellow"/>
        </w:rPr>
        <w:t>Sídlo</w:t>
      </w:r>
      <w:r w:rsidR="00966E94" w:rsidRPr="00966E94">
        <w:rPr>
          <w:rFonts w:cstheme="minorHAnsi"/>
          <w:sz w:val="24"/>
          <w:szCs w:val="24"/>
          <w:highlight w:val="yellow"/>
        </w:rPr>
        <w:t xml:space="preserve"> </w:t>
      </w:r>
      <w:r w:rsidRPr="00966E94">
        <w:rPr>
          <w:rFonts w:cstheme="minorHAnsi"/>
          <w:sz w:val="24"/>
          <w:szCs w:val="24"/>
          <w:highlight w:val="yellow"/>
        </w:rPr>
        <w:br/>
      </w:r>
      <w:r w:rsidRPr="00966E94">
        <w:rPr>
          <w:rStyle w:val="Siln"/>
          <w:rFonts w:cstheme="minorHAnsi"/>
          <w:sz w:val="24"/>
          <w:szCs w:val="24"/>
          <w:highlight w:val="yellow"/>
        </w:rPr>
        <w:t>IČ:</w:t>
      </w:r>
      <w:r w:rsidRPr="00966E94">
        <w:rPr>
          <w:rFonts w:cstheme="minorHAnsi"/>
          <w:sz w:val="24"/>
          <w:szCs w:val="24"/>
          <w:highlight w:val="yellow"/>
        </w:rPr>
        <w:t xml:space="preserve"> 1</w:t>
      </w:r>
      <w:r w:rsidRPr="00966E94">
        <w:rPr>
          <w:rFonts w:cstheme="minorHAnsi"/>
          <w:sz w:val="24"/>
          <w:szCs w:val="24"/>
          <w:highlight w:val="yellow"/>
        </w:rPr>
        <w:br/>
      </w:r>
      <w:r w:rsidRPr="00966E94">
        <w:rPr>
          <w:rStyle w:val="Siln"/>
          <w:rFonts w:cstheme="minorHAnsi"/>
          <w:sz w:val="24"/>
          <w:szCs w:val="24"/>
          <w:highlight w:val="yellow"/>
        </w:rPr>
        <w:t>DIČ:</w:t>
      </w:r>
      <w:r w:rsidRPr="00966E94">
        <w:rPr>
          <w:rFonts w:cstheme="minorHAnsi"/>
          <w:sz w:val="24"/>
          <w:szCs w:val="24"/>
          <w:highlight w:val="yellow"/>
        </w:rPr>
        <w:t xml:space="preserve"> </w:t>
      </w:r>
      <w:r w:rsidRPr="00966E94">
        <w:rPr>
          <w:rFonts w:cstheme="minorHAnsi"/>
          <w:sz w:val="24"/>
          <w:szCs w:val="24"/>
          <w:highlight w:val="yellow"/>
        </w:rPr>
        <w:br/>
      </w:r>
      <w:r w:rsidR="00966E94" w:rsidRPr="00966E94">
        <w:rPr>
          <w:rStyle w:val="Siln"/>
          <w:rFonts w:cstheme="minorHAnsi"/>
          <w:sz w:val="24"/>
          <w:szCs w:val="24"/>
          <w:highlight w:val="yellow"/>
        </w:rPr>
        <w:t>oprávněná osoba jednat</w:t>
      </w:r>
      <w:r w:rsidRPr="00966E94">
        <w:rPr>
          <w:rStyle w:val="Siln"/>
          <w:rFonts w:cstheme="minorHAnsi"/>
          <w:sz w:val="24"/>
          <w:szCs w:val="24"/>
          <w:highlight w:val="yellow"/>
        </w:rPr>
        <w:t>:</w:t>
      </w:r>
      <w:r w:rsidRPr="00966E94">
        <w:rPr>
          <w:rFonts w:cstheme="minorHAnsi"/>
          <w:sz w:val="24"/>
          <w:szCs w:val="24"/>
          <w:highlight w:val="yellow"/>
        </w:rPr>
        <w:t xml:space="preserve"> </w:t>
      </w:r>
      <w:r w:rsidRPr="00966E94">
        <w:rPr>
          <w:rFonts w:cstheme="minorHAnsi"/>
          <w:sz w:val="24"/>
          <w:szCs w:val="24"/>
          <w:highlight w:val="yellow"/>
        </w:rPr>
        <w:br/>
      </w:r>
      <w:r w:rsidRPr="00966E94">
        <w:rPr>
          <w:rStyle w:val="Siln"/>
          <w:rFonts w:cstheme="minorHAnsi"/>
          <w:sz w:val="24"/>
          <w:szCs w:val="24"/>
          <w:highlight w:val="yellow"/>
        </w:rPr>
        <w:t>Bankovní spojení:</w:t>
      </w:r>
      <w:r w:rsidRPr="00966E94">
        <w:rPr>
          <w:rFonts w:cstheme="minorHAnsi"/>
          <w:sz w:val="24"/>
          <w:szCs w:val="24"/>
          <w:highlight w:val="yellow"/>
        </w:rPr>
        <w:t xml:space="preserve"> </w:t>
      </w:r>
      <w:r w:rsidRPr="00966E94">
        <w:rPr>
          <w:rFonts w:cstheme="minorHAnsi"/>
          <w:sz w:val="24"/>
          <w:szCs w:val="24"/>
          <w:highlight w:val="yellow"/>
        </w:rPr>
        <w:br/>
      </w:r>
      <w:r w:rsidRPr="00966E94">
        <w:rPr>
          <w:rStyle w:val="Siln"/>
          <w:rFonts w:cstheme="minorHAnsi"/>
          <w:sz w:val="24"/>
          <w:szCs w:val="24"/>
          <w:highlight w:val="yellow"/>
        </w:rPr>
        <w:t>Číslo účtu</w:t>
      </w:r>
      <w:r w:rsidRPr="00966E94">
        <w:rPr>
          <w:rFonts w:cstheme="minorHAnsi"/>
          <w:sz w:val="24"/>
          <w:szCs w:val="24"/>
          <w:highlight w:val="yellow"/>
        </w:rPr>
        <w:br/>
      </w:r>
      <w:r w:rsidRPr="00966E94">
        <w:rPr>
          <w:rStyle w:val="Siln"/>
          <w:rFonts w:cstheme="minorHAnsi"/>
          <w:sz w:val="24"/>
          <w:szCs w:val="24"/>
          <w:highlight w:val="yellow"/>
        </w:rPr>
        <w:t>Kontaktní osoba:</w:t>
      </w:r>
      <w:r w:rsidRPr="003A2924">
        <w:rPr>
          <w:rFonts w:cstheme="minorHAnsi"/>
          <w:sz w:val="24"/>
          <w:szCs w:val="24"/>
        </w:rPr>
        <w:t xml:space="preserve"> </w:t>
      </w:r>
    </w:p>
    <w:p w14:paraId="58EF3597" w14:textId="77777777" w:rsidR="00966E94" w:rsidRPr="003A2924" w:rsidRDefault="00966E94" w:rsidP="000E4DA1">
      <w:pPr>
        <w:rPr>
          <w:rFonts w:cstheme="minorHAnsi"/>
          <w:sz w:val="24"/>
          <w:szCs w:val="24"/>
        </w:rPr>
      </w:pPr>
    </w:p>
    <w:p w14:paraId="5F60A5FB" w14:textId="77777777" w:rsidR="000E4DA1" w:rsidRPr="003A2924" w:rsidRDefault="000E4DA1" w:rsidP="000E4DA1">
      <w:pPr>
        <w:rPr>
          <w:rFonts w:cstheme="minorHAnsi"/>
          <w:sz w:val="24"/>
          <w:szCs w:val="24"/>
        </w:rPr>
      </w:pPr>
      <w:r w:rsidRPr="003A2924">
        <w:rPr>
          <w:rStyle w:val="Siln"/>
          <w:rFonts w:cstheme="minorHAnsi"/>
          <w:sz w:val="24"/>
          <w:szCs w:val="24"/>
        </w:rPr>
        <w:t>(dále jen „dodavatel“)</w:t>
      </w:r>
      <w:r w:rsidRPr="003A2924">
        <w:rPr>
          <w:rFonts w:cstheme="minorHAnsi"/>
          <w:sz w:val="24"/>
          <w:szCs w:val="24"/>
        </w:rPr>
        <w:t xml:space="preserve"> na straně druhé</w:t>
      </w:r>
    </w:p>
    <w:p w14:paraId="045AD677" w14:textId="262DE5DD" w:rsidR="001F0F01" w:rsidRDefault="000E4DA1" w:rsidP="000E4DA1">
      <w:pPr>
        <w:rPr>
          <w:rFonts w:cstheme="minorHAnsi"/>
          <w:sz w:val="24"/>
          <w:szCs w:val="24"/>
        </w:rPr>
      </w:pPr>
      <w:r w:rsidRPr="003A2924">
        <w:rPr>
          <w:rFonts w:cstheme="minorHAnsi"/>
          <w:sz w:val="24"/>
          <w:szCs w:val="24"/>
        </w:rPr>
        <w:t xml:space="preserve">uzavírají na základě výsledku veřejné zakázky malého </w:t>
      </w:r>
      <w:r w:rsidR="00233614" w:rsidRPr="003A2924">
        <w:rPr>
          <w:rFonts w:cstheme="minorHAnsi"/>
          <w:sz w:val="24"/>
          <w:szCs w:val="24"/>
        </w:rPr>
        <w:t xml:space="preserve">rozsahu </w:t>
      </w:r>
      <w:r w:rsidRPr="003A2924">
        <w:rPr>
          <w:rFonts w:cstheme="minorHAnsi"/>
          <w:sz w:val="24"/>
          <w:szCs w:val="24"/>
        </w:rPr>
        <w:t xml:space="preserve">a podle zákona č. 89/2012 Sb., občanský zákoník (dále jen „OZ“), a za podmínek níže stanovených tuto </w:t>
      </w:r>
      <w:r w:rsidR="00233614" w:rsidRPr="003A2924">
        <w:rPr>
          <w:rFonts w:cstheme="minorHAnsi"/>
          <w:sz w:val="24"/>
          <w:szCs w:val="24"/>
        </w:rPr>
        <w:t>kupní smlouvu</w:t>
      </w:r>
      <w:r w:rsidRPr="003A2924">
        <w:rPr>
          <w:rFonts w:cstheme="minorHAnsi"/>
          <w:sz w:val="24"/>
          <w:szCs w:val="24"/>
        </w:rPr>
        <w:t xml:space="preserve"> (dále jen „smlouva“).</w:t>
      </w:r>
    </w:p>
    <w:p w14:paraId="1AE6917F" w14:textId="77777777" w:rsidR="003A2924" w:rsidRDefault="003A2924" w:rsidP="000E4DA1">
      <w:pPr>
        <w:rPr>
          <w:rFonts w:cstheme="minorHAnsi"/>
          <w:sz w:val="24"/>
          <w:szCs w:val="24"/>
        </w:rPr>
      </w:pPr>
    </w:p>
    <w:p w14:paraId="1A68840A" w14:textId="77777777" w:rsidR="003A2924" w:rsidRPr="003A2924" w:rsidRDefault="003A2924" w:rsidP="000E4DA1">
      <w:pPr>
        <w:rPr>
          <w:rFonts w:cstheme="minorHAnsi"/>
          <w:sz w:val="24"/>
          <w:szCs w:val="24"/>
        </w:rPr>
      </w:pPr>
    </w:p>
    <w:p w14:paraId="562EECC4" w14:textId="77777777" w:rsidR="000E4DA1" w:rsidRPr="003A2924" w:rsidRDefault="000E4DA1" w:rsidP="000E4DA1">
      <w:pPr>
        <w:pStyle w:val="Nadpis1"/>
        <w:jc w:val="center"/>
        <w:rPr>
          <w:rFonts w:asciiTheme="minorHAnsi" w:hAnsiTheme="minorHAnsi" w:cstheme="minorHAnsi"/>
          <w:b/>
          <w:color w:val="auto"/>
          <w:sz w:val="24"/>
          <w:szCs w:val="24"/>
        </w:rPr>
      </w:pPr>
      <w:r w:rsidRPr="003A2924">
        <w:rPr>
          <w:rFonts w:asciiTheme="minorHAnsi" w:hAnsiTheme="minorHAnsi" w:cstheme="minorHAnsi"/>
          <w:b/>
          <w:color w:val="auto"/>
          <w:sz w:val="24"/>
          <w:szCs w:val="24"/>
        </w:rPr>
        <w:t>čl. II.</w:t>
      </w:r>
      <w:r w:rsidRPr="003A2924">
        <w:rPr>
          <w:rFonts w:asciiTheme="minorHAnsi" w:hAnsiTheme="minorHAnsi" w:cstheme="minorHAnsi"/>
          <w:b/>
          <w:color w:val="auto"/>
          <w:sz w:val="24"/>
          <w:szCs w:val="24"/>
        </w:rPr>
        <w:br/>
        <w:t>Účel smlouvy</w:t>
      </w:r>
    </w:p>
    <w:p w14:paraId="613E0A65" w14:textId="0E43827E"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2.1</w:t>
      </w:r>
      <w:r w:rsidRPr="003A2924">
        <w:rPr>
          <w:rFonts w:cstheme="minorHAnsi"/>
          <w:b/>
          <w:sz w:val="24"/>
          <w:szCs w:val="24"/>
        </w:rPr>
        <w:tab/>
      </w:r>
      <w:r w:rsidR="00022ACB" w:rsidRPr="003A2924">
        <w:rPr>
          <w:rFonts w:cstheme="minorHAnsi"/>
          <w:sz w:val="24"/>
          <w:szCs w:val="24"/>
        </w:rPr>
        <w:t xml:space="preserve">Předmětem </w:t>
      </w:r>
      <w:r w:rsidRPr="003A2924">
        <w:rPr>
          <w:rFonts w:cstheme="minorHAnsi"/>
          <w:sz w:val="24"/>
          <w:szCs w:val="24"/>
        </w:rPr>
        <w:t xml:space="preserve">této smlouvy je dodávka </w:t>
      </w:r>
      <w:r w:rsidR="00233099" w:rsidRPr="003A2924">
        <w:rPr>
          <w:rFonts w:cstheme="minorHAnsi"/>
          <w:sz w:val="24"/>
          <w:szCs w:val="24"/>
        </w:rPr>
        <w:t>a implementace softwarového zajištění a systémů kompatibilních pro digitální knihovnu Kramerius pro Krajskou</w:t>
      </w:r>
      <w:r w:rsidR="0087559E" w:rsidRPr="003A2924">
        <w:rPr>
          <w:rFonts w:cstheme="minorHAnsi"/>
          <w:sz w:val="24"/>
          <w:szCs w:val="24"/>
        </w:rPr>
        <w:t xml:space="preserve"> </w:t>
      </w:r>
      <w:r w:rsidR="00233099" w:rsidRPr="003A2924">
        <w:rPr>
          <w:rFonts w:cstheme="minorHAnsi"/>
          <w:sz w:val="24"/>
          <w:szCs w:val="24"/>
        </w:rPr>
        <w:t xml:space="preserve">knihovnu </w:t>
      </w:r>
      <w:r w:rsidR="00233099" w:rsidRPr="003A2924">
        <w:rPr>
          <w:rFonts w:cstheme="minorHAnsi"/>
          <w:sz w:val="24"/>
          <w:szCs w:val="24"/>
        </w:rPr>
        <w:lastRenderedPageBreak/>
        <w:t>v Pardubicích v rozsahu</w:t>
      </w:r>
      <w:r w:rsidRPr="003A2924">
        <w:rPr>
          <w:rFonts w:cstheme="minorHAnsi"/>
          <w:sz w:val="24"/>
          <w:szCs w:val="24"/>
        </w:rPr>
        <w:t xml:space="preserve"> </w:t>
      </w:r>
      <w:r w:rsidR="0087559E" w:rsidRPr="003A2924">
        <w:rPr>
          <w:rFonts w:cstheme="minorHAnsi"/>
          <w:sz w:val="24"/>
          <w:szCs w:val="24"/>
        </w:rPr>
        <w:t xml:space="preserve">a včetně specifikovaných požadavků dle „Technické specifikace“ </w:t>
      </w:r>
      <w:r w:rsidRPr="003A2924">
        <w:rPr>
          <w:rFonts w:cstheme="minorHAnsi"/>
          <w:sz w:val="24"/>
          <w:szCs w:val="24"/>
        </w:rPr>
        <w:t xml:space="preserve">dodávaného firmou </w:t>
      </w:r>
      <w:r w:rsidR="00966E94" w:rsidRPr="00966E94">
        <w:rPr>
          <w:rFonts w:cstheme="minorHAnsi"/>
          <w:sz w:val="24"/>
          <w:szCs w:val="24"/>
          <w:highlight w:val="yellow"/>
        </w:rPr>
        <w:t>……………………………………………</w:t>
      </w:r>
      <w:proofErr w:type="gramStart"/>
      <w:r w:rsidR="00966E94" w:rsidRPr="00966E94">
        <w:rPr>
          <w:rFonts w:cstheme="minorHAnsi"/>
          <w:sz w:val="24"/>
          <w:szCs w:val="24"/>
          <w:highlight w:val="yellow"/>
        </w:rPr>
        <w:t>…….</w:t>
      </w:r>
      <w:proofErr w:type="gramEnd"/>
      <w:r w:rsidR="00966E94" w:rsidRPr="00966E94">
        <w:rPr>
          <w:rFonts w:cstheme="minorHAnsi"/>
          <w:sz w:val="24"/>
          <w:szCs w:val="24"/>
          <w:highlight w:val="yellow"/>
        </w:rPr>
        <w:t>.</w:t>
      </w:r>
    </w:p>
    <w:p w14:paraId="3268A4A7" w14:textId="77777777" w:rsidR="0042785D" w:rsidRDefault="0042785D" w:rsidP="000E4DA1">
      <w:pPr>
        <w:tabs>
          <w:tab w:val="left" w:pos="567"/>
        </w:tabs>
        <w:ind w:left="567" w:hanging="567"/>
        <w:rPr>
          <w:rFonts w:cstheme="minorHAnsi"/>
          <w:sz w:val="24"/>
          <w:szCs w:val="24"/>
        </w:rPr>
      </w:pPr>
    </w:p>
    <w:p w14:paraId="3BFBF45A" w14:textId="77777777" w:rsidR="000E4DA1" w:rsidRPr="003A2924" w:rsidRDefault="000E4DA1" w:rsidP="000E4DA1">
      <w:pPr>
        <w:jc w:val="center"/>
        <w:rPr>
          <w:rFonts w:cstheme="minorHAnsi"/>
          <w:b/>
          <w:sz w:val="24"/>
          <w:szCs w:val="24"/>
        </w:rPr>
      </w:pPr>
      <w:r w:rsidRPr="003A2924">
        <w:rPr>
          <w:rFonts w:cstheme="minorHAnsi"/>
          <w:b/>
          <w:sz w:val="24"/>
          <w:szCs w:val="24"/>
        </w:rPr>
        <w:t>čl. III.</w:t>
      </w:r>
      <w:r w:rsidRPr="003A2924">
        <w:rPr>
          <w:rFonts w:cstheme="minorHAnsi"/>
          <w:b/>
          <w:sz w:val="24"/>
          <w:szCs w:val="24"/>
        </w:rPr>
        <w:br/>
        <w:t>Předmět smlouvy</w:t>
      </w:r>
    </w:p>
    <w:p w14:paraId="3662B30C" w14:textId="03CE2DAD" w:rsidR="00C30407" w:rsidRPr="003A2924" w:rsidRDefault="000E4DA1" w:rsidP="0042785D">
      <w:pPr>
        <w:spacing w:after="60"/>
        <w:ind w:left="567" w:hanging="567"/>
        <w:rPr>
          <w:rFonts w:cstheme="minorHAnsi"/>
          <w:sz w:val="24"/>
          <w:szCs w:val="24"/>
        </w:rPr>
      </w:pPr>
      <w:r w:rsidRPr="003A2924">
        <w:rPr>
          <w:rFonts w:cstheme="minorHAnsi"/>
          <w:b/>
          <w:sz w:val="24"/>
          <w:szCs w:val="24"/>
        </w:rPr>
        <w:t>3.1</w:t>
      </w:r>
      <w:r w:rsidRPr="003A2924">
        <w:rPr>
          <w:rFonts w:cstheme="minorHAnsi"/>
          <w:b/>
          <w:sz w:val="24"/>
          <w:szCs w:val="24"/>
        </w:rPr>
        <w:tab/>
      </w:r>
      <w:r w:rsidRPr="003A2924">
        <w:rPr>
          <w:rFonts w:cstheme="minorHAnsi"/>
          <w:sz w:val="24"/>
          <w:szCs w:val="24"/>
        </w:rPr>
        <w:t>Předmětem smlouvy je:</w:t>
      </w:r>
      <w:r w:rsidRPr="003A2924">
        <w:rPr>
          <w:rFonts w:cstheme="minorHAnsi"/>
          <w:sz w:val="24"/>
          <w:szCs w:val="24"/>
        </w:rPr>
        <w:br/>
        <w:t xml:space="preserve">a) závazek dodavatele </w:t>
      </w:r>
      <w:r w:rsidR="00C30407" w:rsidRPr="003A2924">
        <w:rPr>
          <w:rFonts w:cstheme="minorHAnsi"/>
          <w:sz w:val="24"/>
          <w:szCs w:val="24"/>
        </w:rPr>
        <w:t>„</w:t>
      </w:r>
      <w:r w:rsidR="0042785D" w:rsidRPr="003A2924">
        <w:rPr>
          <w:rFonts w:cstheme="minorHAnsi"/>
          <w:sz w:val="24"/>
          <w:szCs w:val="24"/>
        </w:rPr>
        <w:t>Dodávka a implementace softwarového zajištění a systémů kompatibilních pro digitální knihovnu Kramerius</w:t>
      </w:r>
      <w:r w:rsidR="003B1234">
        <w:rPr>
          <w:rFonts w:cstheme="minorHAnsi"/>
          <w:sz w:val="24"/>
          <w:szCs w:val="24"/>
        </w:rPr>
        <w:t>“</w:t>
      </w:r>
      <w:r w:rsidRPr="003A2924">
        <w:rPr>
          <w:rFonts w:cstheme="minorHAnsi"/>
          <w:sz w:val="24"/>
          <w:szCs w:val="24"/>
        </w:rPr>
        <w:t xml:space="preserve"> (dále jen „</w:t>
      </w:r>
      <w:r w:rsidR="0087559E" w:rsidRPr="003A2924">
        <w:rPr>
          <w:rFonts w:cstheme="minorHAnsi"/>
          <w:sz w:val="24"/>
          <w:szCs w:val="24"/>
        </w:rPr>
        <w:t>software</w:t>
      </w:r>
      <w:r w:rsidRPr="003A2924">
        <w:rPr>
          <w:rFonts w:cstheme="minorHAnsi"/>
          <w:sz w:val="24"/>
          <w:szCs w:val="24"/>
        </w:rPr>
        <w:t>“).</w:t>
      </w:r>
    </w:p>
    <w:p w14:paraId="4BD9E69A" w14:textId="76F35E85" w:rsidR="000E4DA1" w:rsidRPr="003A2924" w:rsidRDefault="00C30407" w:rsidP="000E4DA1">
      <w:pPr>
        <w:tabs>
          <w:tab w:val="left" w:pos="567"/>
        </w:tabs>
        <w:ind w:left="567" w:hanging="567"/>
        <w:rPr>
          <w:rFonts w:cstheme="minorHAnsi"/>
          <w:sz w:val="24"/>
          <w:szCs w:val="24"/>
        </w:rPr>
      </w:pPr>
      <w:r w:rsidRPr="003A2924">
        <w:rPr>
          <w:rFonts w:cstheme="minorHAnsi"/>
          <w:b/>
          <w:sz w:val="24"/>
          <w:szCs w:val="24"/>
        </w:rPr>
        <w:tab/>
      </w:r>
      <w:r w:rsidRPr="003A2924">
        <w:rPr>
          <w:rFonts w:cstheme="minorHAnsi"/>
          <w:sz w:val="24"/>
          <w:szCs w:val="24"/>
        </w:rPr>
        <w:t xml:space="preserve">b) </w:t>
      </w:r>
      <w:r w:rsidR="000E4DA1" w:rsidRPr="003A2924">
        <w:rPr>
          <w:rFonts w:cstheme="minorHAnsi"/>
          <w:sz w:val="24"/>
          <w:szCs w:val="24"/>
        </w:rPr>
        <w:t>závazek objednatele za řádně a včas dodan</w:t>
      </w:r>
      <w:r w:rsidR="00022ACB" w:rsidRPr="003A2924">
        <w:rPr>
          <w:rFonts w:cstheme="minorHAnsi"/>
          <w:sz w:val="24"/>
          <w:szCs w:val="24"/>
        </w:rPr>
        <w:t xml:space="preserve">ý </w:t>
      </w:r>
      <w:r w:rsidR="0087559E" w:rsidRPr="003A2924">
        <w:rPr>
          <w:rFonts w:cstheme="minorHAnsi"/>
          <w:sz w:val="24"/>
          <w:szCs w:val="24"/>
        </w:rPr>
        <w:t>software</w:t>
      </w:r>
      <w:r w:rsidR="000E4DA1" w:rsidRPr="003A2924">
        <w:rPr>
          <w:rFonts w:cstheme="minorHAnsi"/>
          <w:sz w:val="24"/>
          <w:szCs w:val="24"/>
        </w:rPr>
        <w:t xml:space="preserve"> zaplatit dohodnutou cenu.</w:t>
      </w:r>
    </w:p>
    <w:p w14:paraId="387398E1" w14:textId="77777777" w:rsidR="003A2924" w:rsidRDefault="003A2924" w:rsidP="000E4DA1">
      <w:pPr>
        <w:jc w:val="center"/>
        <w:rPr>
          <w:rFonts w:cstheme="minorHAnsi"/>
          <w:b/>
          <w:sz w:val="24"/>
          <w:szCs w:val="24"/>
        </w:rPr>
      </w:pPr>
    </w:p>
    <w:p w14:paraId="01708DD9" w14:textId="476AF23C" w:rsidR="000E4DA1" w:rsidRPr="003A2924" w:rsidRDefault="000E4DA1" w:rsidP="000E4DA1">
      <w:pPr>
        <w:jc w:val="center"/>
        <w:rPr>
          <w:rFonts w:cstheme="minorHAnsi"/>
          <w:b/>
          <w:sz w:val="24"/>
          <w:szCs w:val="24"/>
        </w:rPr>
      </w:pPr>
      <w:r w:rsidRPr="003A2924">
        <w:rPr>
          <w:rFonts w:cstheme="minorHAnsi"/>
          <w:b/>
          <w:sz w:val="24"/>
          <w:szCs w:val="24"/>
        </w:rPr>
        <w:t>čl. IV.</w:t>
      </w:r>
      <w:r w:rsidRPr="003A2924">
        <w:rPr>
          <w:rFonts w:cstheme="minorHAnsi"/>
          <w:b/>
          <w:sz w:val="24"/>
          <w:szCs w:val="24"/>
        </w:rPr>
        <w:br/>
        <w:t xml:space="preserve">Cena </w:t>
      </w:r>
    </w:p>
    <w:p w14:paraId="55FE6086" w14:textId="7E98B8AE"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4.1</w:t>
      </w:r>
      <w:r w:rsidRPr="003A2924">
        <w:rPr>
          <w:rFonts w:cstheme="minorHAnsi"/>
          <w:b/>
          <w:sz w:val="24"/>
          <w:szCs w:val="24"/>
        </w:rPr>
        <w:tab/>
      </w:r>
      <w:r w:rsidRPr="003A2924">
        <w:rPr>
          <w:rFonts w:cstheme="minorHAnsi"/>
          <w:sz w:val="24"/>
          <w:szCs w:val="24"/>
        </w:rPr>
        <w:t xml:space="preserve">Smluvní strany se ve smyslu zákona č. 526/1990 Sb. o cenách, ve znění pozdějších předpisů, dohodly na nejvyšší možné ceně za </w:t>
      </w:r>
      <w:r w:rsidR="0087559E" w:rsidRPr="003A2924">
        <w:rPr>
          <w:rFonts w:cstheme="minorHAnsi"/>
          <w:sz w:val="24"/>
          <w:szCs w:val="24"/>
        </w:rPr>
        <w:t>SW</w:t>
      </w:r>
      <w:r w:rsidRPr="003A2924">
        <w:rPr>
          <w:rFonts w:cstheme="minorHAnsi"/>
          <w:sz w:val="24"/>
          <w:szCs w:val="24"/>
        </w:rPr>
        <w:t>, specifikovan</w:t>
      </w:r>
      <w:r w:rsidR="00C5437D" w:rsidRPr="003A2924">
        <w:rPr>
          <w:rFonts w:cstheme="minorHAnsi"/>
          <w:sz w:val="24"/>
          <w:szCs w:val="24"/>
        </w:rPr>
        <w:t>ý</w:t>
      </w:r>
      <w:r w:rsidRPr="003A2924">
        <w:rPr>
          <w:rFonts w:cstheme="minorHAnsi"/>
          <w:sz w:val="24"/>
          <w:szCs w:val="24"/>
        </w:rPr>
        <w:t xml:space="preserve"> v čl. 3.1 pí</w:t>
      </w:r>
      <w:r w:rsidR="000E59D5" w:rsidRPr="003A2924">
        <w:rPr>
          <w:rFonts w:cstheme="minorHAnsi"/>
          <w:sz w:val="24"/>
          <w:szCs w:val="24"/>
        </w:rPr>
        <w:t xml:space="preserve">smeno a) této smlouvy, </w:t>
      </w:r>
      <w:r w:rsidR="000E59D5" w:rsidRPr="00966E94">
        <w:rPr>
          <w:rFonts w:cstheme="minorHAnsi"/>
          <w:sz w:val="24"/>
          <w:szCs w:val="24"/>
          <w:highlight w:val="yellow"/>
        </w:rPr>
        <w:t>ve výši</w:t>
      </w:r>
      <w:r w:rsidRPr="00966E94">
        <w:rPr>
          <w:rFonts w:cstheme="minorHAnsi"/>
          <w:sz w:val="24"/>
          <w:szCs w:val="24"/>
          <w:highlight w:val="yellow"/>
        </w:rPr>
        <w:t xml:space="preserve"> </w:t>
      </w:r>
      <w:r w:rsidR="00966E94" w:rsidRPr="00966E94">
        <w:rPr>
          <w:rFonts w:cstheme="minorHAnsi"/>
          <w:b/>
          <w:sz w:val="24"/>
          <w:szCs w:val="24"/>
          <w:highlight w:val="yellow"/>
        </w:rPr>
        <w:t>………………………………….</w:t>
      </w:r>
      <w:r w:rsidRPr="00966E94">
        <w:rPr>
          <w:rFonts w:cstheme="minorHAnsi"/>
          <w:sz w:val="24"/>
          <w:szCs w:val="24"/>
          <w:highlight w:val="yellow"/>
        </w:rPr>
        <w:t xml:space="preserve"> (</w:t>
      </w:r>
      <w:proofErr w:type="gramStart"/>
      <w:r w:rsidRPr="00966E94">
        <w:rPr>
          <w:rFonts w:cstheme="minorHAnsi"/>
          <w:sz w:val="24"/>
          <w:szCs w:val="24"/>
          <w:highlight w:val="yellow"/>
        </w:rPr>
        <w:t xml:space="preserve">slovy:  </w:t>
      </w:r>
      <w:r w:rsidR="00966E94" w:rsidRPr="00966E94">
        <w:rPr>
          <w:rFonts w:cstheme="minorHAnsi"/>
          <w:sz w:val="24"/>
          <w:szCs w:val="24"/>
          <w:highlight w:val="yellow"/>
        </w:rPr>
        <w:t>…</w:t>
      </w:r>
      <w:proofErr w:type="gramEnd"/>
      <w:r w:rsidR="00966E94" w:rsidRPr="00966E94">
        <w:rPr>
          <w:rFonts w:cstheme="minorHAnsi"/>
          <w:sz w:val="24"/>
          <w:szCs w:val="24"/>
          <w:highlight w:val="yellow"/>
        </w:rPr>
        <w:t>…………………………..</w:t>
      </w:r>
      <w:r w:rsidRPr="00966E94">
        <w:rPr>
          <w:rFonts w:cstheme="minorHAnsi"/>
          <w:sz w:val="24"/>
          <w:szCs w:val="24"/>
          <w:highlight w:val="yellow"/>
        </w:rPr>
        <w:t>).</w:t>
      </w:r>
    </w:p>
    <w:p w14:paraId="4B973ADB" w14:textId="5C9EB720" w:rsidR="000E4DA1" w:rsidRPr="003A2924" w:rsidRDefault="000E4DA1" w:rsidP="00B21E92">
      <w:pPr>
        <w:tabs>
          <w:tab w:val="left" w:pos="567"/>
        </w:tabs>
        <w:spacing w:after="0"/>
        <w:ind w:left="567" w:hanging="567"/>
        <w:rPr>
          <w:rFonts w:cstheme="minorHAnsi"/>
          <w:sz w:val="24"/>
          <w:szCs w:val="24"/>
        </w:rPr>
      </w:pPr>
      <w:r w:rsidRPr="003A2924">
        <w:rPr>
          <w:rFonts w:cstheme="minorHAnsi"/>
          <w:b/>
          <w:sz w:val="24"/>
          <w:szCs w:val="24"/>
        </w:rPr>
        <w:t>4.2</w:t>
      </w:r>
      <w:r w:rsidRPr="003A2924">
        <w:rPr>
          <w:rFonts w:cstheme="minorHAnsi"/>
          <w:b/>
          <w:sz w:val="24"/>
          <w:szCs w:val="24"/>
        </w:rPr>
        <w:tab/>
      </w:r>
      <w:r w:rsidRPr="00966E94">
        <w:rPr>
          <w:rFonts w:cstheme="minorHAnsi"/>
          <w:sz w:val="24"/>
          <w:szCs w:val="24"/>
          <w:highlight w:val="yellow"/>
        </w:rPr>
        <w:t xml:space="preserve">Nejvyšší možná cena </w:t>
      </w:r>
      <w:r w:rsidR="0087559E" w:rsidRPr="00966E94">
        <w:rPr>
          <w:rFonts w:cstheme="minorHAnsi"/>
          <w:sz w:val="24"/>
          <w:szCs w:val="24"/>
          <w:highlight w:val="yellow"/>
        </w:rPr>
        <w:t>SW</w:t>
      </w:r>
      <w:r w:rsidR="00C5437D" w:rsidRPr="00966E94">
        <w:rPr>
          <w:rFonts w:cstheme="minorHAnsi"/>
          <w:sz w:val="24"/>
          <w:szCs w:val="24"/>
          <w:highlight w:val="yellow"/>
        </w:rPr>
        <w:t xml:space="preserve"> </w:t>
      </w:r>
      <w:r w:rsidRPr="00966E94">
        <w:rPr>
          <w:rFonts w:cstheme="minorHAnsi"/>
          <w:sz w:val="24"/>
          <w:szCs w:val="24"/>
          <w:highlight w:val="yellow"/>
        </w:rPr>
        <w:t xml:space="preserve">bez DPH </w:t>
      </w:r>
      <w:r w:rsidR="00966E94" w:rsidRPr="00966E94">
        <w:rPr>
          <w:rFonts w:cstheme="minorHAnsi"/>
          <w:sz w:val="24"/>
          <w:szCs w:val="24"/>
          <w:highlight w:val="yellow"/>
        </w:rPr>
        <w:t>……………………</w:t>
      </w:r>
      <w:r w:rsidRPr="00966E94">
        <w:rPr>
          <w:rFonts w:cstheme="minorHAnsi"/>
          <w:sz w:val="24"/>
          <w:szCs w:val="24"/>
          <w:highlight w:val="yellow"/>
        </w:rPr>
        <w:t xml:space="preserve"> Kč, sazba DPH </w:t>
      </w:r>
      <w:proofErr w:type="gramStart"/>
      <w:r w:rsidR="00966E94" w:rsidRPr="00966E94">
        <w:rPr>
          <w:rFonts w:cstheme="minorHAnsi"/>
          <w:sz w:val="24"/>
          <w:szCs w:val="24"/>
          <w:highlight w:val="yellow"/>
        </w:rPr>
        <w:t>…….</w:t>
      </w:r>
      <w:proofErr w:type="gramEnd"/>
      <w:r w:rsidR="00966E94" w:rsidRPr="00966E94">
        <w:rPr>
          <w:rFonts w:cstheme="minorHAnsi"/>
          <w:sz w:val="24"/>
          <w:szCs w:val="24"/>
          <w:highlight w:val="yellow"/>
        </w:rPr>
        <w:t>.</w:t>
      </w:r>
      <w:r w:rsidRPr="00966E94">
        <w:rPr>
          <w:rFonts w:cstheme="minorHAnsi"/>
          <w:sz w:val="24"/>
          <w:szCs w:val="24"/>
          <w:highlight w:val="yellow"/>
        </w:rPr>
        <w:t xml:space="preserve"> činí </w:t>
      </w:r>
      <w:r w:rsidR="00966E94" w:rsidRPr="00966E94">
        <w:rPr>
          <w:rFonts w:cstheme="minorHAnsi"/>
          <w:sz w:val="24"/>
          <w:szCs w:val="24"/>
          <w:highlight w:val="yellow"/>
        </w:rPr>
        <w:t>…………</w:t>
      </w:r>
      <w:proofErr w:type="gramStart"/>
      <w:r w:rsidR="00966E94" w:rsidRPr="00966E94">
        <w:rPr>
          <w:rFonts w:cstheme="minorHAnsi"/>
          <w:sz w:val="24"/>
          <w:szCs w:val="24"/>
          <w:highlight w:val="yellow"/>
        </w:rPr>
        <w:t>…….</w:t>
      </w:r>
      <w:proofErr w:type="gramEnd"/>
      <w:r w:rsidR="00966E94" w:rsidRPr="00966E94">
        <w:rPr>
          <w:rFonts w:cstheme="minorHAnsi"/>
          <w:sz w:val="24"/>
          <w:szCs w:val="24"/>
          <w:highlight w:val="yellow"/>
        </w:rPr>
        <w:t>.</w:t>
      </w:r>
      <w:r w:rsidRPr="00966E94">
        <w:rPr>
          <w:rFonts w:cstheme="minorHAnsi"/>
          <w:sz w:val="24"/>
          <w:szCs w:val="24"/>
          <w:highlight w:val="yellow"/>
        </w:rPr>
        <w:t>Kč.</w:t>
      </w:r>
    </w:p>
    <w:p w14:paraId="095E6FD0" w14:textId="5E919DD6" w:rsidR="000E4DA1" w:rsidRPr="003A2924" w:rsidRDefault="000E4DA1" w:rsidP="001F0F01">
      <w:pPr>
        <w:tabs>
          <w:tab w:val="left" w:pos="567"/>
        </w:tabs>
        <w:ind w:left="567" w:hanging="567"/>
        <w:rPr>
          <w:rFonts w:cstheme="minorHAnsi"/>
          <w:sz w:val="24"/>
          <w:szCs w:val="24"/>
        </w:rPr>
      </w:pPr>
      <w:r w:rsidRPr="003A2924">
        <w:rPr>
          <w:rFonts w:cstheme="minorHAnsi"/>
          <w:b/>
          <w:sz w:val="24"/>
          <w:szCs w:val="24"/>
        </w:rPr>
        <w:t>4.</w:t>
      </w:r>
      <w:r w:rsidR="0087559E" w:rsidRPr="003A2924">
        <w:rPr>
          <w:rFonts w:cstheme="minorHAnsi"/>
          <w:b/>
          <w:sz w:val="24"/>
          <w:szCs w:val="24"/>
        </w:rPr>
        <w:t>3</w:t>
      </w:r>
      <w:r w:rsidRPr="003A2924">
        <w:rPr>
          <w:rFonts w:cstheme="minorHAnsi"/>
          <w:b/>
          <w:sz w:val="24"/>
          <w:szCs w:val="24"/>
        </w:rPr>
        <w:tab/>
      </w:r>
      <w:r w:rsidRPr="003A2924">
        <w:rPr>
          <w:rFonts w:cstheme="minorHAnsi"/>
          <w:sz w:val="24"/>
          <w:szCs w:val="24"/>
        </w:rPr>
        <w:t xml:space="preserve">Cena </w:t>
      </w:r>
      <w:r w:rsidR="0087559E" w:rsidRPr="003A2924">
        <w:rPr>
          <w:rFonts w:cstheme="minorHAnsi"/>
          <w:sz w:val="24"/>
          <w:szCs w:val="24"/>
        </w:rPr>
        <w:t>software</w:t>
      </w:r>
      <w:r w:rsidRPr="003A2924">
        <w:rPr>
          <w:rFonts w:cstheme="minorHAnsi"/>
          <w:sz w:val="24"/>
          <w:szCs w:val="24"/>
        </w:rPr>
        <w:t xml:space="preserve"> může být překročena pouze v</w:t>
      </w:r>
      <w:r w:rsidR="00913618">
        <w:rPr>
          <w:rFonts w:cstheme="minorHAnsi"/>
          <w:sz w:val="24"/>
          <w:szCs w:val="24"/>
        </w:rPr>
        <w:t> </w:t>
      </w:r>
      <w:r w:rsidRPr="003A2924">
        <w:rPr>
          <w:rFonts w:cstheme="minorHAnsi"/>
          <w:sz w:val="24"/>
          <w:szCs w:val="24"/>
        </w:rPr>
        <w:t>případě</w:t>
      </w:r>
      <w:r w:rsidR="00913618">
        <w:rPr>
          <w:rFonts w:cstheme="minorHAnsi"/>
          <w:sz w:val="24"/>
          <w:szCs w:val="24"/>
        </w:rPr>
        <w:t xml:space="preserve"> navýšení nákladů z důvodu změny výše DPH</w:t>
      </w:r>
      <w:r w:rsidR="008B415F" w:rsidRPr="003A2924">
        <w:rPr>
          <w:rFonts w:cstheme="minorHAnsi"/>
          <w:sz w:val="24"/>
          <w:szCs w:val="24"/>
        </w:rPr>
        <w:t xml:space="preserve">. </w:t>
      </w:r>
      <w:r w:rsidRPr="003A2924">
        <w:rPr>
          <w:rFonts w:cstheme="minorHAnsi"/>
          <w:sz w:val="24"/>
          <w:szCs w:val="24"/>
        </w:rPr>
        <w:t>Uveden</w:t>
      </w:r>
      <w:r w:rsidR="00913618">
        <w:rPr>
          <w:rFonts w:cstheme="minorHAnsi"/>
          <w:sz w:val="24"/>
          <w:szCs w:val="24"/>
        </w:rPr>
        <w:t>á</w:t>
      </w:r>
      <w:r w:rsidRPr="003A2924">
        <w:rPr>
          <w:rFonts w:cstheme="minorHAnsi"/>
          <w:sz w:val="24"/>
          <w:szCs w:val="24"/>
        </w:rPr>
        <w:t xml:space="preserve"> skutečnost musí být potvrzen</w:t>
      </w:r>
      <w:r w:rsidR="00913618">
        <w:rPr>
          <w:rFonts w:cstheme="minorHAnsi"/>
          <w:sz w:val="24"/>
          <w:szCs w:val="24"/>
        </w:rPr>
        <w:t>a</w:t>
      </w:r>
      <w:r w:rsidRPr="003A2924">
        <w:rPr>
          <w:rFonts w:cstheme="minorHAnsi"/>
          <w:sz w:val="24"/>
          <w:szCs w:val="24"/>
        </w:rPr>
        <w:t xml:space="preserve"> a odsouhlasen</w:t>
      </w:r>
      <w:r w:rsidR="00913618">
        <w:rPr>
          <w:rFonts w:cstheme="minorHAnsi"/>
          <w:sz w:val="24"/>
          <w:szCs w:val="24"/>
        </w:rPr>
        <w:t>a</w:t>
      </w:r>
      <w:r w:rsidRPr="003A2924">
        <w:rPr>
          <w:rFonts w:cstheme="minorHAnsi"/>
          <w:sz w:val="24"/>
          <w:szCs w:val="24"/>
        </w:rPr>
        <w:t xml:space="preserve"> smluvními stranami formou dodatku k této smlouvě.</w:t>
      </w:r>
    </w:p>
    <w:p w14:paraId="64F52C39" w14:textId="77777777" w:rsidR="005665C7" w:rsidRPr="003A2924" w:rsidRDefault="005665C7" w:rsidP="000E4DA1">
      <w:pPr>
        <w:tabs>
          <w:tab w:val="left" w:pos="567"/>
        </w:tabs>
        <w:ind w:left="567" w:hanging="567"/>
        <w:rPr>
          <w:rFonts w:cstheme="minorHAnsi"/>
          <w:sz w:val="24"/>
          <w:szCs w:val="24"/>
        </w:rPr>
      </w:pPr>
    </w:p>
    <w:p w14:paraId="63BFDDD1" w14:textId="77777777" w:rsidR="000E4DA1" w:rsidRPr="003A2924" w:rsidRDefault="005B78E2" w:rsidP="00AD5080">
      <w:pPr>
        <w:tabs>
          <w:tab w:val="center" w:pos="4536"/>
          <w:tab w:val="left" w:pos="5450"/>
        </w:tabs>
        <w:ind w:left="3540"/>
        <w:rPr>
          <w:rFonts w:cstheme="minorHAnsi"/>
          <w:b/>
          <w:sz w:val="24"/>
          <w:szCs w:val="24"/>
        </w:rPr>
      </w:pPr>
      <w:r w:rsidRPr="003A2924">
        <w:rPr>
          <w:rFonts w:cstheme="minorHAnsi"/>
          <w:b/>
          <w:sz w:val="24"/>
          <w:szCs w:val="24"/>
        </w:rPr>
        <w:tab/>
      </w:r>
      <w:r w:rsidR="000E4DA1" w:rsidRPr="003A2924">
        <w:rPr>
          <w:rFonts w:cstheme="minorHAnsi"/>
          <w:b/>
          <w:sz w:val="24"/>
          <w:szCs w:val="24"/>
        </w:rPr>
        <w:t>čl. V.</w:t>
      </w:r>
      <w:r w:rsidRPr="003A2924">
        <w:rPr>
          <w:rFonts w:cstheme="minorHAnsi"/>
          <w:b/>
          <w:sz w:val="24"/>
          <w:szCs w:val="24"/>
        </w:rPr>
        <w:tab/>
      </w:r>
      <w:r w:rsidR="000E4DA1" w:rsidRPr="003A2924">
        <w:rPr>
          <w:rFonts w:cstheme="minorHAnsi"/>
          <w:b/>
          <w:sz w:val="24"/>
          <w:szCs w:val="24"/>
        </w:rPr>
        <w:br/>
        <w:t>Doba a místo plnění</w:t>
      </w:r>
    </w:p>
    <w:p w14:paraId="52AD87CC" w14:textId="77777777" w:rsidR="000E4DA1" w:rsidRPr="003A2924" w:rsidRDefault="000E4DA1" w:rsidP="000E4DA1">
      <w:pPr>
        <w:tabs>
          <w:tab w:val="left" w:pos="567"/>
        </w:tabs>
        <w:rPr>
          <w:rFonts w:cstheme="minorHAnsi"/>
          <w:sz w:val="24"/>
          <w:szCs w:val="24"/>
        </w:rPr>
      </w:pPr>
      <w:r w:rsidRPr="003A2924">
        <w:rPr>
          <w:rFonts w:cstheme="minorHAnsi"/>
          <w:b/>
          <w:sz w:val="24"/>
          <w:szCs w:val="24"/>
        </w:rPr>
        <w:t>5.1</w:t>
      </w:r>
      <w:r w:rsidRPr="003A2924">
        <w:rPr>
          <w:rFonts w:cstheme="minorHAnsi"/>
          <w:b/>
          <w:sz w:val="24"/>
          <w:szCs w:val="24"/>
        </w:rPr>
        <w:tab/>
      </w:r>
      <w:r w:rsidRPr="003A2924">
        <w:rPr>
          <w:rFonts w:cstheme="minorHAnsi"/>
          <w:sz w:val="24"/>
          <w:szCs w:val="24"/>
        </w:rPr>
        <w:t>Doba plnění předmětu smlouvy:</w:t>
      </w:r>
    </w:p>
    <w:p w14:paraId="663F7406" w14:textId="3264B54A" w:rsidR="000E4DA1" w:rsidRPr="003A2924" w:rsidRDefault="000E4DA1" w:rsidP="000E4DA1">
      <w:pPr>
        <w:ind w:left="708"/>
        <w:rPr>
          <w:rFonts w:cstheme="minorHAnsi"/>
          <w:b/>
          <w:sz w:val="24"/>
          <w:szCs w:val="24"/>
        </w:rPr>
      </w:pPr>
      <w:r w:rsidRPr="003A2924">
        <w:rPr>
          <w:rFonts w:cstheme="minorHAnsi"/>
          <w:sz w:val="24"/>
          <w:szCs w:val="24"/>
        </w:rPr>
        <w:t xml:space="preserve">Dodavatel se zavazuje </w:t>
      </w:r>
      <w:r w:rsidR="005B78E2" w:rsidRPr="003A2924">
        <w:rPr>
          <w:rFonts w:cstheme="minorHAnsi"/>
          <w:sz w:val="24"/>
          <w:szCs w:val="24"/>
        </w:rPr>
        <w:t xml:space="preserve">dodat </w:t>
      </w:r>
      <w:r w:rsidR="0087559E" w:rsidRPr="003A2924">
        <w:rPr>
          <w:rFonts w:cstheme="minorHAnsi"/>
          <w:sz w:val="24"/>
          <w:szCs w:val="24"/>
        </w:rPr>
        <w:t>software</w:t>
      </w:r>
      <w:r w:rsidR="00C5437D" w:rsidRPr="003A2924">
        <w:rPr>
          <w:rFonts w:cstheme="minorHAnsi"/>
          <w:sz w:val="24"/>
          <w:szCs w:val="24"/>
        </w:rPr>
        <w:t xml:space="preserve"> </w:t>
      </w:r>
      <w:r w:rsidRPr="003A2924">
        <w:rPr>
          <w:rFonts w:cstheme="minorHAnsi"/>
          <w:sz w:val="24"/>
          <w:szCs w:val="24"/>
        </w:rPr>
        <w:t xml:space="preserve">dle č. III odst. 3.1 písmeno a) této smlouvy v termínu do </w:t>
      </w:r>
      <w:r w:rsidR="0087559E" w:rsidRPr="003A2924">
        <w:rPr>
          <w:rFonts w:cstheme="minorHAnsi"/>
          <w:b/>
          <w:sz w:val="24"/>
          <w:szCs w:val="24"/>
        </w:rPr>
        <w:t>31.</w:t>
      </w:r>
      <w:r w:rsidR="003A2924">
        <w:rPr>
          <w:rFonts w:cstheme="minorHAnsi"/>
          <w:b/>
          <w:sz w:val="24"/>
          <w:szCs w:val="24"/>
        </w:rPr>
        <w:t xml:space="preserve"> </w:t>
      </w:r>
      <w:r w:rsidR="0087559E" w:rsidRPr="003A2924">
        <w:rPr>
          <w:rFonts w:cstheme="minorHAnsi"/>
          <w:b/>
          <w:sz w:val="24"/>
          <w:szCs w:val="24"/>
        </w:rPr>
        <w:t>10. 2025</w:t>
      </w:r>
      <w:r w:rsidRPr="003A2924">
        <w:rPr>
          <w:rFonts w:cstheme="minorHAnsi"/>
          <w:b/>
          <w:sz w:val="24"/>
          <w:szCs w:val="24"/>
        </w:rPr>
        <w:t>.</w:t>
      </w:r>
    </w:p>
    <w:p w14:paraId="2B52FEFF" w14:textId="62F3430F" w:rsidR="000E4DA1" w:rsidRPr="003A2924" w:rsidRDefault="000E4DA1" w:rsidP="000E4DA1">
      <w:pPr>
        <w:ind w:left="705" w:hanging="705"/>
        <w:rPr>
          <w:rFonts w:cstheme="minorHAnsi"/>
          <w:sz w:val="24"/>
          <w:szCs w:val="24"/>
        </w:rPr>
      </w:pPr>
      <w:r w:rsidRPr="003A2924">
        <w:rPr>
          <w:rFonts w:cstheme="minorHAnsi"/>
          <w:b/>
          <w:sz w:val="24"/>
          <w:szCs w:val="24"/>
        </w:rPr>
        <w:t>5.2</w:t>
      </w:r>
      <w:r w:rsidRPr="003A2924">
        <w:rPr>
          <w:rFonts w:cstheme="minorHAnsi"/>
          <w:b/>
          <w:sz w:val="24"/>
          <w:szCs w:val="24"/>
        </w:rPr>
        <w:tab/>
      </w:r>
      <w:r w:rsidRPr="003A2924">
        <w:rPr>
          <w:rFonts w:cstheme="minorHAnsi"/>
          <w:sz w:val="24"/>
          <w:szCs w:val="24"/>
        </w:rPr>
        <w:t xml:space="preserve">Místem převzetí </w:t>
      </w:r>
      <w:r w:rsidR="0087559E" w:rsidRPr="003A2924">
        <w:rPr>
          <w:rFonts w:cstheme="minorHAnsi"/>
          <w:sz w:val="24"/>
          <w:szCs w:val="24"/>
        </w:rPr>
        <w:t>software</w:t>
      </w:r>
      <w:r w:rsidRPr="003A2924">
        <w:rPr>
          <w:rFonts w:cstheme="minorHAnsi"/>
          <w:sz w:val="24"/>
          <w:szCs w:val="24"/>
        </w:rPr>
        <w:t xml:space="preserve"> je </w:t>
      </w:r>
      <w:r w:rsidR="0087559E" w:rsidRPr="003A2924">
        <w:rPr>
          <w:rFonts w:cstheme="minorHAnsi"/>
          <w:sz w:val="24"/>
          <w:szCs w:val="24"/>
        </w:rPr>
        <w:t>Krajská</w:t>
      </w:r>
      <w:r w:rsidR="00FF26FC" w:rsidRPr="003A2924">
        <w:rPr>
          <w:rFonts w:cstheme="minorHAnsi"/>
          <w:sz w:val="24"/>
          <w:szCs w:val="24"/>
        </w:rPr>
        <w:t xml:space="preserve"> knihovna v </w:t>
      </w:r>
      <w:r w:rsidR="0087559E" w:rsidRPr="003A2924">
        <w:rPr>
          <w:rFonts w:cstheme="minorHAnsi"/>
          <w:sz w:val="24"/>
          <w:szCs w:val="24"/>
        </w:rPr>
        <w:t>Pardubicích</w:t>
      </w:r>
      <w:r w:rsidRPr="003A2924">
        <w:rPr>
          <w:rFonts w:cstheme="minorHAnsi"/>
          <w:sz w:val="24"/>
          <w:szCs w:val="24"/>
        </w:rPr>
        <w:t xml:space="preserve">, </w:t>
      </w:r>
      <w:r w:rsidR="00FF26FC" w:rsidRPr="003A2924">
        <w:rPr>
          <w:rFonts w:cstheme="minorHAnsi"/>
          <w:sz w:val="24"/>
          <w:szCs w:val="24"/>
        </w:rPr>
        <w:t>P</w:t>
      </w:r>
      <w:r w:rsidR="0087559E" w:rsidRPr="003A2924">
        <w:rPr>
          <w:rFonts w:cstheme="minorHAnsi"/>
          <w:sz w:val="24"/>
          <w:szCs w:val="24"/>
        </w:rPr>
        <w:t>ernštýnské</w:t>
      </w:r>
      <w:r w:rsidR="00FF26FC" w:rsidRPr="003A2924">
        <w:rPr>
          <w:rFonts w:cstheme="minorHAnsi"/>
          <w:sz w:val="24"/>
          <w:szCs w:val="24"/>
        </w:rPr>
        <w:t xml:space="preserve"> náměstí </w:t>
      </w:r>
      <w:r w:rsidR="00216694" w:rsidRPr="003A2924">
        <w:rPr>
          <w:rFonts w:cstheme="minorHAnsi"/>
          <w:sz w:val="24"/>
          <w:szCs w:val="24"/>
        </w:rPr>
        <w:t>77</w:t>
      </w:r>
      <w:r w:rsidR="00FF26FC" w:rsidRPr="003A2924">
        <w:rPr>
          <w:rFonts w:cstheme="minorHAnsi"/>
          <w:sz w:val="24"/>
          <w:szCs w:val="24"/>
        </w:rPr>
        <w:t xml:space="preserve">, </w:t>
      </w:r>
      <w:r w:rsidR="00216694" w:rsidRPr="003A2924">
        <w:rPr>
          <w:rFonts w:cstheme="minorHAnsi"/>
          <w:sz w:val="24"/>
          <w:szCs w:val="24"/>
        </w:rPr>
        <w:t>530 94</w:t>
      </w:r>
      <w:r w:rsidR="00FF26FC" w:rsidRPr="003A2924">
        <w:rPr>
          <w:rFonts w:cstheme="minorHAnsi"/>
          <w:sz w:val="24"/>
          <w:szCs w:val="24"/>
        </w:rPr>
        <w:t xml:space="preserve"> </w:t>
      </w:r>
      <w:r w:rsidR="00216694" w:rsidRPr="003A2924">
        <w:rPr>
          <w:rFonts w:cstheme="minorHAnsi"/>
          <w:sz w:val="24"/>
          <w:szCs w:val="24"/>
        </w:rPr>
        <w:t>Pardubice</w:t>
      </w:r>
      <w:r w:rsidRPr="003A2924">
        <w:rPr>
          <w:rFonts w:cstheme="minorHAnsi"/>
          <w:sz w:val="24"/>
          <w:szCs w:val="24"/>
        </w:rPr>
        <w:t>.</w:t>
      </w:r>
    </w:p>
    <w:p w14:paraId="58012E70" w14:textId="77777777" w:rsidR="000E4DA1" w:rsidRPr="003A2924" w:rsidRDefault="000E4DA1" w:rsidP="000E4DA1">
      <w:pPr>
        <w:rPr>
          <w:rFonts w:cstheme="minorHAnsi"/>
          <w:sz w:val="24"/>
          <w:szCs w:val="24"/>
        </w:rPr>
      </w:pPr>
    </w:p>
    <w:p w14:paraId="405F60B2" w14:textId="5C8BAA87" w:rsidR="000E4DA1" w:rsidRPr="003A2924" w:rsidRDefault="000E4DA1" w:rsidP="000E4DA1">
      <w:pPr>
        <w:jc w:val="center"/>
        <w:rPr>
          <w:rFonts w:cstheme="minorHAnsi"/>
          <w:b/>
          <w:sz w:val="24"/>
          <w:szCs w:val="24"/>
        </w:rPr>
      </w:pPr>
      <w:r w:rsidRPr="003A2924">
        <w:rPr>
          <w:rFonts w:cstheme="minorHAnsi"/>
          <w:b/>
          <w:sz w:val="24"/>
          <w:szCs w:val="24"/>
        </w:rPr>
        <w:t>čl. VI.</w:t>
      </w:r>
      <w:r w:rsidRPr="003A2924">
        <w:rPr>
          <w:rFonts w:cstheme="minorHAnsi"/>
          <w:b/>
          <w:sz w:val="24"/>
          <w:szCs w:val="24"/>
        </w:rPr>
        <w:br/>
        <w:t xml:space="preserve">Podmínky </w:t>
      </w:r>
      <w:r w:rsidR="00697E06" w:rsidRPr="003A2924">
        <w:rPr>
          <w:rFonts w:cstheme="minorHAnsi"/>
          <w:b/>
          <w:sz w:val="24"/>
          <w:szCs w:val="24"/>
        </w:rPr>
        <w:t xml:space="preserve">dodání a převzetí </w:t>
      </w:r>
      <w:r w:rsidR="00BA4059" w:rsidRPr="003A2924">
        <w:rPr>
          <w:rFonts w:cstheme="minorHAnsi"/>
          <w:b/>
          <w:sz w:val="24"/>
          <w:szCs w:val="24"/>
        </w:rPr>
        <w:t>software</w:t>
      </w:r>
    </w:p>
    <w:p w14:paraId="260D569F" w14:textId="1E7B58F6"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6.1</w:t>
      </w:r>
      <w:r w:rsidRPr="003A2924">
        <w:rPr>
          <w:rFonts w:cstheme="minorHAnsi"/>
          <w:b/>
          <w:sz w:val="24"/>
          <w:szCs w:val="24"/>
        </w:rPr>
        <w:tab/>
      </w:r>
      <w:r w:rsidRPr="003A2924">
        <w:rPr>
          <w:rFonts w:cstheme="minorHAnsi"/>
          <w:sz w:val="24"/>
          <w:szCs w:val="24"/>
        </w:rPr>
        <w:t xml:space="preserve">Objednatel pověřil jako svého zástupce pro převzetí </w:t>
      </w:r>
      <w:r w:rsidR="0069435C" w:rsidRPr="003A2924">
        <w:rPr>
          <w:rFonts w:cstheme="minorHAnsi"/>
          <w:sz w:val="24"/>
          <w:szCs w:val="24"/>
        </w:rPr>
        <w:t>s</w:t>
      </w:r>
      <w:r w:rsidR="00216694" w:rsidRPr="003A2924">
        <w:rPr>
          <w:rFonts w:cstheme="minorHAnsi"/>
          <w:sz w:val="24"/>
          <w:szCs w:val="24"/>
        </w:rPr>
        <w:t>oftware</w:t>
      </w:r>
      <w:r w:rsidR="005665C7" w:rsidRPr="003A2924">
        <w:rPr>
          <w:rFonts w:cstheme="minorHAnsi"/>
          <w:sz w:val="24"/>
          <w:szCs w:val="24"/>
        </w:rPr>
        <w:t xml:space="preserve"> </w:t>
      </w:r>
      <w:r w:rsidRPr="003A2924">
        <w:rPr>
          <w:rFonts w:cstheme="minorHAnsi"/>
          <w:sz w:val="24"/>
          <w:szCs w:val="24"/>
        </w:rPr>
        <w:t xml:space="preserve">(dále jen „přejímající“): </w:t>
      </w:r>
      <w:r w:rsidR="00194AA1" w:rsidRPr="00EF50C0">
        <w:rPr>
          <w:rFonts w:cstheme="minorHAnsi"/>
          <w:b/>
          <w:sz w:val="24"/>
          <w:szCs w:val="24"/>
        </w:rPr>
        <w:t xml:space="preserve">Mgr. Radek </w:t>
      </w:r>
      <w:proofErr w:type="spellStart"/>
      <w:r w:rsidR="00194AA1" w:rsidRPr="00EF50C0">
        <w:rPr>
          <w:rFonts w:cstheme="minorHAnsi"/>
          <w:b/>
          <w:sz w:val="24"/>
          <w:szCs w:val="24"/>
        </w:rPr>
        <w:t>Golá</w:t>
      </w:r>
      <w:r w:rsidR="00EF50C0" w:rsidRPr="00EF50C0">
        <w:rPr>
          <w:rFonts w:cstheme="minorHAnsi"/>
          <w:b/>
          <w:sz w:val="24"/>
          <w:szCs w:val="24"/>
        </w:rPr>
        <w:t>ň</w:t>
      </w:r>
      <w:proofErr w:type="spellEnd"/>
    </w:p>
    <w:p w14:paraId="68C0CFF3" w14:textId="194FB326"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6.2</w:t>
      </w:r>
      <w:r w:rsidRPr="003A2924">
        <w:rPr>
          <w:rFonts w:cstheme="minorHAnsi"/>
          <w:b/>
          <w:sz w:val="24"/>
          <w:szCs w:val="24"/>
        </w:rPr>
        <w:tab/>
      </w:r>
      <w:r w:rsidRPr="003A2924">
        <w:rPr>
          <w:rFonts w:cstheme="minorHAnsi"/>
          <w:sz w:val="24"/>
          <w:szCs w:val="24"/>
        </w:rPr>
        <w:t xml:space="preserve">O předání </w:t>
      </w:r>
      <w:r w:rsidR="00216694" w:rsidRPr="003A2924">
        <w:rPr>
          <w:rFonts w:cstheme="minorHAnsi"/>
          <w:sz w:val="24"/>
          <w:szCs w:val="24"/>
        </w:rPr>
        <w:t>SW</w:t>
      </w:r>
      <w:r w:rsidR="005665C7" w:rsidRPr="003A2924">
        <w:rPr>
          <w:rFonts w:cstheme="minorHAnsi"/>
          <w:sz w:val="24"/>
          <w:szCs w:val="24"/>
        </w:rPr>
        <w:t xml:space="preserve"> </w:t>
      </w:r>
      <w:r w:rsidRPr="003A2924">
        <w:rPr>
          <w:rFonts w:cstheme="minorHAnsi"/>
          <w:sz w:val="24"/>
          <w:szCs w:val="24"/>
        </w:rPr>
        <w:t>bude sepsán Předávací protokol, který musí obsahovat tyto údaje:</w:t>
      </w:r>
    </w:p>
    <w:p w14:paraId="47F69457" w14:textId="6C1321AB" w:rsidR="000E4DA1" w:rsidRPr="003A2924" w:rsidRDefault="000E4DA1" w:rsidP="000E4DA1">
      <w:pPr>
        <w:tabs>
          <w:tab w:val="left" w:pos="567"/>
        </w:tabs>
        <w:ind w:left="567"/>
        <w:rPr>
          <w:rFonts w:cstheme="minorHAnsi"/>
          <w:sz w:val="24"/>
          <w:szCs w:val="24"/>
        </w:rPr>
      </w:pPr>
      <w:r w:rsidRPr="003A2924">
        <w:rPr>
          <w:rFonts w:cstheme="minorHAnsi"/>
          <w:sz w:val="24"/>
          <w:szCs w:val="24"/>
        </w:rPr>
        <w:t>a) označení názvu dokladu s uvedením jeho evidenčního čísla;</w:t>
      </w:r>
      <w:r w:rsidRPr="003A2924">
        <w:rPr>
          <w:rFonts w:cstheme="minorHAnsi"/>
          <w:sz w:val="24"/>
          <w:szCs w:val="24"/>
        </w:rPr>
        <w:br/>
        <w:t xml:space="preserve">b) obchodní firmu, sídlo a místo podnikání dodavatele s uvedením IČ a DIČ a údaje dle </w:t>
      </w:r>
      <w:r w:rsidRPr="003A2924">
        <w:rPr>
          <w:rFonts w:cstheme="minorHAnsi"/>
          <w:sz w:val="24"/>
          <w:szCs w:val="24"/>
        </w:rPr>
        <w:lastRenderedPageBreak/>
        <w:t>§ 435 OZ;</w:t>
      </w:r>
      <w:r w:rsidRPr="003A2924">
        <w:rPr>
          <w:rFonts w:cstheme="minorHAnsi"/>
          <w:sz w:val="24"/>
          <w:szCs w:val="24"/>
        </w:rPr>
        <w:br/>
        <w:t>c) název a sídlo objednatele s uvedením IČ a DIČ;</w:t>
      </w:r>
      <w:r w:rsidRPr="003A2924">
        <w:rPr>
          <w:rFonts w:cstheme="minorHAnsi"/>
          <w:sz w:val="24"/>
          <w:szCs w:val="24"/>
        </w:rPr>
        <w:br/>
        <w:t>d) číslo smlouvy, podle které se uskutečňuje plnění;</w:t>
      </w:r>
      <w:r w:rsidRPr="003A2924">
        <w:rPr>
          <w:rFonts w:cstheme="minorHAnsi"/>
          <w:sz w:val="24"/>
          <w:szCs w:val="24"/>
        </w:rPr>
        <w:br/>
      </w:r>
      <w:r w:rsidR="00C5437D" w:rsidRPr="003A2924">
        <w:rPr>
          <w:rFonts w:cstheme="minorHAnsi"/>
          <w:sz w:val="24"/>
          <w:szCs w:val="24"/>
        </w:rPr>
        <w:t>e</w:t>
      </w:r>
      <w:r w:rsidRPr="003A2924">
        <w:rPr>
          <w:rFonts w:cstheme="minorHAnsi"/>
          <w:sz w:val="24"/>
          <w:szCs w:val="24"/>
        </w:rPr>
        <w:t>) jméno odpovědné osoby dodavatele, razítko a podpis této odpovědné osoby;</w:t>
      </w:r>
      <w:r w:rsidRPr="003A2924">
        <w:rPr>
          <w:rFonts w:cstheme="minorHAnsi"/>
          <w:sz w:val="24"/>
          <w:szCs w:val="24"/>
        </w:rPr>
        <w:br/>
      </w:r>
      <w:r w:rsidR="00C5437D" w:rsidRPr="003A2924">
        <w:rPr>
          <w:rFonts w:cstheme="minorHAnsi"/>
          <w:sz w:val="24"/>
          <w:szCs w:val="24"/>
        </w:rPr>
        <w:t>f</w:t>
      </w:r>
      <w:r w:rsidRPr="003A2924">
        <w:rPr>
          <w:rFonts w:cstheme="minorHAnsi"/>
          <w:sz w:val="24"/>
          <w:szCs w:val="24"/>
        </w:rPr>
        <w:t>) jméno kontaktní osoby objednatele, razítko, datum převzetí a podpis této odpovědné osoby.</w:t>
      </w:r>
    </w:p>
    <w:p w14:paraId="59A59922" w14:textId="1F602231"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6.3</w:t>
      </w:r>
      <w:r w:rsidRPr="003A2924">
        <w:rPr>
          <w:rFonts w:cstheme="minorHAnsi"/>
          <w:b/>
          <w:sz w:val="24"/>
          <w:szCs w:val="24"/>
        </w:rPr>
        <w:tab/>
      </w:r>
      <w:r w:rsidR="00216694" w:rsidRPr="003A2924">
        <w:rPr>
          <w:rFonts w:cstheme="minorHAnsi"/>
          <w:sz w:val="24"/>
          <w:szCs w:val="24"/>
        </w:rPr>
        <w:t>Software</w:t>
      </w:r>
      <w:r w:rsidR="00C5437D" w:rsidRPr="003A2924">
        <w:rPr>
          <w:rFonts w:cstheme="minorHAnsi"/>
          <w:sz w:val="24"/>
          <w:szCs w:val="24"/>
        </w:rPr>
        <w:t xml:space="preserve"> bude dodán</w:t>
      </w:r>
      <w:r w:rsidR="00C5437D" w:rsidRPr="003A2924">
        <w:rPr>
          <w:rFonts w:cstheme="minorHAnsi"/>
          <w:b/>
          <w:sz w:val="24"/>
          <w:szCs w:val="24"/>
        </w:rPr>
        <w:t xml:space="preserve"> </w:t>
      </w:r>
      <w:r w:rsidRPr="003A2924">
        <w:rPr>
          <w:rFonts w:cstheme="minorHAnsi"/>
          <w:sz w:val="24"/>
          <w:szCs w:val="24"/>
        </w:rPr>
        <w:t>na adresu</w:t>
      </w:r>
      <w:r w:rsidR="00C5437D" w:rsidRPr="003A2924">
        <w:rPr>
          <w:rFonts w:cstheme="minorHAnsi"/>
          <w:sz w:val="24"/>
          <w:szCs w:val="24"/>
        </w:rPr>
        <w:t xml:space="preserve"> objednatele</w:t>
      </w:r>
      <w:r w:rsidRPr="003A2924">
        <w:rPr>
          <w:rFonts w:cstheme="minorHAnsi"/>
          <w:sz w:val="24"/>
          <w:szCs w:val="24"/>
        </w:rPr>
        <w:t xml:space="preserve">: </w:t>
      </w:r>
      <w:r w:rsidR="00216694" w:rsidRPr="003A2924">
        <w:rPr>
          <w:rFonts w:cstheme="minorHAnsi"/>
          <w:sz w:val="24"/>
          <w:szCs w:val="24"/>
        </w:rPr>
        <w:t xml:space="preserve">Krajská knihovna v Pardubicích, Pernštýnské náměstí 77, 530 94 Pardubice </w:t>
      </w:r>
      <w:r w:rsidRPr="003A2924">
        <w:rPr>
          <w:rFonts w:cstheme="minorHAnsi"/>
          <w:sz w:val="24"/>
          <w:szCs w:val="24"/>
        </w:rPr>
        <w:t xml:space="preserve">a to po předchozím projednání a odsouhlasení termínu a konkrétní hodiny předání </w:t>
      </w:r>
      <w:r w:rsidR="00216694" w:rsidRPr="003A2924">
        <w:rPr>
          <w:rFonts w:cstheme="minorHAnsi"/>
          <w:sz w:val="24"/>
          <w:szCs w:val="24"/>
        </w:rPr>
        <w:t>SW</w:t>
      </w:r>
      <w:r w:rsidRPr="003A2924">
        <w:rPr>
          <w:rFonts w:cstheme="minorHAnsi"/>
          <w:sz w:val="24"/>
          <w:szCs w:val="24"/>
        </w:rPr>
        <w:t xml:space="preserve"> s přejímajícím.</w:t>
      </w:r>
    </w:p>
    <w:p w14:paraId="40F08ACA" w14:textId="4EE86E4A" w:rsidR="000E4DA1" w:rsidRPr="003A2924" w:rsidRDefault="000E4DA1" w:rsidP="00AD5080">
      <w:pPr>
        <w:tabs>
          <w:tab w:val="left" w:pos="567"/>
        </w:tabs>
        <w:ind w:left="567" w:hanging="567"/>
        <w:rPr>
          <w:rFonts w:cstheme="minorHAnsi"/>
          <w:sz w:val="24"/>
          <w:szCs w:val="24"/>
        </w:rPr>
      </w:pPr>
      <w:r w:rsidRPr="003A2924">
        <w:rPr>
          <w:rFonts w:cstheme="minorHAnsi"/>
          <w:b/>
          <w:sz w:val="24"/>
          <w:szCs w:val="24"/>
        </w:rPr>
        <w:t>6.4</w:t>
      </w:r>
      <w:r w:rsidRPr="003A2924">
        <w:rPr>
          <w:rFonts w:cstheme="minorHAnsi"/>
          <w:b/>
          <w:sz w:val="24"/>
          <w:szCs w:val="24"/>
        </w:rPr>
        <w:tab/>
      </w:r>
      <w:r w:rsidRPr="003A2924">
        <w:rPr>
          <w:rFonts w:cstheme="minorHAnsi"/>
          <w:sz w:val="24"/>
          <w:szCs w:val="24"/>
        </w:rPr>
        <w:t xml:space="preserve">Projednat termín a hodinu předání a převzetí </w:t>
      </w:r>
      <w:r w:rsidR="00216694" w:rsidRPr="003A2924">
        <w:rPr>
          <w:rFonts w:cstheme="minorHAnsi"/>
          <w:sz w:val="24"/>
          <w:szCs w:val="24"/>
        </w:rPr>
        <w:t>software</w:t>
      </w:r>
      <w:r w:rsidRPr="003A2924">
        <w:rPr>
          <w:rFonts w:cstheme="minorHAnsi"/>
          <w:sz w:val="24"/>
          <w:szCs w:val="24"/>
        </w:rPr>
        <w:t xml:space="preserve"> lze s kontaktní osobou objednatele.</w:t>
      </w:r>
    </w:p>
    <w:p w14:paraId="67092E43" w14:textId="52448F31"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6.5</w:t>
      </w:r>
      <w:r w:rsidRPr="003A2924">
        <w:rPr>
          <w:rFonts w:cstheme="minorHAnsi"/>
          <w:b/>
          <w:sz w:val="24"/>
          <w:szCs w:val="24"/>
        </w:rPr>
        <w:tab/>
      </w:r>
      <w:r w:rsidRPr="003A2924">
        <w:rPr>
          <w:rFonts w:cstheme="minorHAnsi"/>
          <w:sz w:val="24"/>
          <w:szCs w:val="24"/>
        </w:rPr>
        <w:t xml:space="preserve">Dodavatel se zavazuje, že při předání </w:t>
      </w:r>
      <w:r w:rsidR="00697E06" w:rsidRPr="003A2924">
        <w:rPr>
          <w:rFonts w:cstheme="minorHAnsi"/>
          <w:sz w:val="24"/>
          <w:szCs w:val="24"/>
        </w:rPr>
        <w:t>s</w:t>
      </w:r>
      <w:r w:rsidR="00216694" w:rsidRPr="003A2924">
        <w:rPr>
          <w:rFonts w:cstheme="minorHAnsi"/>
          <w:sz w:val="24"/>
          <w:szCs w:val="24"/>
        </w:rPr>
        <w:t>oftware</w:t>
      </w:r>
      <w:r w:rsidRPr="003A2924">
        <w:rPr>
          <w:rFonts w:cstheme="minorHAnsi"/>
          <w:sz w:val="24"/>
          <w:szCs w:val="24"/>
        </w:rPr>
        <w:t xml:space="preserve"> bude přítomna osoba pověřena statutárním orgánem dodavatele se znalostí českého jazyka, která bude schopna řešit případné nedostatky zjištěné při přejímce </w:t>
      </w:r>
      <w:r w:rsidR="00697E06" w:rsidRPr="003A2924">
        <w:rPr>
          <w:rFonts w:cstheme="minorHAnsi"/>
          <w:sz w:val="24"/>
          <w:szCs w:val="24"/>
        </w:rPr>
        <w:t>s</w:t>
      </w:r>
      <w:r w:rsidR="00216694" w:rsidRPr="003A2924">
        <w:rPr>
          <w:rFonts w:cstheme="minorHAnsi"/>
          <w:sz w:val="24"/>
          <w:szCs w:val="24"/>
        </w:rPr>
        <w:t>oftware</w:t>
      </w:r>
      <w:r w:rsidR="00DC1F3C" w:rsidRPr="003A2924">
        <w:rPr>
          <w:rFonts w:cstheme="minorHAnsi"/>
          <w:sz w:val="24"/>
          <w:szCs w:val="24"/>
        </w:rPr>
        <w:t>. V opačném případě přejímající</w:t>
      </w:r>
      <w:r w:rsidR="00C5437D" w:rsidRPr="003A2924">
        <w:rPr>
          <w:rFonts w:cstheme="minorHAnsi"/>
          <w:sz w:val="24"/>
          <w:szCs w:val="24"/>
        </w:rPr>
        <w:t xml:space="preserve"> </w:t>
      </w:r>
      <w:r w:rsidR="00697E06" w:rsidRPr="003A2924">
        <w:rPr>
          <w:rFonts w:cstheme="minorHAnsi"/>
          <w:sz w:val="24"/>
          <w:szCs w:val="24"/>
        </w:rPr>
        <w:t>s</w:t>
      </w:r>
      <w:r w:rsidR="00216694" w:rsidRPr="003A2924">
        <w:rPr>
          <w:rFonts w:cstheme="minorHAnsi"/>
          <w:sz w:val="24"/>
          <w:szCs w:val="24"/>
        </w:rPr>
        <w:t>oftware</w:t>
      </w:r>
      <w:r w:rsidR="00C5437D" w:rsidRPr="003A2924">
        <w:rPr>
          <w:rFonts w:cstheme="minorHAnsi"/>
          <w:sz w:val="24"/>
          <w:szCs w:val="24"/>
        </w:rPr>
        <w:t xml:space="preserve"> </w:t>
      </w:r>
      <w:r w:rsidRPr="003A2924">
        <w:rPr>
          <w:rFonts w:cstheme="minorHAnsi"/>
          <w:sz w:val="24"/>
          <w:szCs w:val="24"/>
        </w:rPr>
        <w:t>nepřevezme.</w:t>
      </w:r>
    </w:p>
    <w:p w14:paraId="6640BA19" w14:textId="59A3BCAB" w:rsidR="000E4DA1" w:rsidRPr="003A2924" w:rsidRDefault="000E4DA1" w:rsidP="00AD5080">
      <w:pPr>
        <w:tabs>
          <w:tab w:val="left" w:pos="567"/>
        </w:tabs>
        <w:ind w:left="567" w:hanging="567"/>
        <w:rPr>
          <w:rFonts w:cstheme="minorHAnsi"/>
          <w:sz w:val="24"/>
          <w:szCs w:val="24"/>
        </w:rPr>
      </w:pPr>
      <w:r w:rsidRPr="003A2924">
        <w:rPr>
          <w:rFonts w:cstheme="minorHAnsi"/>
          <w:b/>
          <w:sz w:val="24"/>
          <w:szCs w:val="24"/>
        </w:rPr>
        <w:t>6.6</w:t>
      </w:r>
      <w:r w:rsidRPr="003A2924">
        <w:rPr>
          <w:rFonts w:cstheme="minorHAnsi"/>
          <w:b/>
          <w:sz w:val="24"/>
          <w:szCs w:val="24"/>
        </w:rPr>
        <w:tab/>
      </w:r>
      <w:r w:rsidRPr="003A2924">
        <w:rPr>
          <w:rFonts w:cstheme="minorHAnsi"/>
          <w:sz w:val="24"/>
          <w:szCs w:val="24"/>
        </w:rPr>
        <w:t xml:space="preserve">Přejímající po převzetí </w:t>
      </w:r>
      <w:r w:rsidR="00697E06" w:rsidRPr="003A2924">
        <w:rPr>
          <w:rFonts w:cstheme="minorHAnsi"/>
          <w:sz w:val="24"/>
          <w:szCs w:val="24"/>
        </w:rPr>
        <w:t>s</w:t>
      </w:r>
      <w:r w:rsidR="00216694" w:rsidRPr="003A2924">
        <w:rPr>
          <w:rFonts w:cstheme="minorHAnsi"/>
          <w:sz w:val="24"/>
          <w:szCs w:val="24"/>
        </w:rPr>
        <w:t>oftware</w:t>
      </w:r>
      <w:r w:rsidRPr="003A2924">
        <w:rPr>
          <w:rFonts w:cstheme="minorHAnsi"/>
          <w:sz w:val="24"/>
          <w:szCs w:val="24"/>
        </w:rPr>
        <w:t xml:space="preserve"> v místě plnění, potvrdí dodavateli Předávací protokol.</w:t>
      </w:r>
    </w:p>
    <w:p w14:paraId="3FDFC66A" w14:textId="2D26F307" w:rsidR="000E4DA1" w:rsidRPr="003A2924" w:rsidRDefault="000E4DA1" w:rsidP="002F6AA0">
      <w:pPr>
        <w:tabs>
          <w:tab w:val="left" w:pos="567"/>
        </w:tabs>
        <w:ind w:left="567" w:hanging="567"/>
        <w:rPr>
          <w:rFonts w:cstheme="minorHAnsi"/>
          <w:sz w:val="24"/>
          <w:szCs w:val="24"/>
        </w:rPr>
      </w:pPr>
      <w:r w:rsidRPr="003A2924">
        <w:rPr>
          <w:rFonts w:cstheme="minorHAnsi"/>
          <w:b/>
          <w:sz w:val="24"/>
          <w:szCs w:val="24"/>
        </w:rPr>
        <w:t>6.7</w:t>
      </w:r>
      <w:r w:rsidRPr="003A2924">
        <w:rPr>
          <w:rFonts w:cstheme="minorHAnsi"/>
          <w:b/>
          <w:sz w:val="24"/>
          <w:szCs w:val="24"/>
        </w:rPr>
        <w:tab/>
      </w:r>
      <w:r w:rsidRPr="003A2924">
        <w:rPr>
          <w:rFonts w:cstheme="minorHAnsi"/>
          <w:sz w:val="24"/>
          <w:szCs w:val="24"/>
        </w:rPr>
        <w:t xml:space="preserve">Přejímající není povinen převzít </w:t>
      </w:r>
      <w:r w:rsidR="00697E06" w:rsidRPr="003A2924">
        <w:rPr>
          <w:rFonts w:cstheme="minorHAnsi"/>
          <w:sz w:val="24"/>
          <w:szCs w:val="24"/>
        </w:rPr>
        <w:t>s</w:t>
      </w:r>
      <w:r w:rsidR="00216694" w:rsidRPr="003A2924">
        <w:rPr>
          <w:rFonts w:cstheme="minorHAnsi"/>
          <w:sz w:val="24"/>
          <w:szCs w:val="24"/>
        </w:rPr>
        <w:t>oftware</w:t>
      </w:r>
      <w:r w:rsidRPr="003A2924">
        <w:rPr>
          <w:rFonts w:cstheme="minorHAnsi"/>
          <w:sz w:val="24"/>
          <w:szCs w:val="24"/>
        </w:rPr>
        <w:t>, kter</w:t>
      </w:r>
      <w:r w:rsidR="00C5437D" w:rsidRPr="003A2924">
        <w:rPr>
          <w:rFonts w:cstheme="minorHAnsi"/>
          <w:sz w:val="24"/>
          <w:szCs w:val="24"/>
        </w:rPr>
        <w:t>ý</w:t>
      </w:r>
      <w:r w:rsidRPr="003A2924">
        <w:rPr>
          <w:rFonts w:cstheme="minorHAnsi"/>
          <w:sz w:val="24"/>
          <w:szCs w:val="24"/>
        </w:rPr>
        <w:t xml:space="preserve"> vykazuje nedostatky nebo odporuje smlouvě.</w:t>
      </w:r>
      <w:r w:rsidR="00697E06" w:rsidRPr="003A2924">
        <w:rPr>
          <w:rFonts w:cstheme="minorHAnsi"/>
          <w:sz w:val="24"/>
          <w:szCs w:val="24"/>
        </w:rPr>
        <w:t xml:space="preserve"> </w:t>
      </w:r>
      <w:r w:rsidRPr="003A2924">
        <w:rPr>
          <w:rFonts w:cstheme="minorHAnsi"/>
          <w:sz w:val="24"/>
          <w:szCs w:val="24"/>
        </w:rPr>
        <w:t xml:space="preserve">O této skutečnosti zástupci smluvních stran ihned vyhotoví zápis, který potvrdí podpisem. Dodavatel je v tomto případě povinen dodat </w:t>
      </w:r>
      <w:r w:rsidR="00697E06" w:rsidRPr="003A2924">
        <w:rPr>
          <w:rFonts w:cstheme="minorHAnsi"/>
          <w:sz w:val="24"/>
          <w:szCs w:val="24"/>
        </w:rPr>
        <w:t>s</w:t>
      </w:r>
      <w:r w:rsidR="00216694" w:rsidRPr="003A2924">
        <w:rPr>
          <w:rFonts w:cstheme="minorHAnsi"/>
          <w:sz w:val="24"/>
          <w:szCs w:val="24"/>
        </w:rPr>
        <w:t>oftware</w:t>
      </w:r>
      <w:r w:rsidR="00C5437D" w:rsidRPr="003A2924">
        <w:rPr>
          <w:rFonts w:cstheme="minorHAnsi"/>
          <w:sz w:val="24"/>
          <w:szCs w:val="24"/>
        </w:rPr>
        <w:t xml:space="preserve"> </w:t>
      </w:r>
      <w:r w:rsidRPr="003A2924">
        <w:rPr>
          <w:rFonts w:cstheme="minorHAnsi"/>
          <w:sz w:val="24"/>
          <w:szCs w:val="24"/>
        </w:rPr>
        <w:t>náhradním plněním.</w:t>
      </w:r>
    </w:p>
    <w:p w14:paraId="4D811372" w14:textId="4A68A027" w:rsidR="000E4DA1" w:rsidRPr="003A2924" w:rsidRDefault="002F6AA0" w:rsidP="00633C50">
      <w:pPr>
        <w:tabs>
          <w:tab w:val="left" w:pos="567"/>
        </w:tabs>
        <w:ind w:left="567" w:hanging="567"/>
        <w:rPr>
          <w:rFonts w:cstheme="minorHAnsi"/>
          <w:sz w:val="24"/>
          <w:szCs w:val="24"/>
        </w:rPr>
      </w:pPr>
      <w:r w:rsidRPr="003A2924">
        <w:rPr>
          <w:rFonts w:cstheme="minorHAnsi"/>
          <w:b/>
          <w:sz w:val="24"/>
          <w:szCs w:val="24"/>
        </w:rPr>
        <w:t>6.8</w:t>
      </w:r>
      <w:r w:rsidR="000E4DA1" w:rsidRPr="003A2924">
        <w:rPr>
          <w:rFonts w:cstheme="minorHAnsi"/>
          <w:b/>
          <w:sz w:val="24"/>
          <w:szCs w:val="24"/>
        </w:rPr>
        <w:tab/>
      </w:r>
      <w:r w:rsidR="00216694" w:rsidRPr="003A2924">
        <w:rPr>
          <w:rFonts w:cstheme="minorHAnsi"/>
          <w:sz w:val="24"/>
          <w:szCs w:val="24"/>
        </w:rPr>
        <w:t>Software</w:t>
      </w:r>
      <w:r w:rsidR="00C5437D" w:rsidRPr="003A2924">
        <w:rPr>
          <w:rFonts w:cstheme="minorHAnsi"/>
          <w:sz w:val="24"/>
          <w:szCs w:val="24"/>
        </w:rPr>
        <w:t>, který již v průběhu plnění</w:t>
      </w:r>
      <w:r w:rsidR="00C5437D" w:rsidRPr="003A2924">
        <w:rPr>
          <w:rFonts w:cstheme="minorHAnsi"/>
          <w:b/>
          <w:sz w:val="24"/>
          <w:szCs w:val="24"/>
        </w:rPr>
        <w:t xml:space="preserve"> </w:t>
      </w:r>
      <w:r w:rsidR="000E4DA1" w:rsidRPr="003A2924">
        <w:rPr>
          <w:rFonts w:cstheme="minorHAnsi"/>
          <w:sz w:val="24"/>
          <w:szCs w:val="24"/>
        </w:rPr>
        <w:t>vykazuje nedostatky nebo odporuje smlouvě, musí dodavatel nahradit na vlastní náklady</w:t>
      </w:r>
      <w:r w:rsidR="00697E06" w:rsidRPr="003A2924">
        <w:rPr>
          <w:rFonts w:cstheme="minorHAnsi"/>
          <w:sz w:val="24"/>
          <w:szCs w:val="24"/>
        </w:rPr>
        <w:t xml:space="preserve"> jiným</w:t>
      </w:r>
      <w:r w:rsidR="000E4DA1" w:rsidRPr="003A2924">
        <w:rPr>
          <w:rFonts w:cstheme="minorHAnsi"/>
          <w:sz w:val="24"/>
          <w:szCs w:val="24"/>
        </w:rPr>
        <w:t xml:space="preserve"> bezvadným</w:t>
      </w:r>
      <w:r w:rsidR="00697E06" w:rsidRPr="003A2924">
        <w:rPr>
          <w:rFonts w:cstheme="minorHAnsi"/>
          <w:sz w:val="24"/>
          <w:szCs w:val="24"/>
        </w:rPr>
        <w:t xml:space="preserve"> </w:t>
      </w:r>
      <w:r w:rsidR="00216694" w:rsidRPr="003A2924">
        <w:rPr>
          <w:rFonts w:cstheme="minorHAnsi"/>
          <w:sz w:val="24"/>
          <w:szCs w:val="24"/>
        </w:rPr>
        <w:t>SW</w:t>
      </w:r>
      <w:r w:rsidR="000E4DA1" w:rsidRPr="003A2924">
        <w:rPr>
          <w:rFonts w:cstheme="minorHAnsi"/>
          <w:sz w:val="24"/>
          <w:szCs w:val="24"/>
        </w:rPr>
        <w:t>. Vznikne-li tímto objednateli škoda, hradí ji dodavatel.</w:t>
      </w:r>
    </w:p>
    <w:p w14:paraId="6BD3CFBB" w14:textId="77777777" w:rsidR="000E4DA1" w:rsidRPr="003A2924" w:rsidRDefault="000E4DA1" w:rsidP="000E4DA1">
      <w:pPr>
        <w:rPr>
          <w:rFonts w:cstheme="minorHAnsi"/>
          <w:sz w:val="24"/>
          <w:szCs w:val="24"/>
        </w:rPr>
      </w:pPr>
    </w:p>
    <w:p w14:paraId="37D5388A" w14:textId="77777777" w:rsidR="000E4DA1" w:rsidRPr="003A2924" w:rsidRDefault="000E4DA1" w:rsidP="000E4DA1">
      <w:pPr>
        <w:jc w:val="center"/>
        <w:rPr>
          <w:rFonts w:cstheme="minorHAnsi"/>
          <w:b/>
          <w:sz w:val="24"/>
          <w:szCs w:val="24"/>
        </w:rPr>
      </w:pPr>
      <w:r w:rsidRPr="003A2924">
        <w:rPr>
          <w:rFonts w:cstheme="minorHAnsi"/>
          <w:b/>
          <w:sz w:val="24"/>
          <w:szCs w:val="24"/>
        </w:rPr>
        <w:t>čl. VII.</w:t>
      </w:r>
      <w:r w:rsidRPr="003A2924">
        <w:rPr>
          <w:rFonts w:cstheme="minorHAnsi"/>
          <w:b/>
          <w:sz w:val="24"/>
          <w:szCs w:val="24"/>
        </w:rPr>
        <w:br/>
        <w:t>Platební a fakturační podmínky</w:t>
      </w:r>
    </w:p>
    <w:p w14:paraId="09E6C680" w14:textId="424FBF7A"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7.1</w:t>
      </w:r>
      <w:r w:rsidRPr="003A2924">
        <w:rPr>
          <w:rFonts w:cstheme="minorHAnsi"/>
          <w:b/>
          <w:sz w:val="24"/>
          <w:szCs w:val="24"/>
        </w:rPr>
        <w:tab/>
      </w:r>
      <w:r w:rsidRPr="003A2924">
        <w:rPr>
          <w:rFonts w:cstheme="minorHAnsi"/>
          <w:sz w:val="24"/>
          <w:szCs w:val="24"/>
        </w:rPr>
        <w:t xml:space="preserve">Dodavatel po vzniku práva fakturovat, tj. okamžikem podpisu Předávacího protokolu po předání a převzetí </w:t>
      </w:r>
      <w:r w:rsidR="00216694" w:rsidRPr="003A2924">
        <w:rPr>
          <w:rFonts w:cstheme="minorHAnsi"/>
          <w:sz w:val="24"/>
          <w:szCs w:val="24"/>
        </w:rPr>
        <w:t>software</w:t>
      </w:r>
      <w:r w:rsidRPr="003A2924">
        <w:rPr>
          <w:rFonts w:cstheme="minorHAnsi"/>
          <w:sz w:val="24"/>
          <w:szCs w:val="24"/>
        </w:rPr>
        <w:t>, předá objednateli ve dvojím vyhotovení daňový doklad (dále jen „faktura“) nebo jej neprodleně zašle na adresu objednatele.</w:t>
      </w:r>
    </w:p>
    <w:p w14:paraId="7559D119" w14:textId="7339384B"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7.2</w:t>
      </w:r>
      <w:r w:rsidRPr="003A2924">
        <w:rPr>
          <w:rFonts w:cstheme="minorHAnsi"/>
          <w:b/>
          <w:sz w:val="24"/>
          <w:szCs w:val="24"/>
        </w:rPr>
        <w:tab/>
      </w:r>
      <w:r w:rsidRPr="003A2924">
        <w:rPr>
          <w:rFonts w:cstheme="minorHAnsi"/>
          <w:sz w:val="24"/>
          <w:szCs w:val="24"/>
        </w:rPr>
        <w:t>Faktura musí obsahovat všechny náležitosti řádného daňového dokladu podle platné právní úpravy, zejména podle zákona č. 235/2004 Sb., o dani z přidané hodnoty, ve znění pozdějších předpisů a podle § 435 OZ.</w:t>
      </w:r>
    </w:p>
    <w:p w14:paraId="10A4A9FB" w14:textId="5C5B8F74" w:rsidR="00CD0806" w:rsidRPr="003A2924" w:rsidRDefault="003A2924" w:rsidP="000E4DA1">
      <w:pPr>
        <w:tabs>
          <w:tab w:val="left" w:pos="567"/>
        </w:tabs>
        <w:ind w:left="567" w:hanging="567"/>
        <w:rPr>
          <w:rFonts w:cstheme="minorHAnsi"/>
          <w:sz w:val="24"/>
          <w:szCs w:val="24"/>
        </w:rPr>
      </w:pPr>
      <w:r w:rsidRPr="003A2924">
        <w:rPr>
          <w:rFonts w:cstheme="minorHAnsi"/>
          <w:b/>
          <w:sz w:val="24"/>
          <w:szCs w:val="24"/>
        </w:rPr>
        <w:t>7</w:t>
      </w:r>
      <w:r>
        <w:rPr>
          <w:rFonts w:cstheme="minorHAnsi"/>
          <w:b/>
          <w:sz w:val="24"/>
          <w:szCs w:val="24"/>
        </w:rPr>
        <w:t>.</w:t>
      </w:r>
      <w:r w:rsidRPr="003A2924">
        <w:rPr>
          <w:rFonts w:cstheme="minorHAnsi"/>
          <w:b/>
          <w:sz w:val="24"/>
          <w:szCs w:val="24"/>
        </w:rPr>
        <w:t xml:space="preserve">3 </w:t>
      </w:r>
      <w:r>
        <w:rPr>
          <w:rFonts w:cstheme="minorHAnsi"/>
          <w:b/>
          <w:sz w:val="24"/>
          <w:szCs w:val="24"/>
        </w:rPr>
        <w:t xml:space="preserve">    </w:t>
      </w:r>
      <w:r w:rsidRPr="003A2924">
        <w:rPr>
          <w:rFonts w:cstheme="minorHAnsi"/>
          <w:sz w:val="24"/>
          <w:szCs w:val="24"/>
        </w:rPr>
        <w:t>Kromě</w:t>
      </w:r>
      <w:r w:rsidR="00CD0806" w:rsidRPr="003A2924">
        <w:rPr>
          <w:rFonts w:cstheme="minorHAnsi"/>
          <w:sz w:val="24"/>
          <w:szCs w:val="24"/>
        </w:rPr>
        <w:t xml:space="preserve"> náležitostí stanovených platnými právními předpisy je dodavatel povinen ve faktuře uvést i tyto údaje: číslo smlouvy a datum jejího uzavření, předmět smlouvy, název zakázky.</w:t>
      </w:r>
    </w:p>
    <w:p w14:paraId="11B7998E" w14:textId="6AD023E4" w:rsidR="000E4DA1" w:rsidRPr="003A2924" w:rsidRDefault="00CD0806" w:rsidP="000E4DA1">
      <w:pPr>
        <w:tabs>
          <w:tab w:val="left" w:pos="567"/>
        </w:tabs>
        <w:rPr>
          <w:rFonts w:cstheme="minorHAnsi"/>
          <w:sz w:val="24"/>
          <w:szCs w:val="24"/>
        </w:rPr>
      </w:pPr>
      <w:r w:rsidRPr="003A2924">
        <w:rPr>
          <w:rFonts w:cstheme="minorHAnsi"/>
          <w:b/>
          <w:sz w:val="24"/>
          <w:szCs w:val="24"/>
        </w:rPr>
        <w:t>7.4</w:t>
      </w:r>
      <w:r w:rsidR="000E4DA1" w:rsidRPr="003A2924">
        <w:rPr>
          <w:rFonts w:cstheme="minorHAnsi"/>
          <w:b/>
          <w:sz w:val="24"/>
          <w:szCs w:val="24"/>
        </w:rPr>
        <w:tab/>
      </w:r>
      <w:r w:rsidR="000E4DA1" w:rsidRPr="003A2924">
        <w:rPr>
          <w:rFonts w:cstheme="minorHAnsi"/>
          <w:sz w:val="24"/>
          <w:szCs w:val="24"/>
        </w:rPr>
        <w:t>K faktuře musí být připojen Předávací protokol dle č. VI odst. 6.</w:t>
      </w:r>
      <w:r w:rsidR="00B03604" w:rsidRPr="003A2924">
        <w:rPr>
          <w:rFonts w:cstheme="minorHAnsi"/>
          <w:sz w:val="24"/>
          <w:szCs w:val="24"/>
        </w:rPr>
        <w:t>2</w:t>
      </w:r>
      <w:r w:rsidR="000E4DA1" w:rsidRPr="003A2924">
        <w:rPr>
          <w:rFonts w:cstheme="minorHAnsi"/>
          <w:sz w:val="24"/>
          <w:szCs w:val="24"/>
        </w:rPr>
        <w:t xml:space="preserve"> této smlouvy.</w:t>
      </w:r>
    </w:p>
    <w:p w14:paraId="4B8A9E99" w14:textId="1DE0F528" w:rsidR="000E4DA1" w:rsidRPr="003A2924" w:rsidRDefault="00CD0806" w:rsidP="000E4DA1">
      <w:pPr>
        <w:tabs>
          <w:tab w:val="left" w:pos="567"/>
        </w:tabs>
        <w:rPr>
          <w:rFonts w:cstheme="minorHAnsi"/>
          <w:sz w:val="24"/>
          <w:szCs w:val="24"/>
        </w:rPr>
      </w:pPr>
      <w:r w:rsidRPr="003A2924">
        <w:rPr>
          <w:rFonts w:cstheme="minorHAnsi"/>
          <w:b/>
          <w:sz w:val="24"/>
          <w:szCs w:val="24"/>
        </w:rPr>
        <w:t>7.5</w:t>
      </w:r>
      <w:r w:rsidR="000E4DA1" w:rsidRPr="003A2924">
        <w:rPr>
          <w:rFonts w:cstheme="minorHAnsi"/>
          <w:b/>
          <w:sz w:val="24"/>
          <w:szCs w:val="24"/>
        </w:rPr>
        <w:tab/>
      </w:r>
      <w:r w:rsidRPr="003A2924">
        <w:rPr>
          <w:rFonts w:cstheme="minorHAnsi"/>
          <w:sz w:val="24"/>
          <w:szCs w:val="24"/>
        </w:rPr>
        <w:t>Splatnost faktury je 30</w:t>
      </w:r>
      <w:r w:rsidR="000E4DA1" w:rsidRPr="003A2924">
        <w:rPr>
          <w:rFonts w:cstheme="minorHAnsi"/>
          <w:sz w:val="24"/>
          <w:szCs w:val="24"/>
        </w:rPr>
        <w:t xml:space="preserve"> dnů ode dne jejího doručení (předání) objednateli.</w:t>
      </w:r>
    </w:p>
    <w:p w14:paraId="1FF32E66" w14:textId="11B8CC5E" w:rsidR="000E4DA1" w:rsidRPr="003A2924" w:rsidRDefault="00CD0806" w:rsidP="000E4DA1">
      <w:pPr>
        <w:tabs>
          <w:tab w:val="left" w:pos="567"/>
        </w:tabs>
        <w:ind w:left="567" w:hanging="567"/>
        <w:rPr>
          <w:rFonts w:cstheme="minorHAnsi"/>
          <w:b/>
          <w:sz w:val="24"/>
          <w:szCs w:val="24"/>
        </w:rPr>
      </w:pPr>
      <w:r w:rsidRPr="003A2924">
        <w:rPr>
          <w:rFonts w:cstheme="minorHAnsi"/>
          <w:b/>
          <w:sz w:val="24"/>
          <w:szCs w:val="24"/>
        </w:rPr>
        <w:lastRenderedPageBreak/>
        <w:t>7.6</w:t>
      </w:r>
      <w:r w:rsidR="000E4DA1" w:rsidRPr="003A2924">
        <w:rPr>
          <w:rFonts w:cstheme="minorHAnsi"/>
          <w:b/>
          <w:sz w:val="24"/>
          <w:szCs w:val="24"/>
        </w:rPr>
        <w:tab/>
      </w:r>
      <w:r w:rsidR="000E4DA1" w:rsidRPr="003A2924">
        <w:rPr>
          <w:rFonts w:cstheme="minorHAnsi"/>
          <w:sz w:val="24"/>
          <w:szCs w:val="24"/>
        </w:rPr>
        <w:t>Faktura se považuje za uhrazenou okamžikem odepsání fakturované částky z účtu objednatele a jejím směrováním na účet dodavatele.</w:t>
      </w:r>
    </w:p>
    <w:p w14:paraId="4F47B839" w14:textId="7DF3740E" w:rsidR="000E4DA1" w:rsidRPr="003A2924" w:rsidRDefault="00CD0806" w:rsidP="000E4DA1">
      <w:pPr>
        <w:tabs>
          <w:tab w:val="left" w:pos="567"/>
        </w:tabs>
        <w:ind w:left="567" w:hanging="567"/>
        <w:rPr>
          <w:rFonts w:cstheme="minorHAnsi"/>
          <w:sz w:val="24"/>
          <w:szCs w:val="24"/>
        </w:rPr>
      </w:pPr>
      <w:r w:rsidRPr="003A2924">
        <w:rPr>
          <w:rFonts w:cstheme="minorHAnsi"/>
          <w:b/>
          <w:sz w:val="24"/>
          <w:szCs w:val="24"/>
        </w:rPr>
        <w:t>7.7</w:t>
      </w:r>
      <w:r w:rsidR="000E4DA1" w:rsidRPr="003A2924">
        <w:rPr>
          <w:rFonts w:cstheme="minorHAnsi"/>
          <w:b/>
          <w:sz w:val="24"/>
          <w:szCs w:val="24"/>
        </w:rPr>
        <w:tab/>
      </w:r>
      <w:r w:rsidR="000E4DA1" w:rsidRPr="003A2924">
        <w:rPr>
          <w:rFonts w:cstheme="minorHAnsi"/>
          <w:sz w:val="24"/>
          <w:szCs w:val="24"/>
        </w:rPr>
        <w:t>Objednatel je oprávněn fakturu vrátit před uplynutím její splatnosti, neobsahuje-li některý údaj nebo doklad uvedený ve smlouvě nebo má jiné závady v obsahu nebo nedostatečný počet výtisků. Při vrácení faktury objednatel uvede důvod jejího vrácení a v případě oprávněného vrácení dodavatel vystaví fakturu novou. Oprávněným vrácením faktury přestává běžet původní lhůta splatnosti a běží znovu ode dne doručení nové faktury objednateli.</w:t>
      </w:r>
    </w:p>
    <w:p w14:paraId="0D735341" w14:textId="5AF4478A" w:rsidR="000E4DA1" w:rsidRPr="003A2924" w:rsidRDefault="00CD0806" w:rsidP="000E4DA1">
      <w:pPr>
        <w:tabs>
          <w:tab w:val="left" w:pos="567"/>
        </w:tabs>
        <w:rPr>
          <w:rFonts w:cstheme="minorHAnsi"/>
          <w:sz w:val="24"/>
          <w:szCs w:val="24"/>
        </w:rPr>
      </w:pPr>
      <w:r w:rsidRPr="003A2924">
        <w:rPr>
          <w:rFonts w:cstheme="minorHAnsi"/>
          <w:b/>
          <w:sz w:val="24"/>
          <w:szCs w:val="24"/>
        </w:rPr>
        <w:t>7.8</w:t>
      </w:r>
      <w:r w:rsidR="000E4DA1" w:rsidRPr="003A2924">
        <w:rPr>
          <w:rFonts w:cstheme="minorHAnsi"/>
          <w:b/>
          <w:sz w:val="24"/>
          <w:szCs w:val="24"/>
        </w:rPr>
        <w:tab/>
      </w:r>
      <w:r w:rsidR="000E4DA1" w:rsidRPr="003A2924">
        <w:rPr>
          <w:rFonts w:cstheme="minorHAnsi"/>
          <w:sz w:val="24"/>
          <w:szCs w:val="24"/>
        </w:rPr>
        <w:t>Objednatel neposkytuje zálohové platby.</w:t>
      </w:r>
    </w:p>
    <w:p w14:paraId="1C4D9159" w14:textId="77777777" w:rsidR="000E4DA1" w:rsidRPr="003A2924" w:rsidRDefault="000E4DA1" w:rsidP="000E4DA1">
      <w:pPr>
        <w:tabs>
          <w:tab w:val="left" w:pos="567"/>
        </w:tabs>
        <w:rPr>
          <w:rFonts w:cstheme="minorHAnsi"/>
          <w:sz w:val="24"/>
          <w:szCs w:val="24"/>
        </w:rPr>
      </w:pPr>
    </w:p>
    <w:p w14:paraId="66CDC7AA" w14:textId="59960A50" w:rsidR="000E4DA1" w:rsidRPr="003A2924" w:rsidRDefault="000E4DA1" w:rsidP="000E4DA1">
      <w:pPr>
        <w:jc w:val="center"/>
        <w:rPr>
          <w:rFonts w:cstheme="minorHAnsi"/>
          <w:b/>
          <w:sz w:val="24"/>
          <w:szCs w:val="24"/>
        </w:rPr>
      </w:pPr>
      <w:r w:rsidRPr="003A2924">
        <w:rPr>
          <w:rFonts w:cstheme="minorHAnsi"/>
          <w:b/>
          <w:sz w:val="24"/>
          <w:szCs w:val="24"/>
        </w:rPr>
        <w:t>čl. VIII.</w:t>
      </w:r>
      <w:r w:rsidRPr="003A2924">
        <w:rPr>
          <w:rFonts w:cstheme="minorHAnsi"/>
          <w:b/>
          <w:sz w:val="24"/>
          <w:szCs w:val="24"/>
        </w:rPr>
        <w:br/>
        <w:t xml:space="preserve">Vlastnictví a </w:t>
      </w:r>
      <w:r w:rsidR="00F70E04" w:rsidRPr="003A2924">
        <w:rPr>
          <w:rFonts w:cstheme="minorHAnsi"/>
          <w:b/>
          <w:sz w:val="24"/>
          <w:szCs w:val="24"/>
        </w:rPr>
        <w:t>autorská práva</w:t>
      </w:r>
    </w:p>
    <w:p w14:paraId="7F71B7C5" w14:textId="7E48A5F3"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8.1</w:t>
      </w:r>
      <w:r w:rsidRPr="003A2924">
        <w:rPr>
          <w:rFonts w:cstheme="minorHAnsi"/>
          <w:b/>
          <w:sz w:val="24"/>
          <w:szCs w:val="24"/>
        </w:rPr>
        <w:tab/>
      </w:r>
      <w:r w:rsidR="00697E06" w:rsidRPr="003A2924">
        <w:rPr>
          <w:rFonts w:cstheme="minorHAnsi"/>
          <w:sz w:val="24"/>
          <w:szCs w:val="24"/>
        </w:rPr>
        <w:t xml:space="preserve">Vlastnické právo k </w:t>
      </w:r>
      <w:r w:rsidR="004E2A81" w:rsidRPr="003A2924">
        <w:rPr>
          <w:rFonts w:cstheme="minorHAnsi"/>
          <w:sz w:val="24"/>
          <w:szCs w:val="24"/>
        </w:rPr>
        <w:t>software</w:t>
      </w:r>
      <w:r w:rsidR="005665C7" w:rsidRPr="003A2924">
        <w:rPr>
          <w:rFonts w:cstheme="minorHAnsi"/>
          <w:sz w:val="24"/>
          <w:szCs w:val="24"/>
        </w:rPr>
        <w:t xml:space="preserve"> </w:t>
      </w:r>
      <w:r w:rsidRPr="003A2924">
        <w:rPr>
          <w:rFonts w:cstheme="minorHAnsi"/>
          <w:sz w:val="24"/>
          <w:szCs w:val="24"/>
        </w:rPr>
        <w:t xml:space="preserve">přechází na objednatele okamžikem předání a převzetí </w:t>
      </w:r>
      <w:r w:rsidR="00697E06" w:rsidRPr="003A2924">
        <w:rPr>
          <w:rFonts w:cstheme="minorHAnsi"/>
          <w:sz w:val="24"/>
          <w:szCs w:val="24"/>
        </w:rPr>
        <w:t>s</w:t>
      </w:r>
      <w:r w:rsidR="004E2A81" w:rsidRPr="003A2924">
        <w:rPr>
          <w:rFonts w:cstheme="minorHAnsi"/>
          <w:sz w:val="24"/>
          <w:szCs w:val="24"/>
        </w:rPr>
        <w:t>oftware</w:t>
      </w:r>
      <w:r w:rsidR="005665C7" w:rsidRPr="003A2924">
        <w:rPr>
          <w:rFonts w:cstheme="minorHAnsi"/>
          <w:sz w:val="24"/>
          <w:szCs w:val="24"/>
        </w:rPr>
        <w:t xml:space="preserve"> </w:t>
      </w:r>
      <w:r w:rsidRPr="003A2924">
        <w:rPr>
          <w:rFonts w:cstheme="minorHAnsi"/>
          <w:sz w:val="24"/>
          <w:szCs w:val="24"/>
        </w:rPr>
        <w:t>a současně podpisem Předávacího protokolu.</w:t>
      </w:r>
    </w:p>
    <w:p w14:paraId="6C1681E4" w14:textId="12C1A85F" w:rsidR="00F70E04" w:rsidRPr="003A2924" w:rsidRDefault="00F70E04" w:rsidP="000E4DA1">
      <w:pPr>
        <w:tabs>
          <w:tab w:val="left" w:pos="567"/>
        </w:tabs>
        <w:ind w:left="567" w:hanging="567"/>
        <w:rPr>
          <w:rFonts w:cstheme="minorHAnsi"/>
          <w:sz w:val="24"/>
          <w:szCs w:val="24"/>
        </w:rPr>
      </w:pPr>
      <w:r w:rsidRPr="003A2924">
        <w:rPr>
          <w:rFonts w:cstheme="minorHAnsi"/>
          <w:b/>
          <w:sz w:val="24"/>
          <w:szCs w:val="24"/>
        </w:rPr>
        <w:t xml:space="preserve">8.2     </w:t>
      </w:r>
      <w:r w:rsidRPr="003A2924">
        <w:rPr>
          <w:rFonts w:cstheme="minorHAnsi"/>
          <w:sz w:val="24"/>
          <w:szCs w:val="24"/>
        </w:rPr>
        <w:t>Dodavatel tímto závazně prohlašuje, že shora identifikovaná práva duševního vlastnictví k dílu dodavatele, resp. k jeho částem, dodavatelem touto smlouvou postupovaná, případně jiným způsobem poskytovaná objednateli, naplňují smluvní povinnost dodavatele poskytnout objednateli maximum možných práv duševního vlastnictví k dílu</w:t>
      </w:r>
    </w:p>
    <w:p w14:paraId="256E9E24" w14:textId="4C41AD98" w:rsidR="00F70E04" w:rsidRPr="003A2924" w:rsidRDefault="00F70E04" w:rsidP="000E4DA1">
      <w:pPr>
        <w:tabs>
          <w:tab w:val="left" w:pos="567"/>
        </w:tabs>
        <w:ind w:left="567" w:hanging="567"/>
        <w:rPr>
          <w:rFonts w:cstheme="minorHAnsi"/>
          <w:sz w:val="24"/>
          <w:szCs w:val="24"/>
        </w:rPr>
      </w:pPr>
      <w:r w:rsidRPr="003A2924">
        <w:rPr>
          <w:rFonts w:cstheme="minorHAnsi"/>
          <w:b/>
          <w:sz w:val="24"/>
          <w:szCs w:val="24"/>
        </w:rPr>
        <w:t xml:space="preserve">8.3     </w:t>
      </w:r>
      <w:r w:rsidRPr="003A2924">
        <w:rPr>
          <w:rFonts w:cstheme="minorHAnsi"/>
          <w:sz w:val="24"/>
          <w:szCs w:val="24"/>
        </w:rPr>
        <w:t>Poskytnutím těchto práv dodavatelem ve shora uvedeném rozsahu získává objednatel zejména, ale nikoliv pouze postoupené právo výkonu majetkových práv autorských vztahujících se ke všem předaným částem díla dodavatele,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w:t>
      </w:r>
    </w:p>
    <w:p w14:paraId="2E921FA8" w14:textId="04AD57F2" w:rsidR="002C55FE" w:rsidRPr="003A2924" w:rsidRDefault="002C55FE" w:rsidP="000E4DA1">
      <w:pPr>
        <w:tabs>
          <w:tab w:val="left" w:pos="567"/>
        </w:tabs>
        <w:ind w:left="567" w:hanging="567"/>
        <w:rPr>
          <w:rFonts w:cstheme="minorHAnsi"/>
          <w:sz w:val="24"/>
          <w:szCs w:val="24"/>
        </w:rPr>
      </w:pPr>
      <w:r w:rsidRPr="003A2924">
        <w:rPr>
          <w:rFonts w:cstheme="minorHAnsi"/>
          <w:b/>
          <w:sz w:val="24"/>
          <w:szCs w:val="24"/>
        </w:rPr>
        <w:t xml:space="preserve">8.4     </w:t>
      </w:r>
      <w:r w:rsidRPr="003A2924">
        <w:rPr>
          <w:rFonts w:cstheme="minorHAnsi"/>
          <w:sz w:val="24"/>
          <w:szCs w:val="24"/>
        </w:rPr>
        <w:t>Veškerá práva duševního vlastnictví získává objednatel jako neomezená místně, množstevně, časově, s právem podlicence a dále postupitelná, nejedná-li se o práva k dílům třetích osob, které jejich další postoupení zapovídají.</w:t>
      </w:r>
    </w:p>
    <w:p w14:paraId="091392D8" w14:textId="50E6277E" w:rsidR="002C55FE" w:rsidRPr="003A2924" w:rsidRDefault="002C55FE" w:rsidP="000E4DA1">
      <w:pPr>
        <w:tabs>
          <w:tab w:val="left" w:pos="567"/>
        </w:tabs>
        <w:ind w:left="567" w:hanging="567"/>
        <w:rPr>
          <w:rFonts w:cstheme="minorHAnsi"/>
          <w:sz w:val="24"/>
          <w:szCs w:val="24"/>
        </w:rPr>
      </w:pPr>
      <w:r w:rsidRPr="003A2924">
        <w:rPr>
          <w:rFonts w:cstheme="minorHAnsi"/>
          <w:b/>
          <w:sz w:val="24"/>
          <w:szCs w:val="24"/>
        </w:rPr>
        <w:t>8.</w:t>
      </w:r>
      <w:r w:rsidRPr="004137ED">
        <w:rPr>
          <w:rFonts w:cstheme="minorHAnsi"/>
          <w:b/>
          <w:sz w:val="24"/>
          <w:szCs w:val="24"/>
        </w:rPr>
        <w:t>5</w:t>
      </w:r>
      <w:r w:rsidRPr="003A2924">
        <w:rPr>
          <w:rFonts w:cstheme="minorHAnsi"/>
          <w:sz w:val="24"/>
          <w:szCs w:val="24"/>
        </w:rPr>
        <w:t xml:space="preserve">     Objednatel je na základě takto poskytnutých práv duševního vlastnictví v závislosti na maximálním rozsahu postoupených, případně jinak poskytnutých práv duševního vlastnictví především oprávněn: </w:t>
      </w:r>
      <w:r w:rsidR="00204E1F" w:rsidRPr="003A2924">
        <w:rPr>
          <w:rFonts w:cstheme="minorHAnsi"/>
          <w:sz w:val="24"/>
          <w:szCs w:val="24"/>
        </w:rPr>
        <w:t>dodava</w:t>
      </w:r>
      <w:r w:rsidRPr="003A2924">
        <w:rPr>
          <w:rFonts w:cstheme="minorHAnsi"/>
          <w:sz w:val="24"/>
          <w:szCs w:val="24"/>
        </w:rPr>
        <w:t>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w:t>
      </w:r>
    </w:p>
    <w:p w14:paraId="6F906CAB" w14:textId="12A5E1F2" w:rsidR="00966E94" w:rsidRPr="003A2924" w:rsidRDefault="000E4DA1" w:rsidP="00966E94">
      <w:pPr>
        <w:tabs>
          <w:tab w:val="left" w:pos="567"/>
        </w:tabs>
        <w:ind w:left="567" w:hanging="567"/>
        <w:rPr>
          <w:rFonts w:cstheme="minorHAnsi"/>
          <w:sz w:val="24"/>
          <w:szCs w:val="24"/>
        </w:rPr>
      </w:pPr>
      <w:r w:rsidRPr="003A2924">
        <w:rPr>
          <w:rFonts w:cstheme="minorHAnsi"/>
          <w:b/>
          <w:sz w:val="24"/>
          <w:szCs w:val="24"/>
        </w:rPr>
        <w:t>8.2</w:t>
      </w:r>
      <w:r w:rsidRPr="003A2924">
        <w:rPr>
          <w:rFonts w:cstheme="minorHAnsi"/>
          <w:b/>
          <w:sz w:val="24"/>
          <w:szCs w:val="24"/>
        </w:rPr>
        <w:tab/>
      </w:r>
      <w:r w:rsidRPr="003A2924">
        <w:rPr>
          <w:rFonts w:cstheme="minorHAnsi"/>
          <w:sz w:val="24"/>
          <w:szCs w:val="24"/>
        </w:rPr>
        <w:t xml:space="preserve">Za nebezpečí škody na </w:t>
      </w:r>
      <w:r w:rsidR="004E2A81" w:rsidRPr="003A2924">
        <w:rPr>
          <w:rFonts w:cstheme="minorHAnsi"/>
          <w:sz w:val="24"/>
          <w:szCs w:val="24"/>
        </w:rPr>
        <w:t>software</w:t>
      </w:r>
      <w:r w:rsidRPr="003A2924">
        <w:rPr>
          <w:rFonts w:cstheme="minorHAnsi"/>
          <w:sz w:val="24"/>
          <w:szCs w:val="24"/>
        </w:rPr>
        <w:t xml:space="preserve"> až do jeho předání objednateli odpovídá dodavatel.</w:t>
      </w:r>
    </w:p>
    <w:p w14:paraId="028CD69A" w14:textId="77777777" w:rsidR="00633C50" w:rsidRPr="003A2924" w:rsidRDefault="00633C50" w:rsidP="00633C50">
      <w:pPr>
        <w:tabs>
          <w:tab w:val="left" w:pos="567"/>
        </w:tabs>
        <w:ind w:left="567" w:hanging="567"/>
        <w:rPr>
          <w:rFonts w:cstheme="minorHAnsi"/>
          <w:sz w:val="24"/>
          <w:szCs w:val="24"/>
        </w:rPr>
      </w:pPr>
    </w:p>
    <w:p w14:paraId="55B3036A" w14:textId="77777777" w:rsidR="000E4DA1" w:rsidRPr="003A2924" w:rsidRDefault="000E4DA1" w:rsidP="000E4DA1">
      <w:pPr>
        <w:jc w:val="center"/>
        <w:rPr>
          <w:rFonts w:cstheme="minorHAnsi"/>
          <w:b/>
          <w:sz w:val="24"/>
          <w:szCs w:val="24"/>
        </w:rPr>
      </w:pPr>
      <w:r w:rsidRPr="003A2924">
        <w:rPr>
          <w:rFonts w:cstheme="minorHAnsi"/>
          <w:b/>
          <w:sz w:val="24"/>
          <w:szCs w:val="24"/>
        </w:rPr>
        <w:t>čl. IX.</w:t>
      </w:r>
      <w:r w:rsidRPr="003A2924">
        <w:rPr>
          <w:rFonts w:cstheme="minorHAnsi"/>
          <w:b/>
          <w:sz w:val="24"/>
          <w:szCs w:val="24"/>
        </w:rPr>
        <w:br/>
        <w:t>Záruka za jakost a práva z vadného plnění, pozáruční servis</w:t>
      </w:r>
    </w:p>
    <w:p w14:paraId="4F96E075" w14:textId="19F369C6" w:rsidR="000E4DA1" w:rsidRPr="003A2924" w:rsidRDefault="000E4DA1" w:rsidP="00B03604">
      <w:pPr>
        <w:tabs>
          <w:tab w:val="left" w:pos="567"/>
        </w:tabs>
        <w:ind w:left="567" w:hanging="567"/>
        <w:rPr>
          <w:rFonts w:cstheme="minorHAnsi"/>
          <w:sz w:val="24"/>
          <w:szCs w:val="24"/>
        </w:rPr>
      </w:pPr>
      <w:r w:rsidRPr="003A2924">
        <w:rPr>
          <w:rFonts w:cstheme="minorHAnsi"/>
          <w:b/>
          <w:sz w:val="24"/>
          <w:szCs w:val="24"/>
        </w:rPr>
        <w:t>9.1</w:t>
      </w:r>
      <w:r w:rsidRPr="003A2924">
        <w:rPr>
          <w:rFonts w:cstheme="minorHAnsi"/>
          <w:b/>
          <w:sz w:val="24"/>
          <w:szCs w:val="24"/>
        </w:rPr>
        <w:tab/>
      </w:r>
      <w:r w:rsidRPr="003A2924">
        <w:rPr>
          <w:rFonts w:cstheme="minorHAnsi"/>
          <w:sz w:val="24"/>
          <w:szCs w:val="24"/>
        </w:rPr>
        <w:t xml:space="preserve">Dodavatel prohlašuje, že </w:t>
      </w:r>
      <w:r w:rsidR="004E2A81" w:rsidRPr="003A2924">
        <w:rPr>
          <w:rFonts w:cstheme="minorHAnsi"/>
          <w:sz w:val="24"/>
          <w:szCs w:val="24"/>
        </w:rPr>
        <w:t>software</w:t>
      </w:r>
      <w:r w:rsidRPr="003A2924">
        <w:rPr>
          <w:rFonts w:cstheme="minorHAnsi"/>
          <w:sz w:val="24"/>
          <w:szCs w:val="24"/>
        </w:rPr>
        <w:t xml:space="preserve"> nemá žádné vady a v tomto ohledu objednateli ručí.</w:t>
      </w:r>
    </w:p>
    <w:p w14:paraId="7BD2959E" w14:textId="435FB713" w:rsidR="000E4DA1" w:rsidRPr="003A2924" w:rsidRDefault="000E4DA1" w:rsidP="004E2A81">
      <w:pPr>
        <w:tabs>
          <w:tab w:val="left" w:pos="567"/>
        </w:tabs>
        <w:ind w:left="567" w:hanging="567"/>
        <w:rPr>
          <w:rFonts w:cstheme="minorHAnsi"/>
          <w:sz w:val="24"/>
          <w:szCs w:val="24"/>
        </w:rPr>
      </w:pPr>
      <w:r w:rsidRPr="003A2924">
        <w:rPr>
          <w:rFonts w:cstheme="minorHAnsi"/>
          <w:b/>
          <w:sz w:val="24"/>
          <w:szCs w:val="24"/>
        </w:rPr>
        <w:t>9.2</w:t>
      </w:r>
      <w:r w:rsidRPr="003A2924">
        <w:rPr>
          <w:rFonts w:cstheme="minorHAnsi"/>
          <w:b/>
          <w:sz w:val="24"/>
          <w:szCs w:val="24"/>
        </w:rPr>
        <w:tab/>
      </w:r>
      <w:r w:rsidRPr="003A2924">
        <w:rPr>
          <w:rFonts w:cstheme="minorHAnsi"/>
          <w:sz w:val="24"/>
          <w:szCs w:val="24"/>
        </w:rPr>
        <w:t xml:space="preserve">Dodavatel přejímá záruku za jakost </w:t>
      </w:r>
      <w:r w:rsidR="00697E06" w:rsidRPr="003A2924">
        <w:rPr>
          <w:rFonts w:cstheme="minorHAnsi"/>
          <w:sz w:val="24"/>
          <w:szCs w:val="24"/>
        </w:rPr>
        <w:t>s</w:t>
      </w:r>
      <w:r w:rsidR="00C30407" w:rsidRPr="003A2924">
        <w:rPr>
          <w:rFonts w:cstheme="minorHAnsi"/>
          <w:sz w:val="24"/>
          <w:szCs w:val="24"/>
        </w:rPr>
        <w:t>oftware</w:t>
      </w:r>
      <w:r w:rsidRPr="003A2924">
        <w:rPr>
          <w:rFonts w:cstheme="minorHAnsi"/>
          <w:sz w:val="24"/>
          <w:szCs w:val="24"/>
        </w:rPr>
        <w:t xml:space="preserve"> ve smyslu ustanovení § 2113 OZ </w:t>
      </w:r>
      <w:r w:rsidR="00C30407" w:rsidRPr="003A2924">
        <w:rPr>
          <w:rFonts w:cstheme="minorHAnsi"/>
          <w:sz w:val="24"/>
          <w:szCs w:val="24"/>
        </w:rPr>
        <w:t xml:space="preserve">do </w:t>
      </w:r>
      <w:r w:rsidR="003A2924">
        <w:rPr>
          <w:rFonts w:cstheme="minorHAnsi"/>
          <w:sz w:val="24"/>
          <w:szCs w:val="24"/>
        </w:rPr>
        <w:br/>
      </w:r>
      <w:r w:rsidR="00C30407" w:rsidRPr="003A2924">
        <w:rPr>
          <w:rFonts w:cstheme="minorHAnsi"/>
          <w:sz w:val="24"/>
          <w:szCs w:val="24"/>
        </w:rPr>
        <w:t>01.</w:t>
      </w:r>
      <w:r w:rsidR="003A2924">
        <w:rPr>
          <w:rFonts w:cstheme="minorHAnsi"/>
          <w:sz w:val="24"/>
          <w:szCs w:val="24"/>
        </w:rPr>
        <w:t xml:space="preserve"> </w:t>
      </w:r>
      <w:r w:rsidR="00C30407" w:rsidRPr="003A2924">
        <w:rPr>
          <w:rFonts w:cstheme="minorHAnsi"/>
          <w:sz w:val="24"/>
          <w:szCs w:val="24"/>
        </w:rPr>
        <w:t>01. 2031</w:t>
      </w:r>
      <w:r w:rsidRPr="003A2924">
        <w:rPr>
          <w:rFonts w:cstheme="minorHAnsi"/>
          <w:sz w:val="24"/>
          <w:szCs w:val="24"/>
        </w:rPr>
        <w:t>.</w:t>
      </w:r>
    </w:p>
    <w:p w14:paraId="58C2B7D2" w14:textId="52827690"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9.4</w:t>
      </w:r>
      <w:r w:rsidRPr="003A2924">
        <w:rPr>
          <w:rFonts w:cstheme="minorHAnsi"/>
          <w:b/>
          <w:sz w:val="24"/>
          <w:szCs w:val="24"/>
        </w:rPr>
        <w:tab/>
      </w:r>
      <w:r w:rsidRPr="003A2924">
        <w:rPr>
          <w:rFonts w:cstheme="minorHAnsi"/>
          <w:sz w:val="24"/>
          <w:szCs w:val="24"/>
        </w:rPr>
        <w:t>Záruka se vztahuje na veškeré funkce programového vybavení s výjimkou:</w:t>
      </w:r>
      <w:r w:rsidRPr="003A2924">
        <w:rPr>
          <w:rFonts w:cstheme="minorHAnsi"/>
          <w:sz w:val="24"/>
          <w:szCs w:val="24"/>
        </w:rPr>
        <w:br/>
        <w:t xml:space="preserve">a) chyb vzniklých </w:t>
      </w:r>
      <w:r w:rsidR="006116AD" w:rsidRPr="003A2924">
        <w:rPr>
          <w:rFonts w:cstheme="minorHAnsi"/>
          <w:sz w:val="24"/>
          <w:szCs w:val="24"/>
        </w:rPr>
        <w:t xml:space="preserve">na </w:t>
      </w:r>
      <w:r w:rsidRPr="003A2924">
        <w:rPr>
          <w:rFonts w:cstheme="minorHAnsi"/>
          <w:sz w:val="24"/>
          <w:szCs w:val="24"/>
        </w:rPr>
        <w:t>HW objednatele, zejména použitím na jiném než do</w:t>
      </w:r>
      <w:r w:rsidR="006116AD" w:rsidRPr="003A2924">
        <w:rPr>
          <w:rFonts w:cstheme="minorHAnsi"/>
          <w:sz w:val="24"/>
          <w:szCs w:val="24"/>
        </w:rPr>
        <w:t>poručeném</w:t>
      </w:r>
      <w:r w:rsidRPr="003A2924">
        <w:rPr>
          <w:rFonts w:cstheme="minorHAnsi"/>
          <w:sz w:val="24"/>
          <w:szCs w:val="24"/>
        </w:rPr>
        <w:t xml:space="preserve"> HW,</w:t>
      </w:r>
      <w:r w:rsidRPr="003A2924">
        <w:rPr>
          <w:rFonts w:cstheme="minorHAnsi"/>
          <w:sz w:val="24"/>
          <w:szCs w:val="24"/>
        </w:rPr>
        <w:br/>
        <w:t>b) provozováním jiných než dodaných aplikací,</w:t>
      </w:r>
      <w:r w:rsidRPr="003A2924">
        <w:rPr>
          <w:rFonts w:cstheme="minorHAnsi"/>
          <w:sz w:val="24"/>
          <w:szCs w:val="24"/>
        </w:rPr>
        <w:br/>
        <w:t>c) jakýmkoliv zásahem objednatel</w:t>
      </w:r>
      <w:r w:rsidR="00EF50C0">
        <w:rPr>
          <w:rFonts w:cstheme="minorHAnsi"/>
          <w:sz w:val="24"/>
          <w:szCs w:val="24"/>
        </w:rPr>
        <w:t>e</w:t>
      </w:r>
      <w:r w:rsidRPr="003A2924">
        <w:rPr>
          <w:rFonts w:cstheme="minorHAnsi"/>
          <w:sz w:val="24"/>
          <w:szCs w:val="24"/>
        </w:rPr>
        <w:t xml:space="preserve"> do programového vybavení,</w:t>
      </w:r>
      <w:r w:rsidRPr="003A2924">
        <w:rPr>
          <w:rFonts w:cstheme="minorHAnsi"/>
          <w:sz w:val="24"/>
          <w:szCs w:val="24"/>
        </w:rPr>
        <w:br/>
        <w:t>d) vlivem viru v systému,</w:t>
      </w:r>
      <w:r w:rsidRPr="003A2924">
        <w:rPr>
          <w:rFonts w:cstheme="minorHAnsi"/>
          <w:sz w:val="24"/>
          <w:szCs w:val="24"/>
        </w:rPr>
        <w:br/>
        <w:t>e) jakýmkoliv vnějším narušením systému.</w:t>
      </w:r>
    </w:p>
    <w:p w14:paraId="6A22223A" w14:textId="66FEEDA4" w:rsidR="006116AD" w:rsidRPr="003A2924" w:rsidRDefault="006116AD" w:rsidP="000E4DA1">
      <w:pPr>
        <w:tabs>
          <w:tab w:val="left" w:pos="567"/>
        </w:tabs>
        <w:ind w:left="567" w:hanging="567"/>
        <w:rPr>
          <w:rFonts w:cstheme="minorHAnsi"/>
          <w:sz w:val="24"/>
          <w:szCs w:val="24"/>
        </w:rPr>
      </w:pPr>
      <w:r w:rsidRPr="003A2924">
        <w:rPr>
          <w:rFonts w:cstheme="minorHAnsi"/>
          <w:b/>
          <w:sz w:val="24"/>
          <w:szCs w:val="24"/>
        </w:rPr>
        <w:t>9.5</w:t>
      </w:r>
      <w:r w:rsidRPr="003A2924">
        <w:rPr>
          <w:rFonts w:cstheme="minorHAnsi"/>
          <w:b/>
          <w:sz w:val="24"/>
          <w:szCs w:val="24"/>
        </w:rPr>
        <w:tab/>
      </w:r>
      <w:r w:rsidRPr="003A2924">
        <w:rPr>
          <w:rFonts w:cstheme="minorHAnsi"/>
          <w:sz w:val="24"/>
          <w:szCs w:val="24"/>
        </w:rPr>
        <w:t>Záruka na dodávku a implementaci musí pokrývat všechny součásti dodávky.</w:t>
      </w:r>
    </w:p>
    <w:p w14:paraId="315124E4" w14:textId="4BCAA676" w:rsidR="006116AD" w:rsidRPr="003A2924" w:rsidRDefault="006116AD" w:rsidP="000E4DA1">
      <w:pPr>
        <w:tabs>
          <w:tab w:val="left" w:pos="567"/>
        </w:tabs>
        <w:ind w:left="567" w:hanging="567"/>
        <w:rPr>
          <w:rFonts w:cstheme="minorHAnsi"/>
          <w:sz w:val="24"/>
          <w:szCs w:val="24"/>
        </w:rPr>
      </w:pPr>
      <w:r w:rsidRPr="003A2924">
        <w:rPr>
          <w:rFonts w:cstheme="minorHAnsi"/>
          <w:b/>
          <w:sz w:val="24"/>
          <w:szCs w:val="24"/>
        </w:rPr>
        <w:t>9.6</w:t>
      </w:r>
      <w:r w:rsidRPr="003A2924">
        <w:rPr>
          <w:rFonts w:cstheme="minorHAnsi"/>
          <w:b/>
          <w:sz w:val="24"/>
          <w:szCs w:val="24"/>
        </w:rPr>
        <w:tab/>
      </w:r>
      <w:r w:rsidRPr="003A2924">
        <w:rPr>
          <w:rFonts w:cstheme="minorHAnsi"/>
          <w:sz w:val="24"/>
          <w:szCs w:val="24"/>
        </w:rPr>
        <w:t>V rámci záruky musí uchazeč garantovat, že implementace a dodávka softwarového zajištění a systémů kompatibilních pro digitální knihovnu Kramerius bude fungovat v souladu se zadáním.</w:t>
      </w:r>
    </w:p>
    <w:p w14:paraId="4112E302" w14:textId="4153C392" w:rsidR="000E4DA1" w:rsidRPr="003A2924" w:rsidRDefault="00C30407" w:rsidP="000E4DA1">
      <w:pPr>
        <w:tabs>
          <w:tab w:val="left" w:pos="567"/>
        </w:tabs>
        <w:rPr>
          <w:rFonts w:cstheme="minorHAnsi"/>
          <w:sz w:val="24"/>
          <w:szCs w:val="24"/>
        </w:rPr>
      </w:pPr>
      <w:r w:rsidRPr="003A2924">
        <w:rPr>
          <w:rFonts w:cstheme="minorHAnsi"/>
          <w:b/>
          <w:sz w:val="24"/>
          <w:szCs w:val="24"/>
        </w:rPr>
        <w:t>9.7</w:t>
      </w:r>
      <w:r w:rsidR="000E4DA1" w:rsidRPr="003A2924">
        <w:rPr>
          <w:rFonts w:cstheme="minorHAnsi"/>
          <w:b/>
          <w:sz w:val="24"/>
          <w:szCs w:val="24"/>
        </w:rPr>
        <w:tab/>
      </w:r>
      <w:r w:rsidR="000E4DA1" w:rsidRPr="003A2924">
        <w:rPr>
          <w:rFonts w:cstheme="minorHAnsi"/>
          <w:sz w:val="24"/>
          <w:szCs w:val="24"/>
        </w:rPr>
        <w:t>Práva z vadného plnění se řídí ustanoveními § 2615 a násl. OZ.</w:t>
      </w:r>
    </w:p>
    <w:p w14:paraId="0C9B96E7" w14:textId="6D13D79C" w:rsidR="000E4DA1" w:rsidRPr="003A2924" w:rsidRDefault="00C30407" w:rsidP="000E4DA1">
      <w:pPr>
        <w:tabs>
          <w:tab w:val="left" w:pos="567"/>
        </w:tabs>
        <w:ind w:left="567" w:hanging="567"/>
        <w:rPr>
          <w:rFonts w:cstheme="minorHAnsi"/>
          <w:sz w:val="24"/>
          <w:szCs w:val="24"/>
        </w:rPr>
      </w:pPr>
      <w:r w:rsidRPr="003A2924">
        <w:rPr>
          <w:rFonts w:cstheme="minorHAnsi"/>
          <w:b/>
          <w:sz w:val="24"/>
          <w:szCs w:val="24"/>
        </w:rPr>
        <w:t>9.8</w:t>
      </w:r>
      <w:r w:rsidR="000E4DA1" w:rsidRPr="003A2924">
        <w:rPr>
          <w:rFonts w:cstheme="minorHAnsi"/>
          <w:b/>
          <w:sz w:val="24"/>
          <w:szCs w:val="24"/>
        </w:rPr>
        <w:tab/>
      </w:r>
      <w:r w:rsidR="000E4DA1" w:rsidRPr="003A2924">
        <w:rPr>
          <w:rFonts w:cstheme="minorHAnsi"/>
          <w:sz w:val="24"/>
          <w:szCs w:val="24"/>
        </w:rPr>
        <w:t>Práva z vadného plnění se uplatňují písemně (e-mailem) u dodavatele bezodkladně po zjištění vady. Zjištěná vada musí být konkrétně popsána a uvedeno, jak se projevuje. Dále může objednatel uvést své požadavky, jakým způsobem požaduje vadu odstranit. Dodavatel se vyjádří do 3 dnů od obdržení písemného oznámení. Pokud tak neučiní, má se za to, že práva z vadného plnění uznal v plném rozsahu.</w:t>
      </w:r>
    </w:p>
    <w:p w14:paraId="47F8C0DC" w14:textId="123D93BD" w:rsidR="000E4DA1" w:rsidRPr="003A2924" w:rsidRDefault="00C30407" w:rsidP="000E4DA1">
      <w:pPr>
        <w:tabs>
          <w:tab w:val="left" w:pos="567"/>
        </w:tabs>
        <w:ind w:left="567" w:hanging="567"/>
        <w:rPr>
          <w:rFonts w:cstheme="minorHAnsi"/>
          <w:sz w:val="24"/>
          <w:szCs w:val="24"/>
        </w:rPr>
      </w:pPr>
      <w:r w:rsidRPr="003A2924">
        <w:rPr>
          <w:rFonts w:cstheme="minorHAnsi"/>
          <w:b/>
          <w:sz w:val="24"/>
          <w:szCs w:val="24"/>
        </w:rPr>
        <w:t>9.9</w:t>
      </w:r>
      <w:r w:rsidR="000E4DA1" w:rsidRPr="003A2924">
        <w:rPr>
          <w:rFonts w:cstheme="minorHAnsi"/>
          <w:b/>
          <w:sz w:val="24"/>
          <w:szCs w:val="24"/>
        </w:rPr>
        <w:tab/>
      </w:r>
      <w:r w:rsidR="000E4DA1" w:rsidRPr="003A2924">
        <w:rPr>
          <w:rFonts w:cstheme="minorHAnsi"/>
          <w:sz w:val="24"/>
          <w:szCs w:val="24"/>
        </w:rPr>
        <w:t>Dodavatel zahájí odstraňování vad nejpozději do 5 dnů po uznání vadného plnění. Vady budou odstraněny dodavatelem nejpozději do 10 dnů od uznání práva z vadného plnění. O odstranění vady bude sepsán a zástupci smluvních stran podepsán „Protokol o odstranění vady“.</w:t>
      </w:r>
    </w:p>
    <w:p w14:paraId="2D0B8074" w14:textId="7DF53BB0" w:rsidR="000E4DA1" w:rsidRPr="003A2924" w:rsidRDefault="00C30407" w:rsidP="000E4DA1">
      <w:pPr>
        <w:tabs>
          <w:tab w:val="left" w:pos="567"/>
        </w:tabs>
        <w:ind w:left="567" w:hanging="567"/>
        <w:rPr>
          <w:rFonts w:cstheme="minorHAnsi"/>
          <w:sz w:val="24"/>
          <w:szCs w:val="24"/>
        </w:rPr>
      </w:pPr>
      <w:r w:rsidRPr="003A2924">
        <w:rPr>
          <w:rFonts w:cstheme="minorHAnsi"/>
          <w:b/>
          <w:sz w:val="24"/>
          <w:szCs w:val="24"/>
        </w:rPr>
        <w:t>9.10</w:t>
      </w:r>
      <w:r w:rsidR="000E4DA1" w:rsidRPr="003A2924">
        <w:rPr>
          <w:rFonts w:cstheme="minorHAnsi"/>
          <w:b/>
          <w:sz w:val="24"/>
          <w:szCs w:val="24"/>
        </w:rPr>
        <w:tab/>
      </w:r>
      <w:r w:rsidR="000E4DA1" w:rsidRPr="003A2924">
        <w:rPr>
          <w:rFonts w:cstheme="minorHAnsi"/>
          <w:sz w:val="24"/>
          <w:szCs w:val="24"/>
        </w:rPr>
        <w:t>Pro potřeby pozáručního servisu lze uzavřít mezi objednatelem a dodavatelem smlouvu o zajištění pozáručního servisu včetně technické a uživatelské podpory pro</w:t>
      </w:r>
      <w:r w:rsidR="004E2A81" w:rsidRPr="003A2924">
        <w:rPr>
          <w:rFonts w:cstheme="minorHAnsi"/>
          <w:sz w:val="24"/>
          <w:szCs w:val="24"/>
        </w:rPr>
        <w:t>gramového vybavení</w:t>
      </w:r>
      <w:r w:rsidR="000E4DA1" w:rsidRPr="003A2924">
        <w:rPr>
          <w:rFonts w:cstheme="minorHAnsi"/>
          <w:sz w:val="24"/>
          <w:szCs w:val="24"/>
        </w:rPr>
        <w:t>.</w:t>
      </w:r>
    </w:p>
    <w:p w14:paraId="68F8B58C" w14:textId="77777777" w:rsidR="00633C50" w:rsidRPr="003A2924" w:rsidRDefault="00633C50" w:rsidP="000E4DA1">
      <w:pPr>
        <w:tabs>
          <w:tab w:val="left" w:pos="567"/>
        </w:tabs>
        <w:ind w:left="567" w:hanging="567"/>
        <w:rPr>
          <w:rFonts w:cstheme="minorHAnsi"/>
          <w:sz w:val="24"/>
          <w:szCs w:val="24"/>
        </w:rPr>
      </w:pPr>
    </w:p>
    <w:p w14:paraId="2D4BB563" w14:textId="77777777" w:rsidR="000E4DA1" w:rsidRPr="003A2924" w:rsidRDefault="000E4DA1" w:rsidP="000E4DA1">
      <w:pPr>
        <w:jc w:val="center"/>
        <w:rPr>
          <w:rFonts w:cstheme="minorHAnsi"/>
          <w:b/>
          <w:sz w:val="24"/>
          <w:szCs w:val="24"/>
        </w:rPr>
      </w:pPr>
      <w:r w:rsidRPr="003A2924">
        <w:rPr>
          <w:rFonts w:cstheme="minorHAnsi"/>
          <w:b/>
          <w:sz w:val="24"/>
          <w:szCs w:val="24"/>
        </w:rPr>
        <w:t>čl. X.</w:t>
      </w:r>
      <w:r w:rsidRPr="003A2924">
        <w:rPr>
          <w:rFonts w:cstheme="minorHAnsi"/>
          <w:b/>
          <w:sz w:val="24"/>
          <w:szCs w:val="24"/>
        </w:rPr>
        <w:br/>
        <w:t>Smluvní pokuty a úroky z prodlení</w:t>
      </w:r>
    </w:p>
    <w:p w14:paraId="4C7A693C" w14:textId="0F763BBB" w:rsidR="000E4DA1" w:rsidRPr="003A2924" w:rsidRDefault="000E4DA1" w:rsidP="00EF4AA5">
      <w:pPr>
        <w:tabs>
          <w:tab w:val="left" w:pos="567"/>
        </w:tabs>
        <w:ind w:left="567" w:hanging="567"/>
        <w:rPr>
          <w:rFonts w:cstheme="minorHAnsi"/>
          <w:sz w:val="24"/>
          <w:szCs w:val="24"/>
        </w:rPr>
      </w:pPr>
      <w:r w:rsidRPr="003A2924">
        <w:rPr>
          <w:rFonts w:cstheme="minorHAnsi"/>
          <w:b/>
          <w:sz w:val="24"/>
          <w:szCs w:val="24"/>
        </w:rPr>
        <w:t>10.1</w:t>
      </w:r>
      <w:r w:rsidRPr="003A2924">
        <w:rPr>
          <w:rFonts w:cstheme="minorHAnsi"/>
          <w:b/>
          <w:sz w:val="24"/>
          <w:szCs w:val="24"/>
        </w:rPr>
        <w:tab/>
      </w:r>
      <w:r w:rsidR="004137ED">
        <w:rPr>
          <w:rFonts w:cstheme="minorHAnsi"/>
          <w:sz w:val="24"/>
          <w:szCs w:val="24"/>
        </w:rPr>
        <w:t>V</w:t>
      </w:r>
      <w:r w:rsidRPr="003A2924">
        <w:rPr>
          <w:rFonts w:cstheme="minorHAnsi"/>
          <w:sz w:val="24"/>
          <w:szCs w:val="24"/>
        </w:rPr>
        <w:t xml:space="preserve"> případě </w:t>
      </w:r>
      <w:r w:rsidR="004137ED">
        <w:rPr>
          <w:rFonts w:cstheme="minorHAnsi"/>
          <w:sz w:val="24"/>
          <w:szCs w:val="24"/>
        </w:rPr>
        <w:t xml:space="preserve">nedodržení </w:t>
      </w:r>
      <w:r w:rsidRPr="003A2924">
        <w:rPr>
          <w:rFonts w:cstheme="minorHAnsi"/>
          <w:sz w:val="24"/>
          <w:szCs w:val="24"/>
        </w:rPr>
        <w:t xml:space="preserve">  </w:t>
      </w:r>
      <w:r w:rsidR="005B78E2" w:rsidRPr="003A2924">
        <w:rPr>
          <w:rFonts w:cstheme="minorHAnsi"/>
          <w:sz w:val="24"/>
          <w:szCs w:val="24"/>
        </w:rPr>
        <w:t xml:space="preserve">dodání </w:t>
      </w:r>
      <w:r w:rsidR="004E2A81" w:rsidRPr="003A2924">
        <w:rPr>
          <w:rFonts w:cstheme="minorHAnsi"/>
          <w:sz w:val="24"/>
          <w:szCs w:val="24"/>
        </w:rPr>
        <w:t>softwar</w:t>
      </w:r>
      <w:r w:rsidR="004137ED">
        <w:rPr>
          <w:rFonts w:cstheme="minorHAnsi"/>
          <w:sz w:val="24"/>
          <w:szCs w:val="24"/>
        </w:rPr>
        <w:t>u</w:t>
      </w:r>
      <w:r w:rsidR="005665C7" w:rsidRPr="003A2924">
        <w:rPr>
          <w:rFonts w:cstheme="minorHAnsi"/>
          <w:sz w:val="24"/>
          <w:szCs w:val="24"/>
        </w:rPr>
        <w:t xml:space="preserve"> </w:t>
      </w:r>
      <w:r w:rsidRPr="003A2924">
        <w:rPr>
          <w:rFonts w:cstheme="minorHAnsi"/>
          <w:sz w:val="24"/>
          <w:szCs w:val="24"/>
        </w:rPr>
        <w:t>v termínu uvedeném v čl. V odst. 5.1 smlouvy</w:t>
      </w:r>
      <w:r w:rsidR="004137ED">
        <w:rPr>
          <w:rFonts w:cstheme="minorHAnsi"/>
          <w:sz w:val="24"/>
          <w:szCs w:val="24"/>
        </w:rPr>
        <w:t>, má objednatel právo na náklady dodavatele</w:t>
      </w:r>
      <w:r w:rsidR="00EF4AA5">
        <w:rPr>
          <w:rFonts w:cstheme="minorHAnsi"/>
          <w:sz w:val="24"/>
          <w:szCs w:val="24"/>
        </w:rPr>
        <w:t xml:space="preserve"> plnit z dodavatelovi bankovní záruky.</w:t>
      </w:r>
      <w:r w:rsidR="004137ED">
        <w:rPr>
          <w:rFonts w:cstheme="minorHAnsi"/>
          <w:b/>
          <w:sz w:val="24"/>
          <w:szCs w:val="24"/>
        </w:rPr>
        <w:t xml:space="preserve">  </w:t>
      </w:r>
      <w:r w:rsidR="004137ED">
        <w:rPr>
          <w:rFonts w:cstheme="minorHAnsi"/>
          <w:sz w:val="24"/>
          <w:szCs w:val="24"/>
        </w:rPr>
        <w:t xml:space="preserve"> V </w:t>
      </w:r>
      <w:r w:rsidRPr="003A2924">
        <w:rPr>
          <w:rFonts w:cstheme="minorHAnsi"/>
          <w:sz w:val="24"/>
          <w:szCs w:val="24"/>
        </w:rPr>
        <w:t>není dotčen čl. XII. smlouvy. Okamžik práva fakturace vzniká prvním dnem prodlení.</w:t>
      </w:r>
    </w:p>
    <w:p w14:paraId="0F240D93" w14:textId="64DEE785"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lastRenderedPageBreak/>
        <w:t>10.2</w:t>
      </w:r>
      <w:r w:rsidRPr="003A2924">
        <w:rPr>
          <w:rFonts w:cstheme="minorHAnsi"/>
          <w:b/>
          <w:sz w:val="24"/>
          <w:szCs w:val="24"/>
        </w:rPr>
        <w:tab/>
      </w:r>
      <w:r w:rsidRPr="003A2924">
        <w:rPr>
          <w:rFonts w:cstheme="minorHAnsi"/>
          <w:sz w:val="24"/>
          <w:szCs w:val="24"/>
        </w:rPr>
        <w:t>Dodavatel zaplatí objednateli v případě nedodržení sjednaného termínu odstranění reklamované vady zjištěné v záruční době smluv</w:t>
      </w:r>
      <w:r w:rsidR="00C91F43" w:rsidRPr="003A2924">
        <w:rPr>
          <w:rFonts w:cstheme="minorHAnsi"/>
          <w:sz w:val="24"/>
          <w:szCs w:val="24"/>
        </w:rPr>
        <w:t>ní pokutu ve výši 500</w:t>
      </w:r>
      <w:r w:rsidRPr="003A2924">
        <w:rPr>
          <w:rFonts w:cstheme="minorHAnsi"/>
          <w:sz w:val="24"/>
          <w:szCs w:val="24"/>
        </w:rPr>
        <w:t>,00 Kč za každý započatý den, a to až do podpisu protokolu o odstranění vady. Tím není dotčen čl. XII. smlouvy. Okamžik práva fakturace vzniká prvním dnem prodlení.</w:t>
      </w:r>
    </w:p>
    <w:p w14:paraId="75296DA8" w14:textId="18099900"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10.3</w:t>
      </w:r>
      <w:r w:rsidRPr="003A2924">
        <w:rPr>
          <w:rFonts w:cstheme="minorHAnsi"/>
          <w:b/>
          <w:sz w:val="24"/>
          <w:szCs w:val="24"/>
        </w:rPr>
        <w:tab/>
      </w:r>
      <w:r w:rsidRPr="003A2924">
        <w:rPr>
          <w:rFonts w:cstheme="minorHAnsi"/>
          <w:sz w:val="24"/>
          <w:szCs w:val="24"/>
        </w:rPr>
        <w:t xml:space="preserve">Objednatel zaplatí dodavateli za prodlení s úhradou faktury úrok z prodlení za každý započatý den prodlení ve výši </w:t>
      </w:r>
      <w:proofErr w:type="gramStart"/>
      <w:r w:rsidRPr="003A2924">
        <w:rPr>
          <w:rFonts w:cstheme="minorHAnsi"/>
          <w:sz w:val="24"/>
          <w:szCs w:val="24"/>
        </w:rPr>
        <w:t>0,</w:t>
      </w:r>
      <w:r w:rsidR="0054657A">
        <w:rPr>
          <w:rFonts w:cstheme="minorHAnsi"/>
          <w:sz w:val="24"/>
          <w:szCs w:val="24"/>
        </w:rPr>
        <w:t>2</w:t>
      </w:r>
      <w:r w:rsidRPr="003A2924">
        <w:rPr>
          <w:rFonts w:cstheme="minorHAnsi"/>
          <w:sz w:val="24"/>
          <w:szCs w:val="24"/>
        </w:rPr>
        <w:t>%</w:t>
      </w:r>
      <w:proofErr w:type="gramEnd"/>
      <w:r w:rsidRPr="003A2924">
        <w:rPr>
          <w:rFonts w:cstheme="minorHAnsi"/>
          <w:sz w:val="24"/>
          <w:szCs w:val="24"/>
        </w:rPr>
        <w:t xml:space="preserve"> z dlužné částky až do jejího úplného uhrazení.</w:t>
      </w:r>
    </w:p>
    <w:p w14:paraId="5160BB25" w14:textId="3E3833BF" w:rsidR="000E4DA1" w:rsidRPr="003A2924" w:rsidRDefault="000E4DA1" w:rsidP="000E4DA1">
      <w:pPr>
        <w:tabs>
          <w:tab w:val="left" w:pos="567"/>
        </w:tabs>
        <w:rPr>
          <w:rFonts w:cstheme="minorHAnsi"/>
          <w:sz w:val="24"/>
          <w:szCs w:val="24"/>
        </w:rPr>
      </w:pPr>
      <w:r w:rsidRPr="003A2924">
        <w:rPr>
          <w:rFonts w:cstheme="minorHAnsi"/>
          <w:b/>
          <w:sz w:val="24"/>
          <w:szCs w:val="24"/>
        </w:rPr>
        <w:t>10.4</w:t>
      </w:r>
      <w:r w:rsidRPr="003A2924">
        <w:rPr>
          <w:rFonts w:cstheme="minorHAnsi"/>
          <w:b/>
          <w:sz w:val="24"/>
          <w:szCs w:val="24"/>
        </w:rPr>
        <w:tab/>
      </w:r>
      <w:r w:rsidRPr="003A2924">
        <w:rPr>
          <w:rFonts w:cstheme="minorHAnsi"/>
          <w:sz w:val="24"/>
          <w:szCs w:val="24"/>
        </w:rPr>
        <w:t xml:space="preserve">Smluvní pokuty a úroky z prodlení jsou splatné do 30 dnů ode dne doručení </w:t>
      </w:r>
      <w:r w:rsidR="004506FA">
        <w:rPr>
          <w:rFonts w:cstheme="minorHAnsi"/>
          <w:sz w:val="24"/>
          <w:szCs w:val="24"/>
        </w:rPr>
        <w:t>vyúčtování</w:t>
      </w:r>
    </w:p>
    <w:p w14:paraId="06F850B0"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10.5</w:t>
      </w:r>
      <w:r w:rsidRPr="003A2924">
        <w:rPr>
          <w:rFonts w:cstheme="minorHAnsi"/>
          <w:b/>
          <w:sz w:val="24"/>
          <w:szCs w:val="24"/>
        </w:rPr>
        <w:tab/>
      </w:r>
      <w:r w:rsidRPr="003A2924">
        <w:rPr>
          <w:rFonts w:cstheme="minorHAnsi"/>
          <w:sz w:val="24"/>
          <w:szCs w:val="24"/>
        </w:rPr>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14:paraId="1594D141" w14:textId="77777777" w:rsidR="00633C50" w:rsidRPr="003A2924" w:rsidRDefault="00633C50" w:rsidP="000E4DA1">
      <w:pPr>
        <w:jc w:val="center"/>
        <w:rPr>
          <w:rFonts w:cstheme="minorHAnsi"/>
          <w:b/>
          <w:sz w:val="24"/>
          <w:szCs w:val="24"/>
        </w:rPr>
      </w:pPr>
      <w:bookmarkStart w:id="0" w:name="_GoBack"/>
      <w:bookmarkEnd w:id="0"/>
    </w:p>
    <w:p w14:paraId="7F3C2608" w14:textId="59DD305A" w:rsidR="000E4DA1" w:rsidRPr="003A2924" w:rsidRDefault="000E4DA1" w:rsidP="000E4DA1">
      <w:pPr>
        <w:jc w:val="center"/>
        <w:rPr>
          <w:rFonts w:cstheme="minorHAnsi"/>
          <w:b/>
          <w:sz w:val="24"/>
          <w:szCs w:val="24"/>
        </w:rPr>
      </w:pPr>
      <w:r w:rsidRPr="003A2924">
        <w:rPr>
          <w:rFonts w:cstheme="minorHAnsi"/>
          <w:b/>
          <w:sz w:val="24"/>
          <w:szCs w:val="24"/>
        </w:rPr>
        <w:t>č. XI.</w:t>
      </w:r>
      <w:r w:rsidRPr="003A2924">
        <w:rPr>
          <w:rFonts w:cstheme="minorHAnsi"/>
          <w:b/>
          <w:sz w:val="24"/>
          <w:szCs w:val="24"/>
        </w:rPr>
        <w:br/>
        <w:t>Zvláštní ujednání</w:t>
      </w:r>
    </w:p>
    <w:p w14:paraId="418C06A7" w14:textId="77777777" w:rsidR="000E4DA1" w:rsidRPr="003A2924" w:rsidRDefault="000E4DA1" w:rsidP="000E4DA1">
      <w:pPr>
        <w:tabs>
          <w:tab w:val="left" w:pos="567"/>
        </w:tabs>
        <w:rPr>
          <w:rFonts w:cstheme="minorHAnsi"/>
          <w:sz w:val="24"/>
          <w:szCs w:val="24"/>
        </w:rPr>
      </w:pPr>
      <w:r w:rsidRPr="003A2924">
        <w:rPr>
          <w:rFonts w:cstheme="minorHAnsi"/>
          <w:b/>
          <w:sz w:val="24"/>
          <w:szCs w:val="24"/>
        </w:rPr>
        <w:t>11.1</w:t>
      </w:r>
      <w:r w:rsidRPr="003A2924">
        <w:rPr>
          <w:rFonts w:cstheme="minorHAnsi"/>
          <w:b/>
          <w:sz w:val="24"/>
          <w:szCs w:val="24"/>
        </w:rPr>
        <w:tab/>
      </w:r>
      <w:r w:rsidRPr="003A2924">
        <w:rPr>
          <w:rFonts w:cstheme="minorHAnsi"/>
          <w:sz w:val="24"/>
          <w:szCs w:val="24"/>
        </w:rPr>
        <w:t>Vztahy mezi smluvními stranami se řídí právním řádem České republiky.</w:t>
      </w:r>
    </w:p>
    <w:p w14:paraId="33E81759"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11.2</w:t>
      </w:r>
      <w:r w:rsidRPr="003A2924">
        <w:rPr>
          <w:rFonts w:cstheme="minorHAnsi"/>
          <w:b/>
          <w:sz w:val="24"/>
          <w:szCs w:val="24"/>
        </w:rPr>
        <w:tab/>
      </w:r>
      <w:r w:rsidRPr="003A2924">
        <w:rPr>
          <w:rFonts w:cstheme="minorHAnsi"/>
          <w:sz w:val="24"/>
          <w:szCs w:val="24"/>
        </w:rPr>
        <w:t>Ve smluvně výslovně neupravených otázkách se tento závazkový vztah řídí ustanoveními OZ.</w:t>
      </w:r>
    </w:p>
    <w:p w14:paraId="69D493A3" w14:textId="4F7CADC0"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11.3</w:t>
      </w:r>
      <w:r w:rsidRPr="003A2924">
        <w:rPr>
          <w:rFonts w:cstheme="minorHAnsi"/>
          <w:b/>
          <w:sz w:val="24"/>
          <w:szCs w:val="24"/>
        </w:rPr>
        <w:tab/>
      </w:r>
      <w:r w:rsidRPr="003A2924">
        <w:rPr>
          <w:rFonts w:cstheme="minorHAnsi"/>
          <w:sz w:val="24"/>
          <w:szCs w:val="24"/>
        </w:rPr>
        <w:t xml:space="preserve">Dodavatel prohlašuje, že </w:t>
      </w:r>
      <w:r w:rsidR="005665C7" w:rsidRPr="003A2924">
        <w:rPr>
          <w:rFonts w:cstheme="minorHAnsi"/>
          <w:sz w:val="24"/>
          <w:szCs w:val="24"/>
        </w:rPr>
        <w:t xml:space="preserve">dodaný </w:t>
      </w:r>
      <w:r w:rsidR="004E2A81" w:rsidRPr="003A2924">
        <w:rPr>
          <w:rFonts w:cstheme="minorHAnsi"/>
          <w:sz w:val="24"/>
          <w:szCs w:val="24"/>
        </w:rPr>
        <w:t>software</w:t>
      </w:r>
      <w:r w:rsidR="005665C7" w:rsidRPr="003A2924">
        <w:rPr>
          <w:rFonts w:cstheme="minorHAnsi"/>
          <w:sz w:val="24"/>
          <w:szCs w:val="24"/>
        </w:rPr>
        <w:t xml:space="preserve"> není zatížen</w:t>
      </w:r>
      <w:r w:rsidRPr="003A2924">
        <w:rPr>
          <w:rFonts w:cstheme="minorHAnsi"/>
          <w:sz w:val="24"/>
          <w:szCs w:val="24"/>
        </w:rPr>
        <w:t xml:space="preserve"> žádnými právy třetích osob. Dodavatel odpovídá za případné porušení práv z průmyslového nebo jiného duševního vlastnictví třetích osob.</w:t>
      </w:r>
    </w:p>
    <w:p w14:paraId="1B30BA0C" w14:textId="75DB8752"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11.4</w:t>
      </w:r>
      <w:r w:rsidRPr="003A2924">
        <w:rPr>
          <w:rFonts w:cstheme="minorHAnsi"/>
          <w:b/>
          <w:sz w:val="24"/>
          <w:szCs w:val="24"/>
        </w:rPr>
        <w:tab/>
      </w:r>
      <w:r w:rsidRPr="003A2924">
        <w:rPr>
          <w:rFonts w:cstheme="minorHAnsi"/>
          <w:sz w:val="24"/>
          <w:szCs w:val="24"/>
        </w:rPr>
        <w:t xml:space="preserve">Dodavatel garantuje, že </w:t>
      </w:r>
      <w:r w:rsidR="005665C7" w:rsidRPr="003A2924">
        <w:rPr>
          <w:rFonts w:cstheme="minorHAnsi"/>
          <w:sz w:val="24"/>
          <w:szCs w:val="24"/>
        </w:rPr>
        <w:t xml:space="preserve">dodaný </w:t>
      </w:r>
      <w:r w:rsidR="00064BF0" w:rsidRPr="003A2924">
        <w:rPr>
          <w:rFonts w:cstheme="minorHAnsi"/>
          <w:sz w:val="24"/>
          <w:szCs w:val="24"/>
        </w:rPr>
        <w:t>software</w:t>
      </w:r>
      <w:r w:rsidRPr="003A2924">
        <w:rPr>
          <w:rFonts w:cstheme="minorHAnsi"/>
          <w:sz w:val="24"/>
          <w:szCs w:val="24"/>
        </w:rPr>
        <w:t xml:space="preserve"> bude mít po celou dobu </w:t>
      </w:r>
      <w:r w:rsidR="005665C7" w:rsidRPr="003A2924">
        <w:rPr>
          <w:rFonts w:cstheme="minorHAnsi"/>
          <w:sz w:val="24"/>
          <w:szCs w:val="24"/>
        </w:rPr>
        <w:t xml:space="preserve">platnosti </w:t>
      </w:r>
      <w:r w:rsidRPr="003A2924">
        <w:rPr>
          <w:rFonts w:cstheme="minorHAnsi"/>
          <w:sz w:val="24"/>
          <w:szCs w:val="24"/>
        </w:rPr>
        <w:t>této smlouvy všechny vlastnosti stanovené obecně závaznými právními předpisy, technickými normami a touto smlouvou.</w:t>
      </w:r>
    </w:p>
    <w:p w14:paraId="375E0C11"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11.5</w:t>
      </w:r>
      <w:r w:rsidRPr="003A2924">
        <w:rPr>
          <w:rFonts w:cstheme="minorHAnsi"/>
          <w:b/>
          <w:sz w:val="24"/>
          <w:szCs w:val="24"/>
        </w:rPr>
        <w:tab/>
      </w:r>
      <w:r w:rsidRPr="003A2924">
        <w:rPr>
          <w:rFonts w:cstheme="minorHAnsi"/>
          <w:sz w:val="24"/>
          <w:szCs w:val="24"/>
        </w:rPr>
        <w:t>Smluvní strany se dohodly, že si bezodkladně sdělí skutečnosti, které se týkají změn některého ze základních identifikačních údajů, včetně právního nástupnictví.</w:t>
      </w:r>
    </w:p>
    <w:p w14:paraId="2E01BA60"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11.6</w:t>
      </w:r>
      <w:r w:rsidRPr="003A2924">
        <w:rPr>
          <w:rFonts w:cstheme="minorHAnsi"/>
          <w:b/>
          <w:sz w:val="24"/>
          <w:szCs w:val="24"/>
        </w:rPr>
        <w:tab/>
      </w:r>
      <w:r w:rsidRPr="003A2924">
        <w:rPr>
          <w:rFonts w:cstheme="minorHAnsi"/>
          <w:sz w:val="24"/>
          <w:szCs w:val="24"/>
        </w:rPr>
        <w:t>Dodavatel souhlasí s uveřejněním údajů v této smlouvě s výjimkou ustanovení, která obsahují utajované informace nebo obchodní tajemství, které musí být ve smlouvě výslovně označeny.</w:t>
      </w:r>
    </w:p>
    <w:p w14:paraId="1357B252" w14:textId="4E6D88CA"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11.7</w:t>
      </w:r>
      <w:r w:rsidRPr="003A2924">
        <w:rPr>
          <w:rFonts w:cstheme="minorHAnsi"/>
          <w:b/>
          <w:sz w:val="24"/>
          <w:szCs w:val="24"/>
        </w:rPr>
        <w:tab/>
      </w:r>
      <w:r w:rsidRPr="003A2924">
        <w:rPr>
          <w:rFonts w:cstheme="minorHAnsi"/>
          <w:sz w:val="24"/>
          <w:szCs w:val="24"/>
        </w:rPr>
        <w:t>Jednacím jazykem při jakémkoli ústním jednání či písemném styku, souvisejícím s plněním této smlouvy, je český jazyk.</w:t>
      </w:r>
    </w:p>
    <w:p w14:paraId="5B257E14" w14:textId="5D512648" w:rsidR="00633C50" w:rsidRPr="003A2924" w:rsidRDefault="003A2924" w:rsidP="000E4DA1">
      <w:pPr>
        <w:tabs>
          <w:tab w:val="left" w:pos="567"/>
        </w:tabs>
        <w:ind w:left="567" w:hanging="567"/>
        <w:rPr>
          <w:rFonts w:cstheme="minorHAnsi"/>
          <w:sz w:val="24"/>
          <w:szCs w:val="24"/>
        </w:rPr>
      </w:pPr>
      <w:r>
        <w:rPr>
          <w:rFonts w:cstheme="minorHAnsi"/>
          <w:sz w:val="24"/>
          <w:szCs w:val="24"/>
        </w:rPr>
        <w:br/>
      </w:r>
      <w:r>
        <w:rPr>
          <w:rFonts w:cstheme="minorHAnsi"/>
          <w:sz w:val="24"/>
          <w:szCs w:val="24"/>
        </w:rPr>
        <w:br/>
      </w:r>
    </w:p>
    <w:p w14:paraId="2660A52B" w14:textId="77777777" w:rsidR="000E4DA1" w:rsidRPr="003A2924" w:rsidRDefault="000E4DA1" w:rsidP="000E4DA1">
      <w:pPr>
        <w:jc w:val="center"/>
        <w:rPr>
          <w:rFonts w:cstheme="minorHAnsi"/>
          <w:b/>
          <w:sz w:val="24"/>
          <w:szCs w:val="24"/>
        </w:rPr>
      </w:pPr>
      <w:r w:rsidRPr="003A2924">
        <w:rPr>
          <w:rFonts w:cstheme="minorHAnsi"/>
          <w:b/>
          <w:sz w:val="24"/>
          <w:szCs w:val="24"/>
        </w:rPr>
        <w:t>čl. XII.</w:t>
      </w:r>
      <w:r w:rsidRPr="003A2924">
        <w:rPr>
          <w:rFonts w:cstheme="minorHAnsi"/>
          <w:b/>
          <w:sz w:val="24"/>
          <w:szCs w:val="24"/>
        </w:rPr>
        <w:br/>
        <w:t>Zánik závazků</w:t>
      </w:r>
    </w:p>
    <w:p w14:paraId="64AD30FF" w14:textId="027BA299" w:rsidR="000E4DA1" w:rsidRPr="003A2924" w:rsidRDefault="000E4DA1" w:rsidP="000E4DA1">
      <w:pPr>
        <w:ind w:left="567" w:hanging="567"/>
        <w:rPr>
          <w:rFonts w:cstheme="minorHAnsi"/>
          <w:sz w:val="24"/>
          <w:szCs w:val="24"/>
        </w:rPr>
      </w:pPr>
      <w:r w:rsidRPr="003A2924">
        <w:rPr>
          <w:rFonts w:cstheme="minorHAnsi"/>
          <w:b/>
          <w:sz w:val="24"/>
          <w:szCs w:val="24"/>
        </w:rPr>
        <w:t>12.1</w:t>
      </w:r>
      <w:r w:rsidRPr="003A2924">
        <w:rPr>
          <w:rFonts w:cstheme="minorHAnsi"/>
          <w:b/>
          <w:sz w:val="24"/>
          <w:szCs w:val="24"/>
        </w:rPr>
        <w:tab/>
      </w:r>
      <w:r w:rsidRPr="003A2924">
        <w:rPr>
          <w:rFonts w:cstheme="minorHAnsi"/>
          <w:sz w:val="24"/>
          <w:szCs w:val="24"/>
        </w:rPr>
        <w:t>Smluvní strany se dohodly, že závazek ze smluvního vztahu zaniká v těchto případech:</w:t>
      </w:r>
      <w:r w:rsidRPr="003A2924">
        <w:rPr>
          <w:rFonts w:cstheme="minorHAnsi"/>
          <w:sz w:val="24"/>
          <w:szCs w:val="24"/>
        </w:rPr>
        <w:br/>
        <w:t>a) splněním všech závazků řádně a včas,</w:t>
      </w:r>
      <w:r w:rsidRPr="003A2924">
        <w:rPr>
          <w:rFonts w:cstheme="minorHAnsi"/>
          <w:sz w:val="24"/>
          <w:szCs w:val="24"/>
        </w:rPr>
        <w:br/>
      </w:r>
      <w:r w:rsidRPr="003A2924">
        <w:rPr>
          <w:rFonts w:cstheme="minorHAnsi"/>
          <w:sz w:val="24"/>
          <w:szCs w:val="24"/>
        </w:rPr>
        <w:lastRenderedPageBreak/>
        <w:t>b) dohodou smluvních stran při vzájemném vyrovnání účelně vynaložených a</w:t>
      </w:r>
      <w:r w:rsidR="003A2924">
        <w:rPr>
          <w:rFonts w:cstheme="minorHAnsi"/>
          <w:sz w:val="24"/>
          <w:szCs w:val="24"/>
        </w:rPr>
        <w:t xml:space="preserve"> </w:t>
      </w:r>
      <w:r w:rsidRPr="003A2924">
        <w:rPr>
          <w:rFonts w:cstheme="minorHAnsi"/>
          <w:sz w:val="24"/>
          <w:szCs w:val="24"/>
        </w:rPr>
        <w:t>prokazateln</w:t>
      </w:r>
      <w:r w:rsidR="00DF0565" w:rsidRPr="003A2924">
        <w:rPr>
          <w:rFonts w:cstheme="minorHAnsi"/>
          <w:sz w:val="24"/>
          <w:szCs w:val="24"/>
        </w:rPr>
        <w:t>ě</w:t>
      </w:r>
      <w:r w:rsidRPr="003A2924">
        <w:rPr>
          <w:rFonts w:cstheme="minorHAnsi"/>
          <w:sz w:val="24"/>
          <w:szCs w:val="24"/>
        </w:rPr>
        <w:t xml:space="preserve"> doložených nákladů ke dni zániku smlouvy,</w:t>
      </w:r>
      <w:r w:rsidRPr="003A2924">
        <w:rPr>
          <w:rFonts w:cstheme="minorHAnsi"/>
          <w:sz w:val="24"/>
          <w:szCs w:val="24"/>
        </w:rPr>
        <w:br/>
        <w:t>c) jednostranným odstoupením od smlouvy objednatelem pro její podstatné porušení dodavatelem.</w:t>
      </w:r>
    </w:p>
    <w:p w14:paraId="633D8053" w14:textId="5CCE5208"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12.2</w:t>
      </w:r>
      <w:r w:rsidRPr="003A2924">
        <w:rPr>
          <w:rFonts w:cstheme="minorHAnsi"/>
          <w:b/>
          <w:sz w:val="24"/>
          <w:szCs w:val="24"/>
        </w:rPr>
        <w:tab/>
      </w:r>
      <w:r w:rsidRPr="003A2924">
        <w:rPr>
          <w:rFonts w:cstheme="minorHAnsi"/>
          <w:sz w:val="24"/>
          <w:szCs w:val="24"/>
        </w:rPr>
        <w:t>Smluvní strany se dohodly, že podstatným porušením smlouvy ze strany dodavatele se rozumí:</w:t>
      </w:r>
      <w:r w:rsidRPr="003A2924">
        <w:rPr>
          <w:rFonts w:cstheme="minorHAnsi"/>
          <w:sz w:val="24"/>
          <w:szCs w:val="24"/>
        </w:rPr>
        <w:br/>
        <w:t xml:space="preserve">a) prodlení s dodáním </w:t>
      </w:r>
      <w:r w:rsidR="00064BF0" w:rsidRPr="003A2924">
        <w:rPr>
          <w:rFonts w:cstheme="minorHAnsi"/>
          <w:sz w:val="24"/>
          <w:szCs w:val="24"/>
        </w:rPr>
        <w:t>software</w:t>
      </w:r>
      <w:r w:rsidR="005665C7" w:rsidRPr="003A2924">
        <w:rPr>
          <w:rFonts w:cstheme="minorHAnsi"/>
          <w:sz w:val="24"/>
          <w:szCs w:val="24"/>
        </w:rPr>
        <w:t xml:space="preserve"> </w:t>
      </w:r>
      <w:r w:rsidRPr="003A2924">
        <w:rPr>
          <w:rFonts w:cstheme="minorHAnsi"/>
          <w:sz w:val="24"/>
          <w:szCs w:val="24"/>
        </w:rPr>
        <w:t>o více jak 15 dnů,</w:t>
      </w:r>
      <w:r w:rsidRPr="003A2924">
        <w:rPr>
          <w:rFonts w:cstheme="minorHAnsi"/>
          <w:sz w:val="24"/>
          <w:szCs w:val="24"/>
        </w:rPr>
        <w:br/>
        <w:t xml:space="preserve">b) nedodržení sjednaného množství, jakosti nebo druhu </w:t>
      </w:r>
      <w:r w:rsidR="00064BF0" w:rsidRPr="003A2924">
        <w:rPr>
          <w:rFonts w:cstheme="minorHAnsi"/>
          <w:sz w:val="24"/>
          <w:szCs w:val="24"/>
        </w:rPr>
        <w:t>software</w:t>
      </w:r>
      <w:r w:rsidRPr="003A2924">
        <w:rPr>
          <w:rFonts w:cstheme="minorHAnsi"/>
          <w:sz w:val="24"/>
          <w:szCs w:val="24"/>
        </w:rPr>
        <w:t>,</w:t>
      </w:r>
      <w:r w:rsidRPr="003A2924">
        <w:rPr>
          <w:rFonts w:cstheme="minorHAnsi"/>
          <w:sz w:val="24"/>
          <w:szCs w:val="24"/>
        </w:rPr>
        <w:br/>
        <w:t xml:space="preserve">c) nedodržení ujednání o záruce za jakost </w:t>
      </w:r>
      <w:r w:rsidR="00064BF0" w:rsidRPr="003A2924">
        <w:rPr>
          <w:rFonts w:cstheme="minorHAnsi"/>
          <w:sz w:val="24"/>
          <w:szCs w:val="24"/>
        </w:rPr>
        <w:t>software</w:t>
      </w:r>
      <w:r w:rsidRPr="003A2924">
        <w:rPr>
          <w:rFonts w:cstheme="minorHAnsi"/>
          <w:sz w:val="24"/>
          <w:szCs w:val="24"/>
        </w:rPr>
        <w:t>,</w:t>
      </w:r>
      <w:r w:rsidRPr="003A2924">
        <w:rPr>
          <w:rFonts w:cstheme="minorHAnsi"/>
          <w:sz w:val="24"/>
          <w:szCs w:val="24"/>
        </w:rPr>
        <w:br/>
        <w:t>d) prodlení s odstraněním vad o více jak 10 dnů,</w:t>
      </w:r>
      <w:r w:rsidRPr="003A2924">
        <w:rPr>
          <w:rFonts w:cstheme="minorHAnsi"/>
          <w:sz w:val="24"/>
          <w:szCs w:val="24"/>
        </w:rPr>
        <w:br/>
        <w:t xml:space="preserve">e) neodstranění vad </w:t>
      </w:r>
      <w:r w:rsidR="00064BF0" w:rsidRPr="003A2924">
        <w:rPr>
          <w:rFonts w:cstheme="minorHAnsi"/>
          <w:sz w:val="24"/>
          <w:szCs w:val="24"/>
        </w:rPr>
        <w:t>software</w:t>
      </w:r>
      <w:r w:rsidRPr="003A2924">
        <w:rPr>
          <w:rFonts w:cstheme="minorHAnsi"/>
          <w:sz w:val="24"/>
          <w:szCs w:val="24"/>
        </w:rPr>
        <w:t xml:space="preserve"> ve sjednané době.</w:t>
      </w:r>
    </w:p>
    <w:p w14:paraId="56CC2DE2" w14:textId="77777777" w:rsidR="00AD5080" w:rsidRPr="003A2924" w:rsidRDefault="00AD5080" w:rsidP="000E4DA1">
      <w:pPr>
        <w:tabs>
          <w:tab w:val="left" w:pos="567"/>
        </w:tabs>
        <w:ind w:left="567" w:hanging="567"/>
        <w:rPr>
          <w:rFonts w:cstheme="minorHAnsi"/>
          <w:sz w:val="24"/>
          <w:szCs w:val="24"/>
        </w:rPr>
      </w:pPr>
    </w:p>
    <w:p w14:paraId="4970DA40" w14:textId="77777777" w:rsidR="000E4DA1" w:rsidRPr="003A2924" w:rsidRDefault="000E4DA1" w:rsidP="000E4DA1">
      <w:pPr>
        <w:jc w:val="center"/>
        <w:rPr>
          <w:rFonts w:cstheme="minorHAnsi"/>
          <w:b/>
          <w:sz w:val="24"/>
          <w:szCs w:val="24"/>
        </w:rPr>
      </w:pPr>
      <w:r w:rsidRPr="003A2924">
        <w:rPr>
          <w:rFonts w:cstheme="minorHAnsi"/>
          <w:b/>
          <w:sz w:val="24"/>
          <w:szCs w:val="24"/>
        </w:rPr>
        <w:t>čl. XIII.</w:t>
      </w:r>
      <w:r w:rsidRPr="003A2924">
        <w:rPr>
          <w:rFonts w:cstheme="minorHAnsi"/>
          <w:b/>
          <w:sz w:val="24"/>
          <w:szCs w:val="24"/>
        </w:rPr>
        <w:br/>
        <w:t>Zveřejnění smlouvy v Registru smluv</w:t>
      </w:r>
    </w:p>
    <w:p w14:paraId="0971AAE3"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13.1</w:t>
      </w:r>
      <w:r w:rsidRPr="003A2924">
        <w:rPr>
          <w:rFonts w:cstheme="minorHAnsi"/>
          <w:b/>
          <w:sz w:val="24"/>
          <w:szCs w:val="24"/>
        </w:rPr>
        <w:tab/>
      </w:r>
      <w:r w:rsidRPr="003A2924">
        <w:rPr>
          <w:rFonts w:cstheme="minorHAnsi"/>
          <w:sz w:val="24"/>
          <w:szCs w:val="24"/>
        </w:rPr>
        <w:t>Na tuto smlouvy (dodatek smlouvy) se vztahuje povinnost uveřejnění prostřednictvím registru smluv dle zákona č. 340/2015 Sb., o zvláštních podmínkách účinnosti některých smluv, uveřejňování těchto smluv a o registru smluv (dále jen „zákon o registru smluv“).</w:t>
      </w:r>
    </w:p>
    <w:p w14:paraId="68B56D93"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13.2</w:t>
      </w:r>
      <w:r w:rsidRPr="003A2924">
        <w:rPr>
          <w:rFonts w:cstheme="minorHAnsi"/>
          <w:b/>
          <w:sz w:val="24"/>
          <w:szCs w:val="24"/>
        </w:rPr>
        <w:tab/>
      </w:r>
      <w:r w:rsidRPr="003A2924">
        <w:rPr>
          <w:rFonts w:cstheme="minorHAnsi"/>
          <w:sz w:val="24"/>
          <w:szCs w:val="24"/>
        </w:rPr>
        <w:t>Smluvní strany se dohodly, že uveřejní smlouvy dle zákona o registru smluv, zajistí objednatel.</w:t>
      </w:r>
    </w:p>
    <w:p w14:paraId="13399990"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13.3</w:t>
      </w:r>
      <w:r w:rsidRPr="003A2924">
        <w:rPr>
          <w:rFonts w:cstheme="minorHAnsi"/>
          <w:b/>
          <w:sz w:val="24"/>
          <w:szCs w:val="24"/>
        </w:rPr>
        <w:tab/>
      </w:r>
      <w:r w:rsidRPr="003A2924">
        <w:rPr>
          <w:rFonts w:cstheme="minorHAnsi"/>
          <w:sz w:val="24"/>
          <w:szCs w:val="24"/>
        </w:rPr>
        <w:t>Smluvní strany prohlašují, že předem souhlasí, v souladu se zněním Zákona č. 106/1999 Sb. (o svobodném přístupu k informacím), s možným zpřístupněním celé této smlouvy v jejím plném znění, jakož i všech úkonů a okolností s touto smlouvou souvisejících, ke kterému může kdykoli v budoucnu dojít.</w:t>
      </w:r>
    </w:p>
    <w:p w14:paraId="567033DA" w14:textId="704D297C" w:rsidR="000E4DA1" w:rsidRPr="003A2924" w:rsidRDefault="000E4DA1" w:rsidP="000E4DA1">
      <w:pPr>
        <w:tabs>
          <w:tab w:val="left" w:pos="567"/>
        </w:tabs>
        <w:ind w:left="567" w:hanging="567"/>
        <w:rPr>
          <w:rFonts w:cstheme="minorHAnsi"/>
          <w:sz w:val="24"/>
          <w:szCs w:val="24"/>
        </w:rPr>
      </w:pPr>
    </w:p>
    <w:p w14:paraId="29820392" w14:textId="77777777" w:rsidR="000E4DA1" w:rsidRPr="003A2924" w:rsidRDefault="000E4DA1" w:rsidP="000E4DA1">
      <w:pPr>
        <w:jc w:val="center"/>
        <w:rPr>
          <w:rFonts w:cstheme="minorHAnsi"/>
          <w:b/>
          <w:sz w:val="24"/>
          <w:szCs w:val="24"/>
        </w:rPr>
      </w:pPr>
      <w:r w:rsidRPr="003A2924">
        <w:rPr>
          <w:rFonts w:cstheme="minorHAnsi"/>
          <w:b/>
          <w:sz w:val="24"/>
          <w:szCs w:val="24"/>
        </w:rPr>
        <w:t>č. XIV.</w:t>
      </w:r>
      <w:r w:rsidRPr="003A2924">
        <w:rPr>
          <w:rFonts w:cstheme="minorHAnsi"/>
          <w:b/>
          <w:sz w:val="24"/>
          <w:szCs w:val="24"/>
        </w:rPr>
        <w:br/>
        <w:t>Závěrečná ujednání</w:t>
      </w:r>
    </w:p>
    <w:p w14:paraId="7BCFB58D" w14:textId="77777777" w:rsidR="000E4DA1" w:rsidRPr="003A2924" w:rsidRDefault="000E4DA1" w:rsidP="000E4DA1">
      <w:pPr>
        <w:tabs>
          <w:tab w:val="left" w:pos="567"/>
          <w:tab w:val="left" w:pos="5670"/>
        </w:tabs>
        <w:ind w:left="567" w:hanging="567"/>
        <w:rPr>
          <w:rFonts w:cstheme="minorHAnsi"/>
          <w:sz w:val="24"/>
          <w:szCs w:val="24"/>
        </w:rPr>
      </w:pPr>
      <w:r w:rsidRPr="003A2924">
        <w:rPr>
          <w:rFonts w:cstheme="minorHAnsi"/>
          <w:b/>
          <w:sz w:val="24"/>
          <w:szCs w:val="24"/>
        </w:rPr>
        <w:t>14.1</w:t>
      </w:r>
      <w:r w:rsidRPr="003A2924">
        <w:rPr>
          <w:rFonts w:cstheme="minorHAnsi"/>
          <w:b/>
          <w:sz w:val="24"/>
          <w:szCs w:val="24"/>
        </w:rPr>
        <w:tab/>
      </w:r>
      <w:r w:rsidRPr="003A2924">
        <w:rPr>
          <w:rFonts w:cstheme="minorHAnsi"/>
          <w:sz w:val="24"/>
          <w:szCs w:val="24"/>
        </w:rPr>
        <w:t>Smlouva je vyhotovena ve dvou stejnopisech, z nichž po jednom obdrží každá smluvní strana.</w:t>
      </w:r>
    </w:p>
    <w:p w14:paraId="6A74E74B" w14:textId="77777777" w:rsidR="000E4DA1" w:rsidRPr="003A2924" w:rsidRDefault="000E4DA1" w:rsidP="000E4DA1">
      <w:pPr>
        <w:tabs>
          <w:tab w:val="left" w:pos="567"/>
          <w:tab w:val="left" w:pos="709"/>
        </w:tabs>
        <w:ind w:left="567" w:hanging="567"/>
        <w:rPr>
          <w:rFonts w:cstheme="minorHAnsi"/>
          <w:sz w:val="24"/>
          <w:szCs w:val="24"/>
        </w:rPr>
      </w:pPr>
      <w:r w:rsidRPr="003A2924">
        <w:rPr>
          <w:rFonts w:cstheme="minorHAnsi"/>
          <w:b/>
          <w:sz w:val="24"/>
          <w:szCs w:val="24"/>
        </w:rPr>
        <w:t>14.2</w:t>
      </w:r>
      <w:r w:rsidRPr="003A2924">
        <w:rPr>
          <w:rFonts w:cstheme="minorHAnsi"/>
          <w:b/>
          <w:sz w:val="24"/>
          <w:szCs w:val="24"/>
        </w:rPr>
        <w:tab/>
      </w:r>
      <w:r w:rsidRPr="003A2924">
        <w:rPr>
          <w:rFonts w:cstheme="minorHAnsi"/>
          <w:sz w:val="24"/>
          <w:szCs w:val="24"/>
        </w:rPr>
        <w:t>Smlouva může být měněna či doplňována vzájemně odsouhlasenými a podepsanými písemnými a vzestupně očíslovanými dodatky, které se stávají její nedílnou součástí.</w:t>
      </w:r>
    </w:p>
    <w:p w14:paraId="21DA18DE"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14.3</w:t>
      </w:r>
      <w:r w:rsidRPr="003A2924">
        <w:rPr>
          <w:rFonts w:cstheme="minorHAnsi"/>
          <w:b/>
          <w:sz w:val="24"/>
          <w:szCs w:val="24"/>
        </w:rPr>
        <w:tab/>
      </w:r>
      <w:r w:rsidRPr="003A2924">
        <w:rPr>
          <w:rFonts w:cstheme="minorHAnsi"/>
          <w:sz w:val="24"/>
          <w:szCs w:val="24"/>
        </w:rPr>
        <w:t>Smluvní strany prohlašují, že jim nejsou známy žádné skutečnosti, které by uzavření smlouvy vylučovaly a berou na vědomí, že v plném rozsahu nesou veškeré právní důsledky plynoucí z vědomě jimi udaných nepravdivých údajů. Na důkaz svého souhlasu s obsahem smlouvy připojují pod ni své podpisy.</w:t>
      </w:r>
    </w:p>
    <w:p w14:paraId="46F8B059" w14:textId="77777777" w:rsidR="000E4DA1" w:rsidRPr="003A2924" w:rsidRDefault="000E4DA1" w:rsidP="000E4DA1">
      <w:pPr>
        <w:tabs>
          <w:tab w:val="left" w:pos="567"/>
        </w:tabs>
        <w:ind w:left="567" w:hanging="567"/>
        <w:rPr>
          <w:rFonts w:cstheme="minorHAnsi"/>
          <w:sz w:val="24"/>
          <w:szCs w:val="24"/>
        </w:rPr>
      </w:pPr>
      <w:r w:rsidRPr="003A2924">
        <w:rPr>
          <w:rFonts w:cstheme="minorHAnsi"/>
          <w:b/>
          <w:sz w:val="24"/>
          <w:szCs w:val="24"/>
        </w:rPr>
        <w:t>14.4</w:t>
      </w:r>
      <w:r w:rsidRPr="003A2924">
        <w:rPr>
          <w:rFonts w:cstheme="minorHAnsi"/>
          <w:b/>
          <w:sz w:val="24"/>
          <w:szCs w:val="24"/>
        </w:rPr>
        <w:tab/>
      </w:r>
      <w:r w:rsidRPr="003A2924">
        <w:rPr>
          <w:rFonts w:cstheme="minorHAnsi"/>
          <w:sz w:val="24"/>
          <w:szCs w:val="24"/>
        </w:rPr>
        <w:t>Smlouva nabývá platnosti dnem jejího podpisu poslední smluvní stranou a účinnosti zveřejněním v registru smluv.</w:t>
      </w:r>
    </w:p>
    <w:p w14:paraId="0C3C3478" w14:textId="77777777" w:rsidR="00E05BCD" w:rsidRPr="003A2924" w:rsidRDefault="00E05BCD" w:rsidP="000E4DA1">
      <w:pPr>
        <w:tabs>
          <w:tab w:val="left" w:pos="567"/>
        </w:tabs>
        <w:ind w:left="567" w:hanging="567"/>
        <w:rPr>
          <w:rFonts w:cstheme="minorHAnsi"/>
          <w:sz w:val="24"/>
          <w:szCs w:val="24"/>
        </w:rPr>
      </w:pPr>
    </w:p>
    <w:p w14:paraId="7CB594CA" w14:textId="163CD06D" w:rsidR="00E05BCD" w:rsidRPr="003A2924" w:rsidRDefault="00E05BCD" w:rsidP="000E4DA1">
      <w:pPr>
        <w:tabs>
          <w:tab w:val="left" w:pos="567"/>
        </w:tabs>
        <w:ind w:left="567" w:hanging="567"/>
        <w:rPr>
          <w:rFonts w:cstheme="minorHAnsi"/>
          <w:sz w:val="24"/>
          <w:szCs w:val="24"/>
        </w:rPr>
      </w:pPr>
      <w:proofErr w:type="gramStart"/>
      <w:r w:rsidRPr="003A2924">
        <w:rPr>
          <w:rFonts w:cstheme="minorHAnsi"/>
          <w:b/>
          <w:sz w:val="24"/>
          <w:szCs w:val="24"/>
        </w:rPr>
        <w:t xml:space="preserve">14.5  </w:t>
      </w:r>
      <w:r w:rsidRPr="003A2924">
        <w:rPr>
          <w:rFonts w:cstheme="minorHAnsi"/>
          <w:sz w:val="24"/>
          <w:szCs w:val="24"/>
        </w:rPr>
        <w:t>Nedílnou</w:t>
      </w:r>
      <w:proofErr w:type="gramEnd"/>
      <w:r w:rsidRPr="003A2924">
        <w:rPr>
          <w:rFonts w:cstheme="minorHAnsi"/>
          <w:sz w:val="24"/>
          <w:szCs w:val="24"/>
        </w:rPr>
        <w:t xml:space="preserve"> součástí této smlouvy jsou následující přílohy:</w:t>
      </w:r>
    </w:p>
    <w:p w14:paraId="361495B4" w14:textId="07035095" w:rsidR="00E05BCD" w:rsidRPr="003A2924" w:rsidRDefault="003E19C2" w:rsidP="000E4DA1">
      <w:pPr>
        <w:tabs>
          <w:tab w:val="left" w:pos="567"/>
        </w:tabs>
        <w:ind w:left="567" w:hanging="567"/>
        <w:rPr>
          <w:rFonts w:cstheme="minorHAnsi"/>
          <w:sz w:val="24"/>
          <w:szCs w:val="24"/>
        </w:rPr>
      </w:pPr>
      <w:r>
        <w:rPr>
          <w:rFonts w:cstheme="minorHAnsi"/>
          <w:b/>
          <w:sz w:val="24"/>
          <w:szCs w:val="24"/>
        </w:rPr>
        <w:tab/>
      </w:r>
      <w:r w:rsidR="00E05BCD" w:rsidRPr="003A2924">
        <w:rPr>
          <w:rFonts w:cstheme="minorHAnsi"/>
          <w:sz w:val="24"/>
          <w:szCs w:val="24"/>
        </w:rPr>
        <w:t>Příloha č. 1</w:t>
      </w:r>
      <w:r>
        <w:rPr>
          <w:rFonts w:cstheme="minorHAnsi"/>
          <w:sz w:val="24"/>
          <w:szCs w:val="24"/>
        </w:rPr>
        <w:t xml:space="preserve"> - </w:t>
      </w:r>
      <w:r w:rsidR="00C13B26">
        <w:rPr>
          <w:rFonts w:cstheme="minorHAnsi"/>
          <w:sz w:val="24"/>
          <w:szCs w:val="24"/>
        </w:rPr>
        <w:t xml:space="preserve">Čestné prohlášení </w:t>
      </w:r>
      <w:r>
        <w:rPr>
          <w:rFonts w:cstheme="minorHAnsi"/>
          <w:sz w:val="24"/>
          <w:szCs w:val="24"/>
        </w:rPr>
        <w:t>o subdodavatelích</w:t>
      </w:r>
    </w:p>
    <w:p w14:paraId="7FAB4EE1" w14:textId="7992072F" w:rsidR="00D40797" w:rsidRDefault="00C30407" w:rsidP="00C30407">
      <w:pPr>
        <w:tabs>
          <w:tab w:val="left" w:pos="567"/>
        </w:tabs>
        <w:ind w:left="567" w:hanging="567"/>
        <w:rPr>
          <w:rFonts w:cstheme="minorHAnsi"/>
          <w:sz w:val="24"/>
          <w:szCs w:val="24"/>
        </w:rPr>
      </w:pPr>
      <w:r w:rsidRPr="003A2924">
        <w:rPr>
          <w:rFonts w:cstheme="minorHAnsi"/>
          <w:sz w:val="24"/>
          <w:szCs w:val="24"/>
        </w:rPr>
        <w:tab/>
        <w:t>Příloha č. 2</w:t>
      </w:r>
      <w:r w:rsidR="00D40797">
        <w:rPr>
          <w:rFonts w:cstheme="minorHAnsi"/>
          <w:sz w:val="24"/>
          <w:szCs w:val="24"/>
        </w:rPr>
        <w:t xml:space="preserve"> – </w:t>
      </w:r>
      <w:r w:rsidR="00B37678">
        <w:rPr>
          <w:rFonts w:cstheme="minorHAnsi"/>
          <w:sz w:val="24"/>
          <w:szCs w:val="24"/>
        </w:rPr>
        <w:t>Popis p</w:t>
      </w:r>
      <w:r w:rsidR="00D40797">
        <w:rPr>
          <w:rFonts w:cstheme="minorHAnsi"/>
          <w:sz w:val="24"/>
          <w:szCs w:val="24"/>
        </w:rPr>
        <w:t>ostoupení autorských práv</w:t>
      </w:r>
    </w:p>
    <w:p w14:paraId="722A94ED" w14:textId="10ED53AB" w:rsidR="00B37678" w:rsidRDefault="00B37678" w:rsidP="00C30407">
      <w:pPr>
        <w:tabs>
          <w:tab w:val="left" w:pos="567"/>
        </w:tabs>
        <w:ind w:left="567" w:hanging="567"/>
        <w:rPr>
          <w:rFonts w:cstheme="minorHAnsi"/>
          <w:sz w:val="24"/>
          <w:szCs w:val="24"/>
        </w:rPr>
      </w:pPr>
      <w:r>
        <w:rPr>
          <w:rFonts w:cstheme="minorHAnsi"/>
          <w:sz w:val="24"/>
          <w:szCs w:val="24"/>
        </w:rPr>
        <w:tab/>
        <w:t>Příloha č. 3 – Čestné prohlášení o bankovní záruce</w:t>
      </w:r>
    </w:p>
    <w:p w14:paraId="3635771D" w14:textId="3C27528D" w:rsidR="00C30407" w:rsidRPr="003A2924" w:rsidRDefault="00C30407" w:rsidP="000E4DA1">
      <w:pPr>
        <w:tabs>
          <w:tab w:val="left" w:pos="567"/>
        </w:tabs>
        <w:ind w:left="567" w:hanging="567"/>
        <w:rPr>
          <w:rFonts w:cstheme="minorHAnsi"/>
          <w:sz w:val="24"/>
          <w:szCs w:val="24"/>
        </w:rPr>
      </w:pPr>
    </w:p>
    <w:p w14:paraId="36E69CD6" w14:textId="0D762D5C" w:rsidR="000E4DA1" w:rsidRDefault="000E4DA1" w:rsidP="000E4DA1">
      <w:pPr>
        <w:tabs>
          <w:tab w:val="left" w:pos="567"/>
        </w:tabs>
        <w:rPr>
          <w:rFonts w:cstheme="minorHAnsi"/>
          <w:sz w:val="24"/>
          <w:szCs w:val="24"/>
        </w:rPr>
      </w:pPr>
    </w:p>
    <w:p w14:paraId="60DEE7B0" w14:textId="77777777" w:rsidR="00794861" w:rsidRDefault="00794861" w:rsidP="000E4DA1">
      <w:pPr>
        <w:tabs>
          <w:tab w:val="left" w:pos="567"/>
        </w:tabs>
        <w:rPr>
          <w:rFonts w:cstheme="minorHAnsi"/>
          <w:sz w:val="24"/>
          <w:szCs w:val="24"/>
        </w:rPr>
      </w:pPr>
    </w:p>
    <w:p w14:paraId="626B2453" w14:textId="77777777" w:rsidR="00794861" w:rsidRPr="003A2924" w:rsidRDefault="00794861" w:rsidP="000E4DA1">
      <w:pPr>
        <w:tabs>
          <w:tab w:val="left" w:pos="567"/>
        </w:tabs>
        <w:rPr>
          <w:rFonts w:cstheme="minorHAnsi"/>
          <w:sz w:val="24"/>
          <w:szCs w:val="24"/>
        </w:rPr>
      </w:pPr>
    </w:p>
    <w:p w14:paraId="095AE5BA" w14:textId="764E4463" w:rsidR="000E4DA1" w:rsidRDefault="000E4DA1" w:rsidP="0069435C">
      <w:pPr>
        <w:tabs>
          <w:tab w:val="left" w:pos="4395"/>
        </w:tabs>
        <w:rPr>
          <w:rFonts w:cstheme="minorHAnsi"/>
          <w:sz w:val="24"/>
          <w:szCs w:val="24"/>
          <w:highlight w:val="yellow"/>
        </w:rPr>
      </w:pPr>
      <w:r w:rsidRPr="003A2924">
        <w:rPr>
          <w:rFonts w:cstheme="minorHAnsi"/>
          <w:sz w:val="24"/>
          <w:szCs w:val="24"/>
        </w:rPr>
        <w:t xml:space="preserve">          V </w:t>
      </w:r>
      <w:r w:rsidR="00064BF0" w:rsidRPr="003A2924">
        <w:rPr>
          <w:rFonts w:cstheme="minorHAnsi"/>
          <w:sz w:val="24"/>
          <w:szCs w:val="24"/>
        </w:rPr>
        <w:t>Pardubicích</w:t>
      </w:r>
      <w:r w:rsidRPr="003A2924">
        <w:rPr>
          <w:rFonts w:cstheme="minorHAnsi"/>
          <w:sz w:val="24"/>
          <w:szCs w:val="24"/>
        </w:rPr>
        <w:t xml:space="preserve"> dne</w:t>
      </w:r>
      <w:r w:rsidRPr="003A2924">
        <w:rPr>
          <w:rFonts w:cstheme="minorHAnsi"/>
          <w:sz w:val="24"/>
          <w:szCs w:val="24"/>
        </w:rPr>
        <w:tab/>
      </w:r>
      <w:r w:rsidR="00411398" w:rsidRPr="003A2924">
        <w:rPr>
          <w:rFonts w:cstheme="minorHAnsi"/>
          <w:sz w:val="24"/>
          <w:szCs w:val="24"/>
        </w:rPr>
        <w:tab/>
      </w:r>
      <w:r w:rsidR="0069435C" w:rsidRPr="003A2924">
        <w:rPr>
          <w:rFonts w:cstheme="minorHAnsi"/>
          <w:sz w:val="24"/>
          <w:szCs w:val="24"/>
        </w:rPr>
        <w:t xml:space="preserve">           </w:t>
      </w:r>
      <w:r w:rsidR="00AD5080" w:rsidRPr="003A2924">
        <w:rPr>
          <w:rFonts w:cstheme="minorHAnsi"/>
          <w:sz w:val="24"/>
          <w:szCs w:val="24"/>
        </w:rPr>
        <w:tab/>
      </w:r>
      <w:r w:rsidR="00966E94" w:rsidRPr="00966E94">
        <w:rPr>
          <w:rFonts w:cstheme="minorHAnsi"/>
          <w:sz w:val="24"/>
          <w:szCs w:val="24"/>
          <w:highlight w:val="yellow"/>
        </w:rPr>
        <w:t>……………………………</w:t>
      </w:r>
      <w:proofErr w:type="gramStart"/>
      <w:r w:rsidR="00966E94" w:rsidRPr="00966E94">
        <w:rPr>
          <w:rFonts w:cstheme="minorHAnsi"/>
          <w:sz w:val="24"/>
          <w:szCs w:val="24"/>
          <w:highlight w:val="yellow"/>
        </w:rPr>
        <w:t>…….</w:t>
      </w:r>
      <w:proofErr w:type="gramEnd"/>
      <w:r w:rsidR="00966E94" w:rsidRPr="00966E94">
        <w:rPr>
          <w:rFonts w:cstheme="minorHAnsi"/>
          <w:sz w:val="24"/>
          <w:szCs w:val="24"/>
          <w:highlight w:val="yellow"/>
        </w:rPr>
        <w:t>.</w:t>
      </w:r>
    </w:p>
    <w:p w14:paraId="33A27D35" w14:textId="7BAA1BD0" w:rsidR="00966E94" w:rsidRDefault="00966E94" w:rsidP="0069435C">
      <w:pPr>
        <w:tabs>
          <w:tab w:val="left" w:pos="4395"/>
        </w:tabs>
        <w:rPr>
          <w:rFonts w:cstheme="minorHAnsi"/>
          <w:sz w:val="24"/>
          <w:szCs w:val="24"/>
        </w:rPr>
      </w:pPr>
    </w:p>
    <w:p w14:paraId="47F9F84B" w14:textId="112C689D" w:rsidR="00966E94" w:rsidRPr="003A2924" w:rsidRDefault="00966E94" w:rsidP="0069435C">
      <w:pPr>
        <w:tabs>
          <w:tab w:val="left" w:pos="4395"/>
        </w:tabs>
        <w:rPr>
          <w:rFonts w:cstheme="minorHAnsi"/>
          <w:sz w:val="24"/>
          <w:szCs w:val="24"/>
        </w:rPr>
      </w:pPr>
      <w:r>
        <w:rPr>
          <w:rFonts w:cstheme="minorHAnsi"/>
          <w:sz w:val="24"/>
          <w:szCs w:val="24"/>
        </w:rPr>
        <w:t>………………………………………….</w:t>
      </w:r>
    </w:p>
    <w:p w14:paraId="4898B6F5" w14:textId="77777777" w:rsidR="0069435C" w:rsidRPr="003A2924" w:rsidRDefault="0069435C" w:rsidP="000E4DA1">
      <w:pPr>
        <w:tabs>
          <w:tab w:val="left" w:pos="4395"/>
        </w:tabs>
        <w:jc w:val="center"/>
        <w:rPr>
          <w:rFonts w:cstheme="minorHAnsi"/>
          <w:sz w:val="24"/>
          <w:szCs w:val="24"/>
        </w:rPr>
      </w:pPr>
    </w:p>
    <w:p w14:paraId="7F2BD700" w14:textId="5B05FEB4" w:rsidR="000E4DA1" w:rsidRPr="003A2924" w:rsidRDefault="00411398" w:rsidP="0069435C">
      <w:pPr>
        <w:tabs>
          <w:tab w:val="left" w:pos="4395"/>
        </w:tabs>
        <w:spacing w:after="0" w:line="240" w:lineRule="auto"/>
        <w:rPr>
          <w:rFonts w:cstheme="minorHAnsi"/>
          <w:sz w:val="24"/>
          <w:szCs w:val="24"/>
        </w:rPr>
      </w:pPr>
      <w:r w:rsidRPr="003A2924">
        <w:rPr>
          <w:rFonts w:cstheme="minorHAnsi"/>
          <w:sz w:val="24"/>
          <w:szCs w:val="24"/>
        </w:rPr>
        <w:t xml:space="preserve">                        </w:t>
      </w:r>
      <w:r w:rsidRPr="003A2924">
        <w:rPr>
          <w:rFonts w:cstheme="minorHAnsi"/>
          <w:sz w:val="24"/>
          <w:szCs w:val="24"/>
        </w:rPr>
        <w:tab/>
      </w:r>
      <w:r w:rsidRPr="003A2924">
        <w:rPr>
          <w:rFonts w:cstheme="minorHAnsi"/>
          <w:sz w:val="24"/>
          <w:szCs w:val="24"/>
        </w:rPr>
        <w:tab/>
        <w:t xml:space="preserve">                               </w:t>
      </w:r>
    </w:p>
    <w:p w14:paraId="17A0F320" w14:textId="61077632" w:rsidR="00B03604" w:rsidRPr="003A2924" w:rsidRDefault="00064BF0" w:rsidP="0069435C">
      <w:pPr>
        <w:tabs>
          <w:tab w:val="left" w:pos="4395"/>
        </w:tabs>
        <w:spacing w:after="0" w:line="240" w:lineRule="auto"/>
        <w:rPr>
          <w:rFonts w:cstheme="minorHAnsi"/>
          <w:sz w:val="24"/>
          <w:szCs w:val="24"/>
        </w:rPr>
      </w:pPr>
      <w:r w:rsidRPr="003A2924">
        <w:rPr>
          <w:rFonts w:cstheme="minorHAnsi"/>
          <w:sz w:val="24"/>
          <w:szCs w:val="24"/>
        </w:rPr>
        <w:t>Krajská</w:t>
      </w:r>
      <w:r w:rsidR="00FF26FC" w:rsidRPr="003A2924">
        <w:rPr>
          <w:rFonts w:cstheme="minorHAnsi"/>
          <w:sz w:val="24"/>
          <w:szCs w:val="24"/>
        </w:rPr>
        <w:t xml:space="preserve"> knihovna</w:t>
      </w:r>
      <w:r w:rsidR="00AD5080" w:rsidRPr="003A2924">
        <w:rPr>
          <w:rFonts w:cstheme="minorHAnsi"/>
          <w:sz w:val="24"/>
          <w:szCs w:val="24"/>
        </w:rPr>
        <w:t xml:space="preserve"> v</w:t>
      </w:r>
      <w:r w:rsidR="00B03604" w:rsidRPr="003A2924">
        <w:rPr>
          <w:rFonts w:cstheme="minorHAnsi"/>
          <w:sz w:val="24"/>
          <w:szCs w:val="24"/>
        </w:rPr>
        <w:t> </w:t>
      </w:r>
      <w:r w:rsidRPr="003A2924">
        <w:rPr>
          <w:rFonts w:cstheme="minorHAnsi"/>
          <w:sz w:val="24"/>
          <w:szCs w:val="24"/>
        </w:rPr>
        <w:t>Pardubicích</w:t>
      </w:r>
      <w:r w:rsidR="00B03604" w:rsidRPr="003A2924">
        <w:rPr>
          <w:rFonts w:cstheme="minorHAnsi"/>
          <w:sz w:val="24"/>
          <w:szCs w:val="24"/>
        </w:rPr>
        <w:t>,</w:t>
      </w:r>
      <w:r w:rsidR="0069435C" w:rsidRPr="003A2924">
        <w:rPr>
          <w:rFonts w:cstheme="minorHAnsi"/>
          <w:sz w:val="24"/>
          <w:szCs w:val="24"/>
        </w:rPr>
        <w:tab/>
        <w:t xml:space="preserve"> </w:t>
      </w:r>
    </w:p>
    <w:p w14:paraId="4FE41150" w14:textId="7DDF20A0" w:rsidR="000E4DA1" w:rsidRPr="003A2924" w:rsidRDefault="0069435C" w:rsidP="0069435C">
      <w:pPr>
        <w:tabs>
          <w:tab w:val="left" w:pos="4395"/>
        </w:tabs>
        <w:spacing w:after="0" w:line="240" w:lineRule="auto"/>
        <w:rPr>
          <w:rFonts w:cstheme="minorHAnsi"/>
          <w:sz w:val="24"/>
          <w:szCs w:val="24"/>
        </w:rPr>
      </w:pPr>
      <w:r w:rsidRPr="003A2924">
        <w:rPr>
          <w:rFonts w:cstheme="minorHAnsi"/>
          <w:sz w:val="24"/>
          <w:szCs w:val="24"/>
        </w:rPr>
        <w:t xml:space="preserve">          </w:t>
      </w:r>
      <w:r w:rsidR="00B03604" w:rsidRPr="003A2924">
        <w:rPr>
          <w:rFonts w:cstheme="minorHAnsi"/>
          <w:sz w:val="24"/>
          <w:szCs w:val="24"/>
        </w:rPr>
        <w:t>příspěvková organizace</w:t>
      </w:r>
      <w:r w:rsidR="000E4DA1" w:rsidRPr="003A2924">
        <w:rPr>
          <w:rFonts w:cstheme="minorHAnsi"/>
          <w:sz w:val="24"/>
          <w:szCs w:val="24"/>
        </w:rPr>
        <w:tab/>
      </w:r>
      <w:r w:rsidR="00411398" w:rsidRPr="003A2924">
        <w:rPr>
          <w:rFonts w:cstheme="minorHAnsi"/>
          <w:sz w:val="24"/>
          <w:szCs w:val="24"/>
        </w:rPr>
        <w:t xml:space="preserve">       </w:t>
      </w:r>
      <w:r w:rsidRPr="003A2924">
        <w:rPr>
          <w:rFonts w:cstheme="minorHAnsi"/>
          <w:sz w:val="24"/>
          <w:szCs w:val="24"/>
        </w:rPr>
        <w:tab/>
      </w:r>
      <w:r w:rsidRPr="003A2924">
        <w:rPr>
          <w:rFonts w:cstheme="minorHAnsi"/>
          <w:sz w:val="24"/>
          <w:szCs w:val="24"/>
        </w:rPr>
        <w:tab/>
      </w:r>
      <w:r w:rsidRPr="003A2924">
        <w:rPr>
          <w:rFonts w:cstheme="minorHAnsi"/>
          <w:sz w:val="24"/>
          <w:szCs w:val="24"/>
        </w:rPr>
        <w:tab/>
      </w:r>
    </w:p>
    <w:p w14:paraId="69BB9183" w14:textId="73F38A24" w:rsidR="00B03604" w:rsidRPr="003A2924" w:rsidRDefault="0069435C" w:rsidP="0069435C">
      <w:pPr>
        <w:tabs>
          <w:tab w:val="left" w:pos="4395"/>
        </w:tabs>
        <w:spacing w:after="0" w:line="240" w:lineRule="auto"/>
        <w:rPr>
          <w:rFonts w:cstheme="minorHAnsi"/>
          <w:sz w:val="24"/>
          <w:szCs w:val="24"/>
        </w:rPr>
      </w:pPr>
      <w:r w:rsidRPr="003A2924">
        <w:rPr>
          <w:rFonts w:cstheme="minorHAnsi"/>
          <w:sz w:val="24"/>
          <w:szCs w:val="24"/>
        </w:rPr>
        <w:t xml:space="preserve">     </w:t>
      </w:r>
      <w:r w:rsidR="00064BF0" w:rsidRPr="003A2924">
        <w:rPr>
          <w:rFonts w:cstheme="minorHAnsi"/>
          <w:sz w:val="24"/>
          <w:szCs w:val="24"/>
        </w:rPr>
        <w:t>Ing. Radomíra Kodetová</w:t>
      </w:r>
      <w:r w:rsidR="001F0F01" w:rsidRPr="003A2924">
        <w:rPr>
          <w:rFonts w:cstheme="minorHAnsi"/>
          <w:sz w:val="24"/>
          <w:szCs w:val="24"/>
        </w:rPr>
        <w:tab/>
      </w:r>
      <w:r w:rsidR="001F0F01" w:rsidRPr="003A2924">
        <w:rPr>
          <w:rFonts w:cstheme="minorHAnsi"/>
          <w:sz w:val="24"/>
          <w:szCs w:val="24"/>
        </w:rPr>
        <w:tab/>
      </w:r>
      <w:r w:rsidR="001F0F01" w:rsidRPr="003A2924">
        <w:rPr>
          <w:rFonts w:cstheme="minorHAnsi"/>
          <w:sz w:val="24"/>
          <w:szCs w:val="24"/>
        </w:rPr>
        <w:tab/>
      </w:r>
      <w:r w:rsidR="001F0F01" w:rsidRPr="003A2924">
        <w:rPr>
          <w:rFonts w:cstheme="minorHAnsi"/>
          <w:sz w:val="24"/>
          <w:szCs w:val="24"/>
        </w:rPr>
        <w:tab/>
      </w:r>
    </w:p>
    <w:p w14:paraId="7B78FCB5" w14:textId="7298EF77" w:rsidR="000E4DA1" w:rsidRPr="003A2924" w:rsidRDefault="0069435C" w:rsidP="0069435C">
      <w:pPr>
        <w:tabs>
          <w:tab w:val="left" w:pos="4395"/>
        </w:tabs>
        <w:spacing w:after="0" w:line="240" w:lineRule="auto"/>
        <w:rPr>
          <w:rFonts w:cstheme="minorHAnsi"/>
          <w:sz w:val="24"/>
          <w:szCs w:val="24"/>
        </w:rPr>
      </w:pPr>
      <w:r w:rsidRPr="003A2924">
        <w:rPr>
          <w:rFonts w:cstheme="minorHAnsi"/>
          <w:sz w:val="24"/>
          <w:szCs w:val="24"/>
        </w:rPr>
        <w:t xml:space="preserve">                     ř</w:t>
      </w:r>
      <w:r w:rsidR="00B03604" w:rsidRPr="003A2924">
        <w:rPr>
          <w:rFonts w:cstheme="minorHAnsi"/>
          <w:sz w:val="24"/>
          <w:szCs w:val="24"/>
        </w:rPr>
        <w:t>editelka</w:t>
      </w:r>
      <w:r w:rsidR="000E4DA1" w:rsidRPr="003A2924">
        <w:rPr>
          <w:rFonts w:cstheme="minorHAnsi"/>
          <w:sz w:val="24"/>
          <w:szCs w:val="24"/>
        </w:rPr>
        <w:tab/>
      </w:r>
      <w:r w:rsidR="00411398" w:rsidRPr="003A2924">
        <w:rPr>
          <w:rFonts w:cstheme="minorHAnsi"/>
          <w:sz w:val="24"/>
          <w:szCs w:val="24"/>
        </w:rPr>
        <w:tab/>
      </w:r>
      <w:r w:rsidR="00411398" w:rsidRPr="003A2924">
        <w:rPr>
          <w:rFonts w:cstheme="minorHAnsi"/>
          <w:sz w:val="24"/>
          <w:szCs w:val="24"/>
        </w:rPr>
        <w:tab/>
        <w:t xml:space="preserve">              </w:t>
      </w:r>
    </w:p>
    <w:p w14:paraId="057E7ED7" w14:textId="3A04E412" w:rsidR="00B03604" w:rsidRPr="003A2924" w:rsidRDefault="00B03604" w:rsidP="0069435C">
      <w:pPr>
        <w:tabs>
          <w:tab w:val="left" w:pos="4395"/>
        </w:tabs>
        <w:spacing w:after="0" w:line="240" w:lineRule="auto"/>
        <w:rPr>
          <w:rFonts w:cstheme="minorHAnsi"/>
          <w:sz w:val="24"/>
          <w:szCs w:val="24"/>
        </w:rPr>
      </w:pPr>
      <w:r w:rsidRPr="003A2924">
        <w:rPr>
          <w:rFonts w:cstheme="minorHAnsi"/>
          <w:sz w:val="24"/>
          <w:szCs w:val="24"/>
        </w:rPr>
        <w:tab/>
      </w:r>
      <w:r w:rsidRPr="003A2924">
        <w:rPr>
          <w:rFonts w:cstheme="minorHAnsi"/>
          <w:sz w:val="24"/>
          <w:szCs w:val="24"/>
        </w:rPr>
        <w:tab/>
      </w:r>
      <w:r w:rsidRPr="003A2924">
        <w:rPr>
          <w:rFonts w:cstheme="minorHAnsi"/>
          <w:sz w:val="24"/>
          <w:szCs w:val="24"/>
        </w:rPr>
        <w:tab/>
      </w:r>
      <w:r w:rsidRPr="003A2924">
        <w:rPr>
          <w:rFonts w:cstheme="minorHAnsi"/>
          <w:sz w:val="24"/>
          <w:szCs w:val="24"/>
        </w:rPr>
        <w:tab/>
      </w:r>
      <w:r w:rsidRPr="003A2924">
        <w:rPr>
          <w:rFonts w:cstheme="minorHAnsi"/>
          <w:sz w:val="24"/>
          <w:szCs w:val="24"/>
        </w:rPr>
        <w:tab/>
      </w:r>
    </w:p>
    <w:p w14:paraId="6B839301" w14:textId="77777777" w:rsidR="000E4DA1" w:rsidRPr="003A2924" w:rsidRDefault="000E4DA1" w:rsidP="000E4DA1">
      <w:pPr>
        <w:tabs>
          <w:tab w:val="left" w:pos="4395"/>
        </w:tabs>
        <w:jc w:val="center"/>
        <w:rPr>
          <w:rFonts w:cstheme="minorHAnsi"/>
          <w:sz w:val="24"/>
          <w:szCs w:val="24"/>
        </w:rPr>
      </w:pPr>
    </w:p>
    <w:p w14:paraId="31AB72E4" w14:textId="77777777" w:rsidR="000E4DA1" w:rsidRDefault="000E4DA1" w:rsidP="000E4DA1">
      <w:pPr>
        <w:tabs>
          <w:tab w:val="left" w:pos="4395"/>
        </w:tabs>
        <w:rPr>
          <w:rFonts w:cstheme="minorHAnsi"/>
          <w:sz w:val="24"/>
          <w:szCs w:val="24"/>
        </w:rPr>
      </w:pPr>
    </w:p>
    <w:p w14:paraId="4FEC7A57" w14:textId="77777777" w:rsidR="009D40EF" w:rsidRDefault="009D40EF" w:rsidP="000E4DA1">
      <w:pPr>
        <w:tabs>
          <w:tab w:val="left" w:pos="4395"/>
        </w:tabs>
        <w:rPr>
          <w:rFonts w:cstheme="minorHAnsi"/>
          <w:sz w:val="24"/>
          <w:szCs w:val="24"/>
        </w:rPr>
      </w:pPr>
    </w:p>
    <w:p w14:paraId="17515F85" w14:textId="5FC43955" w:rsidR="000E4DA1" w:rsidRPr="003A2924" w:rsidRDefault="000E4DA1" w:rsidP="000E4DA1">
      <w:pPr>
        <w:tabs>
          <w:tab w:val="left" w:pos="4395"/>
        </w:tabs>
        <w:rPr>
          <w:rFonts w:cstheme="minorHAnsi"/>
          <w:sz w:val="24"/>
          <w:szCs w:val="24"/>
        </w:rPr>
      </w:pPr>
      <w:r w:rsidRPr="003A2924">
        <w:rPr>
          <w:rFonts w:cstheme="minorHAnsi"/>
          <w:sz w:val="24"/>
          <w:szCs w:val="24"/>
        </w:rPr>
        <w:t>………………………………………….</w:t>
      </w:r>
      <w:r w:rsidRPr="003A2924">
        <w:rPr>
          <w:rFonts w:cstheme="minorHAnsi"/>
          <w:sz w:val="24"/>
          <w:szCs w:val="24"/>
        </w:rPr>
        <w:tab/>
        <w:t xml:space="preserve">             </w:t>
      </w:r>
      <w:r w:rsidR="009D40EF">
        <w:rPr>
          <w:rFonts w:cstheme="minorHAnsi"/>
          <w:sz w:val="24"/>
          <w:szCs w:val="24"/>
        </w:rPr>
        <w:t xml:space="preserve">        </w:t>
      </w:r>
      <w:r w:rsidRPr="003A2924">
        <w:rPr>
          <w:rFonts w:cstheme="minorHAnsi"/>
          <w:sz w:val="24"/>
          <w:szCs w:val="24"/>
        </w:rPr>
        <w:t xml:space="preserve">  …….………………………………….</w:t>
      </w:r>
    </w:p>
    <w:p w14:paraId="371E4CEB" w14:textId="76FC80F7" w:rsidR="00C645C2" w:rsidRPr="003A2924" w:rsidRDefault="000E4DA1" w:rsidP="009D40EF">
      <w:pPr>
        <w:tabs>
          <w:tab w:val="left" w:pos="4395"/>
        </w:tabs>
        <w:rPr>
          <w:rFonts w:cstheme="minorHAnsi"/>
          <w:i/>
          <w:sz w:val="20"/>
          <w:szCs w:val="20"/>
        </w:rPr>
      </w:pPr>
      <w:r w:rsidRPr="003A2924">
        <w:rPr>
          <w:rFonts w:cstheme="minorHAnsi"/>
          <w:i/>
          <w:sz w:val="20"/>
          <w:szCs w:val="20"/>
        </w:rPr>
        <w:t>Podpis a razítko objednatele</w:t>
      </w:r>
      <w:r w:rsidRPr="003A2924">
        <w:rPr>
          <w:rFonts w:cstheme="minorHAnsi"/>
          <w:sz w:val="24"/>
          <w:szCs w:val="24"/>
        </w:rPr>
        <w:tab/>
      </w:r>
      <w:r w:rsidR="009D40EF">
        <w:rPr>
          <w:rFonts w:cstheme="minorHAnsi"/>
          <w:sz w:val="24"/>
          <w:szCs w:val="24"/>
        </w:rPr>
        <w:t xml:space="preserve">                        </w:t>
      </w:r>
      <w:r w:rsidRPr="003A2924">
        <w:rPr>
          <w:rFonts w:cstheme="minorHAnsi"/>
          <w:i/>
          <w:sz w:val="20"/>
          <w:szCs w:val="20"/>
        </w:rPr>
        <w:t>Podpis a razítko dodavatel</w:t>
      </w:r>
      <w:r w:rsidR="0069435C" w:rsidRPr="003A2924">
        <w:rPr>
          <w:rFonts w:cstheme="minorHAnsi"/>
          <w:i/>
          <w:sz w:val="20"/>
          <w:szCs w:val="20"/>
        </w:rPr>
        <w:t>e</w:t>
      </w:r>
    </w:p>
    <w:p w14:paraId="7FCD4763" w14:textId="77777777" w:rsidR="00064BF0" w:rsidRPr="003A2924" w:rsidRDefault="00064BF0" w:rsidP="0069435C">
      <w:pPr>
        <w:tabs>
          <w:tab w:val="left" w:pos="4395"/>
        </w:tabs>
        <w:jc w:val="center"/>
        <w:rPr>
          <w:rFonts w:cstheme="minorHAnsi"/>
          <w:i/>
          <w:sz w:val="20"/>
          <w:szCs w:val="20"/>
        </w:rPr>
      </w:pPr>
    </w:p>
    <w:p w14:paraId="75C57E7F" w14:textId="77777777" w:rsidR="0042785D" w:rsidRPr="003A2924" w:rsidRDefault="0042785D" w:rsidP="00064BF0">
      <w:pPr>
        <w:pStyle w:val="Odstavecseseznamem"/>
        <w:ind w:left="567"/>
        <w:jc w:val="both"/>
        <w:rPr>
          <w:rFonts w:cstheme="minorHAnsi"/>
          <w:b/>
          <w:sz w:val="24"/>
          <w:szCs w:val="24"/>
        </w:rPr>
      </w:pPr>
    </w:p>
    <w:p w14:paraId="3492B4B7" w14:textId="77777777" w:rsidR="0042785D" w:rsidRPr="003A2924" w:rsidRDefault="0042785D" w:rsidP="00064BF0">
      <w:pPr>
        <w:pStyle w:val="Odstavecseseznamem"/>
        <w:ind w:left="567"/>
        <w:jc w:val="both"/>
        <w:rPr>
          <w:rFonts w:cstheme="minorHAnsi"/>
          <w:b/>
          <w:sz w:val="24"/>
          <w:szCs w:val="24"/>
        </w:rPr>
      </w:pPr>
    </w:p>
    <w:p w14:paraId="7B2B9D94" w14:textId="77777777" w:rsidR="0042785D" w:rsidRPr="003A2924" w:rsidRDefault="0042785D" w:rsidP="00064BF0">
      <w:pPr>
        <w:pStyle w:val="Odstavecseseznamem"/>
        <w:ind w:left="567"/>
        <w:jc w:val="both"/>
        <w:rPr>
          <w:rFonts w:cstheme="minorHAnsi"/>
          <w:b/>
          <w:sz w:val="24"/>
          <w:szCs w:val="24"/>
        </w:rPr>
      </w:pPr>
    </w:p>
    <w:p w14:paraId="77B06CD2" w14:textId="77777777" w:rsidR="0042785D" w:rsidRPr="003A2924" w:rsidRDefault="0042785D" w:rsidP="00064BF0">
      <w:pPr>
        <w:pStyle w:val="Odstavecseseznamem"/>
        <w:ind w:left="567"/>
        <w:jc w:val="both"/>
        <w:rPr>
          <w:rFonts w:cstheme="minorHAnsi"/>
          <w:b/>
          <w:sz w:val="24"/>
          <w:szCs w:val="24"/>
        </w:rPr>
      </w:pPr>
    </w:p>
    <w:p w14:paraId="71A3A033" w14:textId="77777777" w:rsidR="00064BF0" w:rsidRPr="003A2924" w:rsidRDefault="00064BF0" w:rsidP="00064BF0">
      <w:pPr>
        <w:pStyle w:val="Odstavecseseznamem"/>
        <w:ind w:left="567"/>
        <w:jc w:val="both"/>
        <w:rPr>
          <w:rFonts w:cstheme="minorHAnsi"/>
          <w:b/>
          <w:sz w:val="24"/>
          <w:szCs w:val="24"/>
        </w:rPr>
      </w:pPr>
    </w:p>
    <w:p w14:paraId="2D45AA5B" w14:textId="77777777" w:rsidR="00064BF0" w:rsidRPr="003A2924" w:rsidRDefault="00064BF0" w:rsidP="00064BF0">
      <w:pPr>
        <w:pStyle w:val="Odstavecseseznamem"/>
        <w:ind w:left="567"/>
        <w:jc w:val="both"/>
        <w:rPr>
          <w:rFonts w:cstheme="minorHAnsi"/>
          <w:b/>
          <w:sz w:val="24"/>
          <w:szCs w:val="24"/>
        </w:rPr>
      </w:pPr>
    </w:p>
    <w:p w14:paraId="64A53933" w14:textId="77777777" w:rsidR="00064BF0" w:rsidRPr="003A2924" w:rsidRDefault="00064BF0" w:rsidP="00064BF0">
      <w:pPr>
        <w:jc w:val="both"/>
        <w:rPr>
          <w:rFonts w:cstheme="minorHAnsi"/>
          <w:sz w:val="24"/>
          <w:szCs w:val="24"/>
        </w:rPr>
      </w:pPr>
    </w:p>
    <w:p w14:paraId="4C5FC755" w14:textId="77777777" w:rsidR="00064BF0" w:rsidRDefault="00064BF0" w:rsidP="0069435C">
      <w:pPr>
        <w:tabs>
          <w:tab w:val="left" w:pos="4395"/>
        </w:tabs>
        <w:jc w:val="center"/>
        <w:rPr>
          <w:rFonts w:cstheme="minorHAnsi"/>
          <w:sz w:val="24"/>
          <w:szCs w:val="24"/>
        </w:rPr>
      </w:pPr>
    </w:p>
    <w:p w14:paraId="3548E1C2" w14:textId="77777777" w:rsidR="00C13B26" w:rsidRDefault="00C13B26" w:rsidP="0069435C">
      <w:pPr>
        <w:tabs>
          <w:tab w:val="left" w:pos="4395"/>
        </w:tabs>
        <w:jc w:val="center"/>
        <w:rPr>
          <w:rFonts w:cstheme="minorHAnsi"/>
          <w:sz w:val="24"/>
          <w:szCs w:val="24"/>
        </w:rPr>
      </w:pPr>
    </w:p>
    <w:p w14:paraId="480993A9" w14:textId="77777777" w:rsidR="00C13B26" w:rsidRDefault="00C13B26" w:rsidP="0069435C">
      <w:pPr>
        <w:tabs>
          <w:tab w:val="left" w:pos="4395"/>
        </w:tabs>
        <w:jc w:val="center"/>
        <w:rPr>
          <w:rFonts w:cstheme="minorHAnsi"/>
          <w:sz w:val="24"/>
          <w:szCs w:val="24"/>
        </w:rPr>
      </w:pPr>
    </w:p>
    <w:p w14:paraId="32729F79" w14:textId="6704B915" w:rsidR="00C13B26" w:rsidRDefault="00C13B26" w:rsidP="00C13B26">
      <w:pPr>
        <w:tabs>
          <w:tab w:val="left" w:pos="4395"/>
        </w:tabs>
        <w:rPr>
          <w:rFonts w:cstheme="minorHAnsi"/>
          <w:sz w:val="24"/>
          <w:szCs w:val="24"/>
        </w:rPr>
      </w:pPr>
      <w:r>
        <w:rPr>
          <w:rFonts w:cstheme="minorHAnsi"/>
          <w:sz w:val="24"/>
          <w:szCs w:val="24"/>
        </w:rPr>
        <w:t>Příloha č. 1</w:t>
      </w:r>
    </w:p>
    <w:p w14:paraId="3A5F771E" w14:textId="061865D5" w:rsidR="00C13B26" w:rsidRDefault="00C13B26" w:rsidP="00C13B26">
      <w:pPr>
        <w:rPr>
          <w:rFonts w:cstheme="minorHAnsi"/>
          <w:b/>
          <w:color w:val="FF0000"/>
          <w:sz w:val="28"/>
          <w:szCs w:val="28"/>
        </w:rPr>
      </w:pPr>
      <w:r>
        <w:rPr>
          <w:rFonts w:cstheme="minorHAnsi"/>
          <w:b/>
          <w:sz w:val="28"/>
          <w:szCs w:val="28"/>
        </w:rPr>
        <w:t xml:space="preserve">Prohlášení dodavatele o subdodavatelích </w:t>
      </w:r>
      <w:r>
        <w:rPr>
          <w:rFonts w:cstheme="minorHAnsi"/>
          <w:b/>
          <w:color w:val="FF0000"/>
          <w:sz w:val="28"/>
          <w:szCs w:val="28"/>
        </w:rPr>
        <w:t xml:space="preserve"> </w:t>
      </w:r>
    </w:p>
    <w:p w14:paraId="7B697E4E" w14:textId="77777777" w:rsidR="00C13B26" w:rsidRPr="00794861" w:rsidRDefault="00C13B26" w:rsidP="00C13B26">
      <w:pPr>
        <w:jc w:val="both"/>
        <w:rPr>
          <w:rFonts w:cstheme="minorHAnsi"/>
          <w:sz w:val="24"/>
          <w:szCs w:val="24"/>
        </w:rPr>
      </w:pPr>
      <w:r w:rsidRPr="00794861">
        <w:rPr>
          <w:rFonts w:cstheme="minorHAnsi"/>
          <w:sz w:val="24"/>
          <w:szCs w:val="24"/>
        </w:rPr>
        <w:t xml:space="preserve">Oprávněný zástupce zhotovitele </w:t>
      </w:r>
    </w:p>
    <w:p w14:paraId="191F7052" w14:textId="6FB60DD3" w:rsidR="00C13B26" w:rsidRPr="00794861" w:rsidRDefault="00C13B26" w:rsidP="00C13B26">
      <w:pPr>
        <w:jc w:val="both"/>
        <w:rPr>
          <w:rFonts w:cstheme="minorHAnsi"/>
          <w:sz w:val="24"/>
          <w:szCs w:val="24"/>
        </w:rPr>
      </w:pPr>
      <w:r w:rsidRPr="00794861">
        <w:rPr>
          <w:rFonts w:cstheme="minorHAnsi"/>
          <w:sz w:val="24"/>
          <w:szCs w:val="24"/>
        </w:rPr>
        <w:t xml:space="preserve">(jméno, příjmení) </w:t>
      </w:r>
    </w:p>
    <w:p w14:paraId="6624C889" w14:textId="77777777" w:rsidR="00C13B26" w:rsidRPr="00794861" w:rsidRDefault="00C13B26" w:rsidP="00C13B26">
      <w:pPr>
        <w:jc w:val="both"/>
        <w:rPr>
          <w:rFonts w:cstheme="minorHAnsi"/>
          <w:sz w:val="24"/>
          <w:szCs w:val="24"/>
        </w:rPr>
      </w:pPr>
      <w:r w:rsidRPr="00794861">
        <w:rPr>
          <w:rFonts w:cstheme="minorHAnsi"/>
          <w:sz w:val="24"/>
          <w:szCs w:val="24"/>
        </w:rPr>
        <w:t xml:space="preserve">závazně tímto prohlašuje </w:t>
      </w:r>
    </w:p>
    <w:p w14:paraId="2C2E2C4D" w14:textId="363D39BC" w:rsidR="00C13B26" w:rsidRPr="00794861" w:rsidRDefault="00C13B26" w:rsidP="00C13B26">
      <w:pPr>
        <w:jc w:val="both"/>
        <w:rPr>
          <w:rFonts w:cstheme="minorHAnsi"/>
          <w:sz w:val="24"/>
          <w:szCs w:val="24"/>
        </w:rPr>
      </w:pPr>
      <w:r w:rsidRPr="00794861">
        <w:rPr>
          <w:rFonts w:cstheme="minorHAnsi"/>
          <w:sz w:val="24"/>
          <w:szCs w:val="24"/>
        </w:rPr>
        <w:t xml:space="preserve">za </w:t>
      </w:r>
      <w:proofErr w:type="gramStart"/>
      <w:r w:rsidRPr="00794861">
        <w:rPr>
          <w:rFonts w:cstheme="minorHAnsi"/>
          <w:sz w:val="24"/>
          <w:szCs w:val="24"/>
        </w:rPr>
        <w:t>firmu:,</w:t>
      </w:r>
      <w:proofErr w:type="gramEnd"/>
    </w:p>
    <w:p w14:paraId="02665B78" w14:textId="65DCB24B" w:rsidR="00C13B26" w:rsidRPr="00794861" w:rsidRDefault="00C13B26" w:rsidP="00C13B26">
      <w:pPr>
        <w:jc w:val="both"/>
        <w:rPr>
          <w:rFonts w:cstheme="minorHAnsi"/>
          <w:sz w:val="24"/>
          <w:szCs w:val="24"/>
        </w:rPr>
      </w:pPr>
      <w:r w:rsidRPr="00794861">
        <w:rPr>
          <w:rFonts w:cstheme="minorHAnsi"/>
          <w:sz w:val="24"/>
          <w:szCs w:val="24"/>
        </w:rPr>
        <w:t xml:space="preserve">se sídlem: </w:t>
      </w:r>
    </w:p>
    <w:p w14:paraId="4DC47448" w14:textId="77777777" w:rsidR="00C13B26" w:rsidRPr="00794861" w:rsidRDefault="00C13B26" w:rsidP="00C13B26">
      <w:pPr>
        <w:spacing w:after="0" w:line="240" w:lineRule="auto"/>
        <w:jc w:val="both"/>
        <w:rPr>
          <w:rFonts w:cstheme="minorHAnsi"/>
          <w:sz w:val="24"/>
          <w:szCs w:val="24"/>
        </w:rPr>
      </w:pPr>
    </w:p>
    <w:p w14:paraId="2BCFC7BD" w14:textId="6946630B" w:rsidR="00C13B26" w:rsidRPr="00794861" w:rsidRDefault="00C13B26" w:rsidP="00C13B26">
      <w:pPr>
        <w:spacing w:after="0" w:line="240" w:lineRule="auto"/>
        <w:jc w:val="both"/>
        <w:rPr>
          <w:sz w:val="24"/>
          <w:szCs w:val="24"/>
        </w:rPr>
      </w:pPr>
      <w:r w:rsidRPr="00794861">
        <w:rPr>
          <w:rFonts w:cstheme="minorHAnsi"/>
          <w:sz w:val="24"/>
          <w:szCs w:val="24"/>
        </w:rPr>
        <w:t xml:space="preserve">že </w:t>
      </w:r>
      <w:r w:rsidRPr="00794861">
        <w:rPr>
          <w:sz w:val="24"/>
          <w:szCs w:val="24"/>
        </w:rPr>
        <w:t>veškeré plnění veřejné zakázky bude realizováno bez účasti subdodavatelů.</w:t>
      </w:r>
    </w:p>
    <w:p w14:paraId="562D85E7" w14:textId="2CEDDA1C" w:rsidR="00C13B26" w:rsidRPr="00794861" w:rsidRDefault="00C13B26" w:rsidP="00C13B26">
      <w:pPr>
        <w:jc w:val="both"/>
        <w:rPr>
          <w:sz w:val="24"/>
          <w:szCs w:val="24"/>
        </w:rPr>
      </w:pPr>
    </w:p>
    <w:p w14:paraId="17732817" w14:textId="77777777" w:rsidR="00C13B26" w:rsidRPr="00794861" w:rsidRDefault="00C13B26" w:rsidP="00C13B26">
      <w:pPr>
        <w:jc w:val="both"/>
        <w:rPr>
          <w:sz w:val="24"/>
          <w:szCs w:val="24"/>
        </w:rPr>
      </w:pPr>
    </w:p>
    <w:p w14:paraId="2B76E468" w14:textId="77777777" w:rsidR="00C13B26" w:rsidRPr="00794861" w:rsidRDefault="00C13B26" w:rsidP="00C13B26">
      <w:pPr>
        <w:jc w:val="both"/>
        <w:rPr>
          <w:rFonts w:cstheme="minorHAnsi"/>
          <w:sz w:val="24"/>
          <w:szCs w:val="24"/>
        </w:rPr>
      </w:pPr>
    </w:p>
    <w:p w14:paraId="597C0EA1" w14:textId="57BEC59E" w:rsidR="00794861" w:rsidRDefault="00C13B26" w:rsidP="00C13B26">
      <w:pPr>
        <w:spacing w:after="0"/>
        <w:rPr>
          <w:rFonts w:cstheme="minorHAnsi"/>
          <w:sz w:val="24"/>
          <w:szCs w:val="24"/>
        </w:rPr>
      </w:pPr>
      <w:r w:rsidRPr="00794861">
        <w:rPr>
          <w:rFonts w:cstheme="minorHAnsi"/>
          <w:sz w:val="24"/>
          <w:szCs w:val="24"/>
        </w:rPr>
        <w:t xml:space="preserve">Ve </w:t>
      </w:r>
      <w:r w:rsidR="0089172A">
        <w:rPr>
          <w:rFonts w:cstheme="minorHAnsi"/>
          <w:sz w:val="24"/>
          <w:szCs w:val="24"/>
        </w:rPr>
        <w:t>……………………………………</w:t>
      </w:r>
      <w:r w:rsidRPr="00794861">
        <w:rPr>
          <w:rFonts w:cstheme="minorHAnsi"/>
          <w:sz w:val="24"/>
          <w:szCs w:val="24"/>
        </w:rPr>
        <w:t xml:space="preserve">                                                </w:t>
      </w:r>
    </w:p>
    <w:p w14:paraId="4218D8E4" w14:textId="77777777" w:rsidR="00794861" w:rsidRDefault="00794861" w:rsidP="00C13B26">
      <w:pPr>
        <w:spacing w:after="0"/>
        <w:rPr>
          <w:rFonts w:cstheme="minorHAnsi"/>
          <w:sz w:val="24"/>
          <w:szCs w:val="24"/>
        </w:rPr>
      </w:pPr>
    </w:p>
    <w:p w14:paraId="4E457C5E" w14:textId="77777777" w:rsidR="00794861" w:rsidRDefault="00794861" w:rsidP="00C13B26">
      <w:pPr>
        <w:spacing w:after="0"/>
        <w:rPr>
          <w:rFonts w:cstheme="minorHAnsi"/>
          <w:sz w:val="24"/>
          <w:szCs w:val="24"/>
        </w:rPr>
      </w:pPr>
    </w:p>
    <w:p w14:paraId="0B253C6E" w14:textId="5AC0FE4F" w:rsidR="00C13B26" w:rsidRPr="00794861" w:rsidRDefault="00794861" w:rsidP="00C13B26">
      <w:pPr>
        <w:spacing w:after="0"/>
        <w:rPr>
          <w:rFonts w:cstheme="minorHAnsi"/>
          <w:sz w:val="24"/>
          <w:szCs w:val="24"/>
        </w:rPr>
      </w:pPr>
      <w:r>
        <w:rPr>
          <w:rFonts w:cstheme="minorHAnsi"/>
          <w:sz w:val="24"/>
          <w:szCs w:val="24"/>
        </w:rPr>
        <w:t xml:space="preserve">                                                                                                   </w:t>
      </w:r>
      <w:r w:rsidR="00C13B26" w:rsidRPr="00794861">
        <w:rPr>
          <w:rFonts w:cstheme="minorHAnsi"/>
          <w:sz w:val="24"/>
          <w:szCs w:val="24"/>
        </w:rPr>
        <w:t xml:space="preserve"> …………………………………………………</w:t>
      </w:r>
    </w:p>
    <w:p w14:paraId="2E8C08DA" w14:textId="5B0B3EFB" w:rsidR="00C13B26" w:rsidRPr="00794861" w:rsidRDefault="00C13B26" w:rsidP="00C13B26">
      <w:pPr>
        <w:spacing w:after="0"/>
        <w:rPr>
          <w:b/>
          <w:sz w:val="24"/>
          <w:szCs w:val="24"/>
        </w:rPr>
      </w:pPr>
      <w:r w:rsidRPr="00794861">
        <w:rPr>
          <w:rFonts w:cstheme="minorHAnsi"/>
          <w:sz w:val="24"/>
          <w:szCs w:val="24"/>
        </w:rPr>
        <w:t xml:space="preserve">                                                                         </w:t>
      </w:r>
      <w:r w:rsidR="00794861">
        <w:rPr>
          <w:rFonts w:cstheme="minorHAnsi"/>
          <w:sz w:val="24"/>
          <w:szCs w:val="24"/>
        </w:rPr>
        <w:t xml:space="preserve">                             </w:t>
      </w:r>
      <w:r w:rsidRPr="00794861">
        <w:rPr>
          <w:rFonts w:cstheme="minorHAnsi"/>
          <w:sz w:val="24"/>
          <w:szCs w:val="24"/>
        </w:rPr>
        <w:t>Podpis oprávněného zástupce</w:t>
      </w:r>
    </w:p>
    <w:p w14:paraId="4D3C5236" w14:textId="77777777" w:rsidR="00C13B26" w:rsidRPr="00794861" w:rsidRDefault="00C13B26" w:rsidP="00C13B26">
      <w:pPr>
        <w:rPr>
          <w:sz w:val="24"/>
          <w:szCs w:val="24"/>
        </w:rPr>
      </w:pPr>
    </w:p>
    <w:p w14:paraId="27727F15" w14:textId="77777777" w:rsidR="00D40797" w:rsidRDefault="00D40797" w:rsidP="00C13B26">
      <w:pPr>
        <w:tabs>
          <w:tab w:val="left" w:pos="4395"/>
        </w:tabs>
        <w:rPr>
          <w:rFonts w:cstheme="minorHAnsi"/>
          <w:sz w:val="24"/>
          <w:szCs w:val="24"/>
        </w:rPr>
      </w:pPr>
      <w:r>
        <w:rPr>
          <w:rFonts w:cstheme="minorHAnsi"/>
          <w:sz w:val="24"/>
          <w:szCs w:val="24"/>
        </w:rPr>
        <w:br/>
      </w:r>
    </w:p>
    <w:p w14:paraId="0BE80707" w14:textId="77777777" w:rsidR="00D40797" w:rsidRDefault="00D40797">
      <w:pPr>
        <w:rPr>
          <w:rFonts w:cstheme="minorHAnsi"/>
          <w:sz w:val="24"/>
          <w:szCs w:val="24"/>
        </w:rPr>
      </w:pPr>
      <w:r>
        <w:rPr>
          <w:rFonts w:cstheme="minorHAnsi"/>
          <w:sz w:val="24"/>
          <w:szCs w:val="24"/>
        </w:rPr>
        <w:br w:type="page"/>
      </w:r>
    </w:p>
    <w:p w14:paraId="725CC011" w14:textId="3A8CB130" w:rsidR="00C13B26" w:rsidRPr="00D40797" w:rsidRDefault="00D40797" w:rsidP="00C13B26">
      <w:pPr>
        <w:tabs>
          <w:tab w:val="left" w:pos="4395"/>
        </w:tabs>
        <w:rPr>
          <w:rFonts w:cstheme="minorHAnsi"/>
          <w:sz w:val="24"/>
          <w:szCs w:val="24"/>
        </w:rPr>
      </w:pPr>
      <w:r w:rsidRPr="00D40797">
        <w:rPr>
          <w:rFonts w:cstheme="minorHAnsi"/>
          <w:sz w:val="24"/>
          <w:szCs w:val="24"/>
        </w:rPr>
        <w:lastRenderedPageBreak/>
        <w:t>Příloha č. 2</w:t>
      </w:r>
    </w:p>
    <w:p w14:paraId="320F4FD1" w14:textId="549485D4" w:rsidR="00D40797" w:rsidRPr="00D40797" w:rsidRDefault="00794861" w:rsidP="00D40797">
      <w:pPr>
        <w:rPr>
          <w:rFonts w:cstheme="minorHAnsi"/>
          <w:b/>
          <w:color w:val="FF0000"/>
          <w:sz w:val="28"/>
          <w:szCs w:val="28"/>
        </w:rPr>
      </w:pPr>
      <w:r>
        <w:rPr>
          <w:rFonts w:cstheme="minorHAnsi"/>
          <w:b/>
          <w:sz w:val="28"/>
          <w:szCs w:val="28"/>
        </w:rPr>
        <w:t>Popis p</w:t>
      </w:r>
      <w:r w:rsidR="00D40797" w:rsidRPr="00D40797">
        <w:rPr>
          <w:rFonts w:cstheme="minorHAnsi"/>
          <w:b/>
          <w:sz w:val="28"/>
          <w:szCs w:val="28"/>
        </w:rPr>
        <w:t xml:space="preserve">ostoupení autorských práv </w:t>
      </w:r>
      <w:r w:rsidR="00D40797" w:rsidRPr="00D40797">
        <w:rPr>
          <w:rFonts w:cstheme="minorHAnsi"/>
          <w:b/>
          <w:color w:val="FF0000"/>
          <w:sz w:val="28"/>
          <w:szCs w:val="28"/>
        </w:rPr>
        <w:t xml:space="preserve"> </w:t>
      </w:r>
    </w:p>
    <w:p w14:paraId="3913756D" w14:textId="77777777" w:rsidR="00D40797" w:rsidRPr="00794861" w:rsidRDefault="00D40797" w:rsidP="00C13B26">
      <w:pPr>
        <w:tabs>
          <w:tab w:val="left" w:pos="4395"/>
        </w:tabs>
        <w:rPr>
          <w:rFonts w:cstheme="minorHAnsi"/>
          <w:sz w:val="24"/>
          <w:szCs w:val="24"/>
        </w:rPr>
      </w:pPr>
    </w:p>
    <w:p w14:paraId="24429851" w14:textId="30400A1C" w:rsidR="00D40797" w:rsidRPr="00794861" w:rsidRDefault="00D40797" w:rsidP="00C13B26">
      <w:pPr>
        <w:tabs>
          <w:tab w:val="left" w:pos="4395"/>
        </w:tabs>
        <w:rPr>
          <w:rFonts w:cstheme="minorHAnsi"/>
          <w:sz w:val="24"/>
          <w:szCs w:val="24"/>
        </w:rPr>
      </w:pPr>
      <w:r w:rsidRPr="00794861">
        <w:rPr>
          <w:rFonts w:cstheme="minorHAnsi"/>
          <w:sz w:val="24"/>
          <w:szCs w:val="24"/>
        </w:rPr>
        <w:t>Zhotovitel tímto postupuje objednateli veškerá majetková autorská práva k předmětu plnění v rozsahu stanoveném smlouvou.</w:t>
      </w:r>
    </w:p>
    <w:p w14:paraId="7A6232C5" w14:textId="77777777" w:rsidR="00D40797" w:rsidRPr="00794861" w:rsidRDefault="00D40797" w:rsidP="00C13B26">
      <w:pPr>
        <w:tabs>
          <w:tab w:val="left" w:pos="4395"/>
        </w:tabs>
        <w:rPr>
          <w:rFonts w:cstheme="minorHAnsi"/>
          <w:sz w:val="24"/>
          <w:szCs w:val="24"/>
        </w:rPr>
      </w:pPr>
    </w:p>
    <w:p w14:paraId="208D8FB0" w14:textId="71CE22BC" w:rsidR="00D40797" w:rsidRPr="00794861" w:rsidRDefault="00D40797" w:rsidP="00C13B26">
      <w:pPr>
        <w:tabs>
          <w:tab w:val="left" w:pos="4395"/>
        </w:tabs>
        <w:rPr>
          <w:rFonts w:cstheme="minorHAnsi"/>
          <w:sz w:val="24"/>
          <w:szCs w:val="24"/>
        </w:rPr>
      </w:pPr>
      <w:r w:rsidRPr="00794861">
        <w:rPr>
          <w:rFonts w:cstheme="minorHAnsi"/>
          <w:sz w:val="24"/>
          <w:szCs w:val="24"/>
        </w:rPr>
        <w:t>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poskytnutých práv duševního vlastnictví v závislosti na maximálním rozsahu postoupených, případně jinak poskytnutých práv duševního vlastnictví především oprávněn: zhotovitelem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Objednatel dále prohlašuje, že tímto poskytnutím práv duševního vlastnictví k dílu se nezbavuje případné povinnosti hradit objednateli smluvní pokutu anebo nahradit škodu, vzniklé v důsledku neschopnosti Objednatele splnit závazky z této smlouvy vyplývající.“</w:t>
      </w:r>
    </w:p>
    <w:p w14:paraId="5F624912" w14:textId="4D04FD74" w:rsidR="00B37678" w:rsidRDefault="00B37678">
      <w:pPr>
        <w:rPr>
          <w:rFonts w:cstheme="minorHAnsi"/>
          <w:sz w:val="24"/>
          <w:szCs w:val="24"/>
        </w:rPr>
      </w:pPr>
      <w:r>
        <w:rPr>
          <w:rFonts w:cstheme="minorHAnsi"/>
          <w:sz w:val="24"/>
          <w:szCs w:val="24"/>
        </w:rPr>
        <w:br w:type="page"/>
      </w:r>
    </w:p>
    <w:p w14:paraId="537C2A00" w14:textId="10580A17" w:rsidR="00D40797" w:rsidRDefault="00B37678" w:rsidP="00C13B26">
      <w:pPr>
        <w:tabs>
          <w:tab w:val="left" w:pos="4395"/>
        </w:tabs>
        <w:rPr>
          <w:rFonts w:cstheme="minorHAnsi"/>
          <w:sz w:val="24"/>
          <w:szCs w:val="24"/>
        </w:rPr>
      </w:pPr>
      <w:r>
        <w:rPr>
          <w:rFonts w:cstheme="minorHAnsi"/>
          <w:sz w:val="24"/>
          <w:szCs w:val="24"/>
        </w:rPr>
        <w:lastRenderedPageBreak/>
        <w:t>Příloha č. 3</w:t>
      </w:r>
    </w:p>
    <w:p w14:paraId="341E946D" w14:textId="77777777" w:rsidR="00B37678" w:rsidRDefault="00B37678" w:rsidP="00B37678">
      <w:pPr>
        <w:rPr>
          <w:rFonts w:cstheme="minorHAnsi"/>
          <w:b/>
          <w:color w:val="FF0000"/>
          <w:sz w:val="28"/>
          <w:szCs w:val="28"/>
        </w:rPr>
      </w:pPr>
      <w:r>
        <w:rPr>
          <w:rFonts w:cstheme="minorHAnsi"/>
          <w:b/>
          <w:sz w:val="28"/>
          <w:szCs w:val="28"/>
        </w:rPr>
        <w:t xml:space="preserve">Prohlášení dodavatele o bankovní záruce </w:t>
      </w:r>
      <w:r>
        <w:rPr>
          <w:rFonts w:cstheme="minorHAnsi"/>
          <w:b/>
          <w:color w:val="FF0000"/>
          <w:sz w:val="28"/>
          <w:szCs w:val="28"/>
        </w:rPr>
        <w:t xml:space="preserve"> </w:t>
      </w:r>
    </w:p>
    <w:p w14:paraId="1430EE92" w14:textId="77777777" w:rsidR="00B37678" w:rsidRPr="00794861" w:rsidRDefault="00B37678" w:rsidP="00B37678">
      <w:pPr>
        <w:jc w:val="both"/>
        <w:rPr>
          <w:rFonts w:cstheme="minorHAnsi"/>
          <w:sz w:val="24"/>
          <w:szCs w:val="24"/>
        </w:rPr>
      </w:pPr>
      <w:r w:rsidRPr="00794861">
        <w:rPr>
          <w:rFonts w:cstheme="minorHAnsi"/>
          <w:sz w:val="24"/>
          <w:szCs w:val="24"/>
        </w:rPr>
        <w:t xml:space="preserve">Oprávněný zástupce zhotovitele </w:t>
      </w:r>
    </w:p>
    <w:p w14:paraId="343D09C4" w14:textId="4CB02619" w:rsidR="00B37678" w:rsidRPr="00794861" w:rsidRDefault="00B37678" w:rsidP="00B37678">
      <w:pPr>
        <w:jc w:val="both"/>
        <w:rPr>
          <w:rFonts w:cstheme="minorHAnsi"/>
          <w:sz w:val="24"/>
          <w:szCs w:val="24"/>
        </w:rPr>
      </w:pPr>
      <w:r w:rsidRPr="00794861">
        <w:rPr>
          <w:rFonts w:cstheme="minorHAnsi"/>
          <w:sz w:val="24"/>
          <w:szCs w:val="24"/>
        </w:rPr>
        <w:t xml:space="preserve">(jméno, příjmení) </w:t>
      </w:r>
    </w:p>
    <w:p w14:paraId="24AC7CEC" w14:textId="77777777" w:rsidR="00B37678" w:rsidRPr="00794861" w:rsidRDefault="00B37678" w:rsidP="00B37678">
      <w:pPr>
        <w:jc w:val="both"/>
        <w:rPr>
          <w:rFonts w:cstheme="minorHAnsi"/>
          <w:sz w:val="24"/>
          <w:szCs w:val="24"/>
        </w:rPr>
      </w:pPr>
      <w:r w:rsidRPr="00794861">
        <w:rPr>
          <w:rFonts w:cstheme="minorHAnsi"/>
          <w:sz w:val="24"/>
          <w:szCs w:val="24"/>
        </w:rPr>
        <w:t xml:space="preserve">závazně tímto prohlašuje </w:t>
      </w:r>
    </w:p>
    <w:p w14:paraId="08411F9D" w14:textId="1CB275E9" w:rsidR="00B37678" w:rsidRPr="00794861" w:rsidRDefault="00B37678" w:rsidP="00B37678">
      <w:pPr>
        <w:jc w:val="both"/>
        <w:rPr>
          <w:rFonts w:cstheme="minorHAnsi"/>
          <w:sz w:val="24"/>
          <w:szCs w:val="24"/>
        </w:rPr>
      </w:pPr>
      <w:r w:rsidRPr="00794861">
        <w:rPr>
          <w:rFonts w:cstheme="minorHAnsi"/>
          <w:sz w:val="24"/>
          <w:szCs w:val="24"/>
        </w:rPr>
        <w:t xml:space="preserve">za firmu: </w:t>
      </w:r>
    </w:p>
    <w:p w14:paraId="45666E27" w14:textId="0562238C" w:rsidR="00B37678" w:rsidRPr="00794861" w:rsidRDefault="00B37678" w:rsidP="00B37678">
      <w:pPr>
        <w:jc w:val="both"/>
        <w:rPr>
          <w:rFonts w:cstheme="minorHAnsi"/>
          <w:sz w:val="24"/>
          <w:szCs w:val="24"/>
        </w:rPr>
      </w:pPr>
      <w:r w:rsidRPr="00794861">
        <w:rPr>
          <w:rFonts w:cstheme="minorHAnsi"/>
          <w:sz w:val="24"/>
          <w:szCs w:val="24"/>
        </w:rPr>
        <w:t xml:space="preserve">se </w:t>
      </w:r>
      <w:proofErr w:type="gramStart"/>
      <w:r w:rsidRPr="00794861">
        <w:rPr>
          <w:rFonts w:cstheme="minorHAnsi"/>
          <w:sz w:val="24"/>
          <w:szCs w:val="24"/>
        </w:rPr>
        <w:t>sídlem:,</w:t>
      </w:r>
      <w:proofErr w:type="gramEnd"/>
    </w:p>
    <w:p w14:paraId="059C96C7" w14:textId="77777777" w:rsidR="00B37678" w:rsidRPr="00794861" w:rsidRDefault="00B37678" w:rsidP="00B37678">
      <w:pPr>
        <w:jc w:val="both"/>
        <w:rPr>
          <w:sz w:val="24"/>
          <w:szCs w:val="24"/>
        </w:rPr>
      </w:pPr>
    </w:p>
    <w:p w14:paraId="3618CD98" w14:textId="73E8BC09" w:rsidR="00B37678" w:rsidRPr="00794861" w:rsidRDefault="00B37678" w:rsidP="00B37678">
      <w:pPr>
        <w:jc w:val="both"/>
        <w:rPr>
          <w:sz w:val="24"/>
          <w:szCs w:val="24"/>
        </w:rPr>
      </w:pPr>
      <w:r w:rsidRPr="00794861">
        <w:rPr>
          <w:sz w:val="24"/>
          <w:szCs w:val="24"/>
        </w:rPr>
        <w:t xml:space="preserve">že </w:t>
      </w:r>
      <w:r w:rsidR="00794861" w:rsidRPr="00794861">
        <w:rPr>
          <w:sz w:val="24"/>
          <w:szCs w:val="24"/>
        </w:rPr>
        <w:t>v případě, že nabídka bude vyhodnocena jako nejvýhodnější, předloží při podpisu smlouvy originál závazného a bezpodmínečného příslibu banky o poskytnutí bankovní záruky za řádné plnění v rozsahu a parametrech stanovených zadavatelem v zadávací dokumentaci.</w:t>
      </w:r>
    </w:p>
    <w:p w14:paraId="70940500" w14:textId="77777777" w:rsidR="00B37678" w:rsidRPr="00794861" w:rsidRDefault="00B37678" w:rsidP="00B37678">
      <w:pPr>
        <w:jc w:val="both"/>
        <w:rPr>
          <w:rFonts w:cstheme="minorHAnsi"/>
          <w:sz w:val="24"/>
          <w:szCs w:val="24"/>
        </w:rPr>
      </w:pPr>
    </w:p>
    <w:p w14:paraId="7990C775" w14:textId="3C4A13D4" w:rsidR="00B37678" w:rsidRPr="00794861" w:rsidRDefault="00B37678" w:rsidP="00B37678">
      <w:pPr>
        <w:spacing w:after="0"/>
        <w:rPr>
          <w:rFonts w:cstheme="minorHAnsi"/>
          <w:sz w:val="24"/>
          <w:szCs w:val="24"/>
        </w:rPr>
      </w:pPr>
      <w:r w:rsidRPr="00794861">
        <w:rPr>
          <w:rFonts w:cstheme="minorHAnsi"/>
          <w:sz w:val="24"/>
          <w:szCs w:val="24"/>
        </w:rPr>
        <w:t xml:space="preserve">Ve </w:t>
      </w:r>
      <w:r w:rsidR="0089172A">
        <w:rPr>
          <w:rFonts w:cstheme="minorHAnsi"/>
          <w:sz w:val="24"/>
          <w:szCs w:val="24"/>
        </w:rPr>
        <w:t>…………………………………….</w:t>
      </w:r>
      <w:r w:rsidRPr="00794861">
        <w:rPr>
          <w:rFonts w:cstheme="minorHAnsi"/>
          <w:sz w:val="24"/>
          <w:szCs w:val="24"/>
        </w:rPr>
        <w:t xml:space="preserve">                                     </w:t>
      </w:r>
    </w:p>
    <w:p w14:paraId="4240DA73" w14:textId="77777777" w:rsidR="00B37678" w:rsidRPr="00794861" w:rsidRDefault="00B37678" w:rsidP="00B37678">
      <w:pPr>
        <w:spacing w:after="0"/>
        <w:rPr>
          <w:rFonts w:cstheme="minorHAnsi"/>
          <w:sz w:val="24"/>
          <w:szCs w:val="24"/>
        </w:rPr>
      </w:pPr>
    </w:p>
    <w:p w14:paraId="4D094CDC" w14:textId="77777777" w:rsidR="00B37678" w:rsidRPr="00794861" w:rsidRDefault="00B37678" w:rsidP="00B37678">
      <w:pPr>
        <w:spacing w:after="0"/>
        <w:rPr>
          <w:rFonts w:cstheme="minorHAnsi"/>
          <w:sz w:val="24"/>
          <w:szCs w:val="24"/>
        </w:rPr>
      </w:pPr>
    </w:p>
    <w:p w14:paraId="78D68104" w14:textId="77777777" w:rsidR="00B37678" w:rsidRPr="00794861" w:rsidRDefault="00B37678" w:rsidP="00B37678">
      <w:pPr>
        <w:spacing w:after="0"/>
        <w:rPr>
          <w:rFonts w:cstheme="minorHAnsi"/>
          <w:sz w:val="24"/>
          <w:szCs w:val="24"/>
        </w:rPr>
      </w:pPr>
    </w:p>
    <w:p w14:paraId="58206246" w14:textId="77777777" w:rsidR="00B37678" w:rsidRPr="00794861" w:rsidRDefault="00B37678" w:rsidP="00B37678">
      <w:pPr>
        <w:spacing w:after="0"/>
        <w:rPr>
          <w:rFonts w:cstheme="minorHAnsi"/>
          <w:sz w:val="24"/>
          <w:szCs w:val="24"/>
        </w:rPr>
      </w:pPr>
      <w:r w:rsidRPr="00794861">
        <w:rPr>
          <w:rFonts w:cstheme="minorHAnsi"/>
          <w:sz w:val="24"/>
          <w:szCs w:val="24"/>
        </w:rPr>
        <w:t xml:space="preserve"> </w:t>
      </w:r>
      <w:r w:rsidRPr="00794861">
        <w:rPr>
          <w:rFonts w:cstheme="minorHAnsi"/>
          <w:sz w:val="24"/>
          <w:szCs w:val="24"/>
        </w:rPr>
        <w:tab/>
      </w:r>
      <w:r w:rsidRPr="00794861">
        <w:rPr>
          <w:rFonts w:cstheme="minorHAnsi"/>
          <w:sz w:val="24"/>
          <w:szCs w:val="24"/>
        </w:rPr>
        <w:tab/>
      </w:r>
      <w:r w:rsidRPr="00794861">
        <w:rPr>
          <w:rFonts w:cstheme="minorHAnsi"/>
          <w:sz w:val="24"/>
          <w:szCs w:val="24"/>
        </w:rPr>
        <w:tab/>
      </w:r>
      <w:r w:rsidRPr="00794861">
        <w:rPr>
          <w:rFonts w:cstheme="minorHAnsi"/>
          <w:sz w:val="24"/>
          <w:szCs w:val="24"/>
        </w:rPr>
        <w:tab/>
      </w:r>
      <w:r w:rsidRPr="00794861">
        <w:rPr>
          <w:rFonts w:cstheme="minorHAnsi"/>
          <w:sz w:val="24"/>
          <w:szCs w:val="24"/>
        </w:rPr>
        <w:tab/>
      </w:r>
      <w:r w:rsidRPr="00794861">
        <w:rPr>
          <w:rFonts w:cstheme="minorHAnsi"/>
          <w:sz w:val="24"/>
          <w:szCs w:val="24"/>
        </w:rPr>
        <w:tab/>
        <w:t xml:space="preserve">                  …………………………………………………</w:t>
      </w:r>
    </w:p>
    <w:p w14:paraId="6D66FFF4" w14:textId="1414C14F" w:rsidR="00B37678" w:rsidRPr="00794861" w:rsidRDefault="00B37678" w:rsidP="00B37678">
      <w:pPr>
        <w:spacing w:after="0"/>
        <w:rPr>
          <w:b/>
          <w:sz w:val="24"/>
          <w:szCs w:val="24"/>
        </w:rPr>
      </w:pPr>
      <w:r w:rsidRPr="00794861">
        <w:rPr>
          <w:rFonts w:cstheme="minorHAnsi"/>
          <w:sz w:val="24"/>
          <w:szCs w:val="24"/>
        </w:rPr>
        <w:t xml:space="preserve">                                                                                </w:t>
      </w:r>
      <w:r w:rsidR="00794861">
        <w:rPr>
          <w:rFonts w:cstheme="minorHAnsi"/>
          <w:sz w:val="24"/>
          <w:szCs w:val="24"/>
        </w:rPr>
        <w:t xml:space="preserve">                   </w:t>
      </w:r>
      <w:r w:rsidRPr="00794861">
        <w:rPr>
          <w:rFonts w:cstheme="minorHAnsi"/>
          <w:sz w:val="24"/>
          <w:szCs w:val="24"/>
        </w:rPr>
        <w:t>Podpis oprávněného zástupce</w:t>
      </w:r>
    </w:p>
    <w:p w14:paraId="23761C64" w14:textId="77777777" w:rsidR="00B37678" w:rsidRDefault="00B37678" w:rsidP="00B37678"/>
    <w:p w14:paraId="644D9B9F" w14:textId="77777777" w:rsidR="00B37678" w:rsidRPr="003A2924" w:rsidRDefault="00B37678" w:rsidP="00C13B26">
      <w:pPr>
        <w:tabs>
          <w:tab w:val="left" w:pos="4395"/>
        </w:tabs>
        <w:rPr>
          <w:rFonts w:cstheme="minorHAnsi"/>
          <w:sz w:val="24"/>
          <w:szCs w:val="24"/>
        </w:rPr>
      </w:pPr>
    </w:p>
    <w:sectPr w:rsidR="00B37678" w:rsidRPr="003A2924" w:rsidSect="00090A0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4B16C" w14:textId="77777777" w:rsidR="00D461B6" w:rsidRDefault="00D461B6">
      <w:pPr>
        <w:spacing w:after="0" w:line="240" w:lineRule="auto"/>
      </w:pPr>
      <w:r>
        <w:separator/>
      </w:r>
    </w:p>
  </w:endnote>
  <w:endnote w:type="continuationSeparator" w:id="0">
    <w:p w14:paraId="6B9F06C3" w14:textId="77777777" w:rsidR="00D461B6" w:rsidRDefault="00D4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D3CB" w14:textId="77777777" w:rsidR="00D461B6" w:rsidRDefault="00D461B6">
      <w:pPr>
        <w:spacing w:after="0" w:line="240" w:lineRule="auto"/>
      </w:pPr>
      <w:r>
        <w:separator/>
      </w:r>
    </w:p>
  </w:footnote>
  <w:footnote w:type="continuationSeparator" w:id="0">
    <w:p w14:paraId="3433C3C5" w14:textId="77777777" w:rsidR="00D461B6" w:rsidRDefault="00D46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183"/>
    <w:multiLevelType w:val="multilevel"/>
    <w:tmpl w:val="8D3CB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 w15:restartNumberingAfterBreak="0">
    <w:nsid w:val="2F9405AF"/>
    <w:multiLevelType w:val="hybridMultilevel"/>
    <w:tmpl w:val="98A2FA5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58340ACF"/>
    <w:multiLevelType w:val="hybridMultilevel"/>
    <w:tmpl w:val="08C01794"/>
    <w:lvl w:ilvl="0" w:tplc="04050015">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13306B5"/>
    <w:multiLevelType w:val="hybridMultilevel"/>
    <w:tmpl w:val="FC9461C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730566F9"/>
    <w:multiLevelType w:val="hybridMultilevel"/>
    <w:tmpl w:val="5A3E72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A1"/>
    <w:rsid w:val="00022ACB"/>
    <w:rsid w:val="00030EC3"/>
    <w:rsid w:val="00064BF0"/>
    <w:rsid w:val="00087B78"/>
    <w:rsid w:val="00090A0D"/>
    <w:rsid w:val="000B3992"/>
    <w:rsid w:val="000E4DA1"/>
    <w:rsid w:val="000E59D5"/>
    <w:rsid w:val="00113663"/>
    <w:rsid w:val="0013613B"/>
    <w:rsid w:val="00194AA1"/>
    <w:rsid w:val="001F0F01"/>
    <w:rsid w:val="00204E1F"/>
    <w:rsid w:val="00216694"/>
    <w:rsid w:val="00233099"/>
    <w:rsid w:val="00233614"/>
    <w:rsid w:val="0027327F"/>
    <w:rsid w:val="002C55FE"/>
    <w:rsid w:val="002F6AA0"/>
    <w:rsid w:val="00384B67"/>
    <w:rsid w:val="003A2924"/>
    <w:rsid w:val="003B1234"/>
    <w:rsid w:val="003E19C2"/>
    <w:rsid w:val="00401B09"/>
    <w:rsid w:val="00411398"/>
    <w:rsid w:val="004137ED"/>
    <w:rsid w:val="0042785D"/>
    <w:rsid w:val="004506FA"/>
    <w:rsid w:val="004842AE"/>
    <w:rsid w:val="004C3FDD"/>
    <w:rsid w:val="004E2A81"/>
    <w:rsid w:val="0054657A"/>
    <w:rsid w:val="00562825"/>
    <w:rsid w:val="005665C7"/>
    <w:rsid w:val="005754C7"/>
    <w:rsid w:val="005B5D04"/>
    <w:rsid w:val="005B78E2"/>
    <w:rsid w:val="005F4FBD"/>
    <w:rsid w:val="006116AD"/>
    <w:rsid w:val="00633C50"/>
    <w:rsid w:val="0069435C"/>
    <w:rsid w:val="00697E06"/>
    <w:rsid w:val="006C0B7F"/>
    <w:rsid w:val="007166A4"/>
    <w:rsid w:val="00794861"/>
    <w:rsid w:val="007E702C"/>
    <w:rsid w:val="0087559E"/>
    <w:rsid w:val="0089172A"/>
    <w:rsid w:val="008B415F"/>
    <w:rsid w:val="00913618"/>
    <w:rsid w:val="009550D3"/>
    <w:rsid w:val="00966E94"/>
    <w:rsid w:val="009D40EF"/>
    <w:rsid w:val="00AA3EDB"/>
    <w:rsid w:val="00AD5080"/>
    <w:rsid w:val="00B03604"/>
    <w:rsid w:val="00B043FC"/>
    <w:rsid w:val="00B21E92"/>
    <w:rsid w:val="00B37678"/>
    <w:rsid w:val="00BA4059"/>
    <w:rsid w:val="00C13B26"/>
    <w:rsid w:val="00C30407"/>
    <w:rsid w:val="00C5437D"/>
    <w:rsid w:val="00C645C2"/>
    <w:rsid w:val="00C91F43"/>
    <w:rsid w:val="00CA3647"/>
    <w:rsid w:val="00CD0806"/>
    <w:rsid w:val="00D40797"/>
    <w:rsid w:val="00D461B6"/>
    <w:rsid w:val="00DC1F3C"/>
    <w:rsid w:val="00DF0565"/>
    <w:rsid w:val="00E05BCD"/>
    <w:rsid w:val="00EF4AA5"/>
    <w:rsid w:val="00EF50C0"/>
    <w:rsid w:val="00F272AC"/>
    <w:rsid w:val="00F70E04"/>
    <w:rsid w:val="00FF2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61804"/>
  <w15:chartTrackingRefBased/>
  <w15:docId w15:val="{F2C05A5E-E319-4CEC-BCB1-76F86017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0797"/>
  </w:style>
  <w:style w:type="paragraph" w:styleId="Nadpis1">
    <w:name w:val="heading 1"/>
    <w:basedOn w:val="Normln"/>
    <w:next w:val="Normln"/>
    <w:link w:val="Nadpis1Char"/>
    <w:uiPriority w:val="9"/>
    <w:qFormat/>
    <w:rsid w:val="000E4D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0E4DA1"/>
    <w:pPr>
      <w:keepNext/>
      <w:tabs>
        <w:tab w:val="left" w:pos="3686"/>
      </w:tabs>
      <w:autoSpaceDE w:val="0"/>
      <w:autoSpaceDN w:val="0"/>
      <w:spacing w:after="0" w:line="240" w:lineRule="auto"/>
      <w:jc w:val="both"/>
      <w:outlineLvl w:val="1"/>
    </w:pPr>
    <w:rPr>
      <w:rFonts w:ascii="Arial" w:eastAsia="Times New Roman" w:hAnsi="Arial" w:cs="Arial"/>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4DA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rsid w:val="000E4DA1"/>
    <w:rPr>
      <w:rFonts w:ascii="Arial" w:eastAsia="Times New Roman" w:hAnsi="Arial" w:cs="Arial"/>
      <w:b/>
      <w:bCs/>
      <w:sz w:val="24"/>
      <w:szCs w:val="24"/>
      <w:lang w:eastAsia="cs-CZ"/>
    </w:rPr>
  </w:style>
  <w:style w:type="character" w:styleId="Hypertextovodkaz">
    <w:name w:val="Hyperlink"/>
    <w:basedOn w:val="Standardnpsmoodstavce"/>
    <w:uiPriority w:val="99"/>
    <w:unhideWhenUsed/>
    <w:rsid w:val="000E4DA1"/>
    <w:rPr>
      <w:color w:val="0563C1" w:themeColor="hyperlink"/>
      <w:u w:val="single"/>
    </w:rPr>
  </w:style>
  <w:style w:type="character" w:styleId="Siln">
    <w:name w:val="Strong"/>
    <w:basedOn w:val="Standardnpsmoodstavce"/>
    <w:uiPriority w:val="22"/>
    <w:qFormat/>
    <w:rsid w:val="000E4DA1"/>
    <w:rPr>
      <w:b/>
      <w:bCs/>
    </w:rPr>
  </w:style>
  <w:style w:type="paragraph" w:styleId="Zhlav">
    <w:name w:val="header"/>
    <w:basedOn w:val="Normln"/>
    <w:link w:val="ZhlavChar"/>
    <w:uiPriority w:val="99"/>
    <w:unhideWhenUsed/>
    <w:rsid w:val="000E4D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4DA1"/>
  </w:style>
  <w:style w:type="paragraph" w:styleId="Zpat">
    <w:name w:val="footer"/>
    <w:basedOn w:val="Normln"/>
    <w:link w:val="ZpatChar"/>
    <w:uiPriority w:val="99"/>
    <w:unhideWhenUsed/>
    <w:rsid w:val="000E4DA1"/>
    <w:pPr>
      <w:tabs>
        <w:tab w:val="center" w:pos="4536"/>
        <w:tab w:val="right" w:pos="9072"/>
      </w:tabs>
      <w:spacing w:after="0" w:line="240" w:lineRule="auto"/>
    </w:pPr>
  </w:style>
  <w:style w:type="character" w:customStyle="1" w:styleId="ZpatChar">
    <w:name w:val="Zápatí Char"/>
    <w:basedOn w:val="Standardnpsmoodstavce"/>
    <w:link w:val="Zpat"/>
    <w:uiPriority w:val="99"/>
    <w:rsid w:val="000E4DA1"/>
  </w:style>
  <w:style w:type="character" w:styleId="Odkaznakoment">
    <w:name w:val="annotation reference"/>
    <w:basedOn w:val="Standardnpsmoodstavce"/>
    <w:uiPriority w:val="99"/>
    <w:semiHidden/>
    <w:unhideWhenUsed/>
    <w:rsid w:val="00233614"/>
    <w:rPr>
      <w:sz w:val="16"/>
      <w:szCs w:val="16"/>
    </w:rPr>
  </w:style>
  <w:style w:type="paragraph" w:styleId="Textkomente">
    <w:name w:val="annotation text"/>
    <w:basedOn w:val="Normln"/>
    <w:link w:val="TextkomenteChar"/>
    <w:uiPriority w:val="99"/>
    <w:semiHidden/>
    <w:unhideWhenUsed/>
    <w:rsid w:val="00233614"/>
    <w:pPr>
      <w:spacing w:line="240" w:lineRule="auto"/>
    </w:pPr>
    <w:rPr>
      <w:sz w:val="20"/>
      <w:szCs w:val="20"/>
    </w:rPr>
  </w:style>
  <w:style w:type="character" w:customStyle="1" w:styleId="TextkomenteChar">
    <w:name w:val="Text komentáře Char"/>
    <w:basedOn w:val="Standardnpsmoodstavce"/>
    <w:link w:val="Textkomente"/>
    <w:uiPriority w:val="99"/>
    <w:semiHidden/>
    <w:rsid w:val="00233614"/>
    <w:rPr>
      <w:sz w:val="20"/>
      <w:szCs w:val="20"/>
    </w:rPr>
  </w:style>
  <w:style w:type="paragraph" w:styleId="Pedmtkomente">
    <w:name w:val="annotation subject"/>
    <w:basedOn w:val="Textkomente"/>
    <w:next w:val="Textkomente"/>
    <w:link w:val="PedmtkomenteChar"/>
    <w:uiPriority w:val="99"/>
    <w:semiHidden/>
    <w:unhideWhenUsed/>
    <w:rsid w:val="00233614"/>
    <w:rPr>
      <w:b/>
      <w:bCs/>
    </w:rPr>
  </w:style>
  <w:style w:type="character" w:customStyle="1" w:styleId="PedmtkomenteChar">
    <w:name w:val="Předmět komentáře Char"/>
    <w:basedOn w:val="TextkomenteChar"/>
    <w:link w:val="Pedmtkomente"/>
    <w:uiPriority w:val="99"/>
    <w:semiHidden/>
    <w:rsid w:val="00233614"/>
    <w:rPr>
      <w:b/>
      <w:bCs/>
      <w:sz w:val="20"/>
      <w:szCs w:val="20"/>
    </w:rPr>
  </w:style>
  <w:style w:type="paragraph" w:styleId="Revize">
    <w:name w:val="Revision"/>
    <w:hidden/>
    <w:uiPriority w:val="99"/>
    <w:semiHidden/>
    <w:rsid w:val="00233614"/>
    <w:pPr>
      <w:spacing w:after="0" w:line="240" w:lineRule="auto"/>
    </w:pPr>
  </w:style>
  <w:style w:type="paragraph" w:styleId="Textbubliny">
    <w:name w:val="Balloon Text"/>
    <w:basedOn w:val="Normln"/>
    <w:link w:val="TextbublinyChar"/>
    <w:uiPriority w:val="99"/>
    <w:semiHidden/>
    <w:unhideWhenUsed/>
    <w:rsid w:val="002336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614"/>
    <w:rPr>
      <w:rFonts w:ascii="Segoe UI" w:hAnsi="Segoe UI" w:cs="Segoe UI"/>
      <w:sz w:val="18"/>
      <w:szCs w:val="18"/>
    </w:rPr>
  </w:style>
  <w:style w:type="paragraph" w:styleId="Odstavecseseznamem">
    <w:name w:val="List Paragraph"/>
    <w:basedOn w:val="Normln"/>
    <w:uiPriority w:val="34"/>
    <w:qFormat/>
    <w:rsid w:val="00064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98787">
      <w:bodyDiv w:val="1"/>
      <w:marLeft w:val="0"/>
      <w:marRight w:val="0"/>
      <w:marTop w:val="0"/>
      <w:marBottom w:val="0"/>
      <w:divBdr>
        <w:top w:val="none" w:sz="0" w:space="0" w:color="auto"/>
        <w:left w:val="none" w:sz="0" w:space="0" w:color="auto"/>
        <w:bottom w:val="none" w:sz="0" w:space="0" w:color="auto"/>
        <w:right w:val="none" w:sz="0" w:space="0" w:color="auto"/>
      </w:divBdr>
    </w:div>
    <w:div w:id="19779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BA1C-E3C9-485F-9A88-E8B0FA70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2566</Words>
  <Characters>15140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Milan Noha</dc:creator>
  <cp:keywords/>
  <dc:description/>
  <cp:lastModifiedBy>Fikejsova Petra</cp:lastModifiedBy>
  <cp:revision>6</cp:revision>
  <cp:lastPrinted>2025-07-23T05:50:00Z</cp:lastPrinted>
  <dcterms:created xsi:type="dcterms:W3CDTF">2025-06-03T12:44:00Z</dcterms:created>
  <dcterms:modified xsi:type="dcterms:W3CDTF">2025-07-23T05:50:00Z</dcterms:modified>
</cp:coreProperties>
</file>