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B3" w:rsidRDefault="00203AB3" w:rsidP="0029445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203AB3" w:rsidRDefault="00203AB3" w:rsidP="0029445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294455" w:rsidRDefault="00B07CA9" w:rsidP="002944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94455">
        <w:rPr>
          <w:rFonts w:asciiTheme="minorHAnsi" w:hAnsiTheme="minorHAnsi" w:cstheme="minorHAnsi"/>
          <w:b/>
          <w:sz w:val="28"/>
          <w:szCs w:val="28"/>
        </w:rPr>
        <w:t>Příloha č.</w:t>
      </w:r>
      <w:r w:rsidR="001A4106">
        <w:rPr>
          <w:rFonts w:asciiTheme="minorHAnsi" w:hAnsiTheme="minorHAnsi" w:cstheme="minorHAnsi"/>
          <w:b/>
          <w:sz w:val="28"/>
          <w:szCs w:val="28"/>
        </w:rPr>
        <w:t>3</w:t>
      </w:r>
      <w:r w:rsidRPr="002944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4455" w:rsidRPr="00294455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294455">
        <w:rPr>
          <w:rFonts w:asciiTheme="minorHAnsi" w:hAnsiTheme="minorHAnsi" w:cstheme="minorHAnsi"/>
          <w:b/>
          <w:bCs/>
          <w:sz w:val="28"/>
          <w:szCs w:val="28"/>
        </w:rPr>
        <w:t xml:space="preserve">ČESTNÉ PROHLÁŠENÍ NAVRHOVATELE K PROKÁZÁNÍ </w:t>
      </w:r>
      <w:r w:rsidR="002944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B07CA9" w:rsidRPr="00294455" w:rsidRDefault="00294455" w:rsidP="0029445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</w:t>
      </w:r>
      <w:r w:rsidR="00B07CA9" w:rsidRPr="00294455">
        <w:rPr>
          <w:rFonts w:asciiTheme="minorHAnsi" w:hAnsiTheme="minorHAnsi" w:cstheme="minorHAnsi"/>
          <w:b/>
          <w:bCs/>
          <w:sz w:val="28"/>
          <w:szCs w:val="28"/>
        </w:rPr>
        <w:t>KVALIFIKACE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B07CA9" w:rsidRPr="00294455">
        <w:rPr>
          <w:rFonts w:asciiTheme="minorHAnsi" w:hAnsiTheme="minorHAnsi" w:cstheme="minorHAnsi"/>
        </w:rPr>
        <w:t>ZÁKLADNÍ KRITERIA</w:t>
      </w:r>
      <w:bookmarkStart w:id="0" w:name="_GoBack"/>
      <w:bookmarkEnd w:id="0"/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>Dle § 74 odst. 1,2 zákona č. 134/2016 Sb. O zadávání veřejných za</w:t>
      </w:r>
      <w:r w:rsidR="00340C14" w:rsidRPr="00294455">
        <w:rPr>
          <w:rFonts w:asciiTheme="minorHAnsi" w:hAnsiTheme="minorHAnsi" w:cstheme="minorHAnsi"/>
        </w:rPr>
        <w:t>k</w:t>
      </w:r>
      <w:r w:rsidRPr="00294455">
        <w:rPr>
          <w:rFonts w:asciiTheme="minorHAnsi" w:hAnsiTheme="minorHAnsi" w:cstheme="minorHAnsi"/>
        </w:rPr>
        <w:t>ázek, v platném znění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5387"/>
      </w:tblGrid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Název navrhovatele: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Výše uvedený účastník Soutěže s názvem: </w:t>
      </w:r>
    </w:p>
    <w:p w:rsidR="009B6D66" w:rsidRPr="00294455" w:rsidRDefault="009B6D66" w:rsidP="00B07CA9">
      <w:pPr>
        <w:pStyle w:val="Default"/>
        <w:rPr>
          <w:rFonts w:asciiTheme="minorHAnsi" w:hAnsiTheme="minorHAnsi" w:cstheme="minorHAnsi"/>
        </w:rPr>
      </w:pPr>
    </w:p>
    <w:p w:rsidR="00B07CA9" w:rsidRDefault="00203AB3" w:rsidP="009B6D66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Dodávka a implementace softwarového zajištění a systémů kompatibilních pro digitální knihovnu Kramerius </w:t>
      </w:r>
      <w:r w:rsidR="009B6D66">
        <w:rPr>
          <w:rFonts w:asciiTheme="minorHAnsi" w:hAnsiTheme="minorHAnsi" w:cstheme="minorHAnsi"/>
          <w:b/>
        </w:rPr>
        <w:t>pro Krajskou knihovnu v Pardubicích</w:t>
      </w:r>
    </w:p>
    <w:p w:rsidR="009B6D66" w:rsidRPr="00294455" w:rsidRDefault="009B6D66" w:rsidP="009B6D66">
      <w:pPr>
        <w:pStyle w:val="Default"/>
        <w:jc w:val="center"/>
        <w:rPr>
          <w:rFonts w:asciiTheme="minorHAnsi" w:hAnsiTheme="minorHAnsi" w:cstheme="minorHAnsi"/>
          <w:b/>
        </w:rPr>
      </w:pP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tímto prokazuje splnění podmínek základní způsobilosti dle § 74 ZZVZ a čestně prohlašuje, že: </w:t>
      </w: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v evidenci daní zachycen splatný daňový nedoplatek,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splatný nedoplatek na pojistném nebo na penále na veřejné zdravotní pojištění,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není v likvidaci, proti němu nebylo vydáno rozhodnutí o úpadku, vůči němu nebyla nařízena nucená správa podle jiného právního předpisu nebo v obdobné situaci podle právního řádu země sídla dodavatele.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vůči vyhlašovateli jakékoliv neuhrazené závazky po splatnosti.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F86B95" w:rsidRPr="00294455" w:rsidRDefault="00B07CA9">
      <w:pPr>
        <w:rPr>
          <w:rFonts w:cstheme="minorHAnsi"/>
          <w:sz w:val="24"/>
          <w:szCs w:val="24"/>
        </w:rPr>
      </w:pPr>
      <w:r w:rsidRPr="00294455">
        <w:rPr>
          <w:rFonts w:cstheme="minorHAnsi"/>
          <w:sz w:val="24"/>
          <w:szCs w:val="24"/>
        </w:rPr>
        <w:t>V …………………………………………….</w:t>
      </w:r>
      <w:r w:rsidR="00294455">
        <w:rPr>
          <w:rFonts w:cstheme="minorHAnsi"/>
          <w:sz w:val="24"/>
          <w:szCs w:val="24"/>
        </w:rPr>
        <w:t xml:space="preserve"> d</w:t>
      </w:r>
      <w:r w:rsidRPr="00294455">
        <w:rPr>
          <w:rFonts w:cstheme="minorHAnsi"/>
          <w:sz w:val="24"/>
          <w:szCs w:val="24"/>
        </w:rPr>
        <w:t>ne</w:t>
      </w:r>
      <w:r w:rsidR="00294455">
        <w:rPr>
          <w:rFonts w:cstheme="minorHAnsi"/>
          <w:sz w:val="24"/>
          <w:szCs w:val="24"/>
        </w:rPr>
        <w:t xml:space="preserve"> </w:t>
      </w:r>
      <w:r w:rsidRPr="00294455">
        <w:rPr>
          <w:rFonts w:cstheme="minorHAnsi"/>
          <w:sz w:val="24"/>
          <w:szCs w:val="24"/>
        </w:rPr>
        <w:t>…………………………………….</w:t>
      </w:r>
    </w:p>
    <w:p w:rsidR="00B07CA9" w:rsidRPr="00294455" w:rsidRDefault="00B07CA9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CA9" w:rsidRPr="00294455" w:rsidTr="00B07CA9">
        <w:tc>
          <w:tcPr>
            <w:tcW w:w="4531" w:type="dxa"/>
          </w:tcPr>
          <w:p w:rsidR="00B07CA9" w:rsidRPr="00294455" w:rsidRDefault="00B07CA9" w:rsidP="00B07C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8"/>
            </w:tblGrid>
            <w:tr w:rsidR="00B07CA9" w:rsidRPr="00294455">
              <w:trPr>
                <w:trHeight w:val="355"/>
              </w:trPr>
              <w:tc>
                <w:tcPr>
                  <w:tcW w:w="0" w:type="auto"/>
                </w:tcPr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Osoba oprávněná za navrhovatele jednat </w:t>
                  </w:r>
                </w:p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Titul, jméno a příjmení, funkce </w:t>
                  </w:r>
                </w:p>
              </w:tc>
            </w:tr>
          </w:tbl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7CA9" w:rsidRPr="00294455" w:rsidTr="00B07CA9">
        <w:tc>
          <w:tcPr>
            <w:tcW w:w="4531" w:type="dxa"/>
          </w:tcPr>
          <w:p w:rsidR="00B07CA9" w:rsidRPr="00294455" w:rsidRDefault="00B07CA9" w:rsidP="00B07C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7"/>
            </w:tblGrid>
            <w:tr w:rsidR="00B07CA9" w:rsidRPr="00294455">
              <w:trPr>
                <w:trHeight w:val="103"/>
              </w:trPr>
              <w:tc>
                <w:tcPr>
                  <w:tcW w:w="0" w:type="auto"/>
                </w:tcPr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Podpis: </w:t>
                  </w:r>
                </w:p>
              </w:tc>
            </w:tr>
          </w:tbl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07CA9" w:rsidRPr="00294455" w:rsidRDefault="00B07CA9">
      <w:pPr>
        <w:rPr>
          <w:rFonts w:cstheme="minorHAnsi"/>
          <w:sz w:val="24"/>
          <w:szCs w:val="24"/>
        </w:rPr>
      </w:pPr>
    </w:p>
    <w:sectPr w:rsidR="00B07CA9" w:rsidRPr="00294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51A" w:rsidRDefault="00E3151A" w:rsidP="00294455">
      <w:pPr>
        <w:spacing w:after="0" w:line="240" w:lineRule="auto"/>
      </w:pPr>
      <w:r>
        <w:separator/>
      </w:r>
    </w:p>
  </w:endnote>
  <w:endnote w:type="continuationSeparator" w:id="0">
    <w:p w:rsidR="00E3151A" w:rsidRDefault="00E3151A" w:rsidP="002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51A" w:rsidRDefault="00E3151A" w:rsidP="00294455">
      <w:pPr>
        <w:spacing w:after="0" w:line="240" w:lineRule="auto"/>
      </w:pPr>
      <w:r>
        <w:separator/>
      </w:r>
    </w:p>
  </w:footnote>
  <w:footnote w:type="continuationSeparator" w:id="0">
    <w:p w:rsidR="00E3151A" w:rsidRDefault="00E3151A" w:rsidP="0029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B3" w:rsidRDefault="00203AB3" w:rsidP="00203AB3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                                                               </w:t>
    </w:r>
    <w:r>
      <w:rPr>
        <w:rFonts w:ascii="Calibri" w:hAnsi="Calibri" w:cs="Calibri"/>
        <w:color w:val="000000"/>
        <w:sz w:val="18"/>
        <w:szCs w:val="18"/>
      </w:rPr>
      <w:t xml:space="preserve"> Krajská knihovna v Pardubicích, PO PK</w:t>
    </w:r>
  </w:p>
  <w:p w:rsidR="00294455" w:rsidRDefault="00203AB3" w:rsidP="00CB71E4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 w:rsidRPr="0059502E">
      <w:rPr>
        <w:rFonts w:ascii="Calibri" w:hAnsi="Calibri" w:cs="Calibri"/>
        <w:bCs/>
        <w:color w:val="000000"/>
        <w:sz w:val="20"/>
        <w:szCs w:val="20"/>
      </w:rPr>
      <w:t>Zakázka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 „VZ/KK/0</w:t>
    </w:r>
    <w:r w:rsidR="004C78BD">
      <w:rPr>
        <w:rFonts w:ascii="Calibri" w:hAnsi="Calibri" w:cs="Calibri"/>
        <w:b/>
        <w:bCs/>
        <w:color w:val="000000"/>
        <w:sz w:val="20"/>
        <w:szCs w:val="20"/>
      </w:rPr>
      <w:t>7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/2025 Dodávka a implementace softwarového </w:t>
    </w:r>
    <w:proofErr w:type="gramStart"/>
    <w:r w:rsidRPr="0059502E">
      <w:rPr>
        <w:rFonts w:ascii="Calibri" w:hAnsi="Calibri" w:cs="Calibri"/>
        <w:b/>
        <w:bCs/>
        <w:color w:val="000000"/>
        <w:sz w:val="20"/>
        <w:szCs w:val="20"/>
      </w:rPr>
      <w:t>zajištění  a</w:t>
    </w:r>
    <w:proofErr w:type="gramEnd"/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 systémů </w:t>
    </w:r>
    <w:r w:rsidR="0059502E" w:rsidRPr="0059502E">
      <w:rPr>
        <w:rFonts w:ascii="Calibri" w:hAnsi="Calibri" w:cs="Calibri"/>
        <w:b/>
        <w:bCs/>
        <w:color w:val="000000"/>
        <w:sz w:val="20"/>
        <w:szCs w:val="20"/>
      </w:rPr>
      <w:t xml:space="preserve">               </w:t>
    </w:r>
    <w:r w:rsidR="0059502E">
      <w:rPr>
        <w:rFonts w:ascii="Calibri" w:hAnsi="Calibri" w:cs="Calibri"/>
        <w:b/>
        <w:bCs/>
        <w:color w:val="000000"/>
        <w:sz w:val="20"/>
        <w:szCs w:val="20"/>
      </w:rPr>
      <w:t xml:space="preserve">    </w:t>
    </w:r>
    <w:r w:rsidR="00C3268A">
      <w:rPr>
        <w:rFonts w:ascii="Calibri" w:hAnsi="Calibri" w:cs="Calibri"/>
        <w:b/>
        <w:bCs/>
        <w:color w:val="000000"/>
        <w:sz w:val="20"/>
        <w:szCs w:val="20"/>
      </w:rPr>
      <w:t xml:space="preserve">            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>kompatibilních  pro digitální knihovnu Kramerius pro Krajskou knihovnu v</w:t>
    </w:r>
    <w:r w:rsidR="00C3268A">
      <w:rPr>
        <w:rFonts w:ascii="Calibri" w:hAnsi="Calibri" w:cs="Calibri"/>
        <w:b/>
        <w:bCs/>
        <w:color w:val="000000"/>
        <w:sz w:val="20"/>
        <w:szCs w:val="20"/>
      </w:rPr>
      <w:t> 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>Pardubicích</w:t>
    </w:r>
    <w:r w:rsidR="00C3268A">
      <w:rPr>
        <w:rFonts w:ascii="Calibri" w:hAnsi="Calibri" w:cs="Calibri"/>
        <w:b/>
        <w:bCs/>
        <w:color w:val="000000"/>
        <w:sz w:val="20"/>
        <w:szCs w:val="20"/>
      </w:rPr>
      <w:t>“</w:t>
    </w:r>
  </w:p>
  <w:p w:rsidR="00CB71E4" w:rsidRPr="0059502E" w:rsidRDefault="00CB71E4" w:rsidP="00C3268A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8E2D0"/>
    <w:multiLevelType w:val="hybridMultilevel"/>
    <w:tmpl w:val="024F84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C61AE9"/>
    <w:multiLevelType w:val="hybridMultilevel"/>
    <w:tmpl w:val="4881E8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CE04A7"/>
    <w:multiLevelType w:val="hybridMultilevel"/>
    <w:tmpl w:val="76847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F31B17"/>
    <w:multiLevelType w:val="hybridMultilevel"/>
    <w:tmpl w:val="BADB64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3A54CD"/>
    <w:multiLevelType w:val="hybridMultilevel"/>
    <w:tmpl w:val="66811C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E9D1D8"/>
    <w:multiLevelType w:val="hybridMultilevel"/>
    <w:tmpl w:val="58D92C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269BB"/>
    <w:multiLevelType w:val="hybridMultilevel"/>
    <w:tmpl w:val="DDC0A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A9"/>
    <w:rsid w:val="00072CE2"/>
    <w:rsid w:val="001A4106"/>
    <w:rsid w:val="00203AB3"/>
    <w:rsid w:val="00286BC3"/>
    <w:rsid w:val="00294455"/>
    <w:rsid w:val="002B2ABF"/>
    <w:rsid w:val="00340C14"/>
    <w:rsid w:val="003F148F"/>
    <w:rsid w:val="0041288D"/>
    <w:rsid w:val="004C78BD"/>
    <w:rsid w:val="005645BA"/>
    <w:rsid w:val="0059502E"/>
    <w:rsid w:val="006668AA"/>
    <w:rsid w:val="00733C18"/>
    <w:rsid w:val="007A34E0"/>
    <w:rsid w:val="007D482D"/>
    <w:rsid w:val="0099233D"/>
    <w:rsid w:val="009B26F1"/>
    <w:rsid w:val="009B6D66"/>
    <w:rsid w:val="009E4C01"/>
    <w:rsid w:val="009F7B68"/>
    <w:rsid w:val="00A71F86"/>
    <w:rsid w:val="00A722FA"/>
    <w:rsid w:val="00A9373C"/>
    <w:rsid w:val="00B07CA9"/>
    <w:rsid w:val="00B70E32"/>
    <w:rsid w:val="00BA3E6F"/>
    <w:rsid w:val="00C3268A"/>
    <w:rsid w:val="00C5589B"/>
    <w:rsid w:val="00CB71E4"/>
    <w:rsid w:val="00DC0611"/>
    <w:rsid w:val="00E3151A"/>
    <w:rsid w:val="00E419C3"/>
    <w:rsid w:val="00EB448D"/>
    <w:rsid w:val="00E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D6B4"/>
  <w15:chartTrackingRefBased/>
  <w15:docId w15:val="{F6DFA7D4-01F8-4B9C-BD22-06852A3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0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455"/>
  </w:style>
  <w:style w:type="paragraph" w:styleId="Zpat">
    <w:name w:val="footer"/>
    <w:basedOn w:val="Normln"/>
    <w:link w:val="Zpat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15</cp:revision>
  <cp:lastPrinted>2024-02-19T08:42:00Z</cp:lastPrinted>
  <dcterms:created xsi:type="dcterms:W3CDTF">2025-04-11T07:00:00Z</dcterms:created>
  <dcterms:modified xsi:type="dcterms:W3CDTF">2025-07-22T05:18:00Z</dcterms:modified>
</cp:coreProperties>
</file>