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2806C12" w14:textId="77777777" w:rsidR="00627D93" w:rsidRPr="00627D93" w:rsidRDefault="00627D93" w:rsidP="00B43E64">
      <w:pPr>
        <w:jc w:val="both"/>
        <w:rPr>
          <w:rFonts w:ascii="Arial" w:hAnsi="Arial" w:cs="Arial"/>
          <w:sz w:val="24"/>
          <w:szCs w:val="24"/>
        </w:rPr>
      </w:pPr>
      <w:r w:rsidRPr="00627D93">
        <w:rPr>
          <w:rFonts w:ascii="Arial" w:hAnsi="Arial" w:cs="Arial"/>
          <w:sz w:val="24"/>
          <w:szCs w:val="24"/>
        </w:rPr>
        <w:t>Příloha č. …… ke smlouvě………….. č……………..</w:t>
      </w:r>
    </w:p>
    <w:p w14:paraId="73BECC32" w14:textId="77777777" w:rsidR="00627D93" w:rsidRPr="00627D93" w:rsidRDefault="00627D93" w:rsidP="00B43E64">
      <w:pPr>
        <w:jc w:val="both"/>
        <w:rPr>
          <w:rFonts w:ascii="Arial" w:hAnsi="Arial" w:cs="Arial"/>
          <w:sz w:val="24"/>
          <w:szCs w:val="24"/>
        </w:rPr>
      </w:pPr>
    </w:p>
    <w:p w14:paraId="79AC9C50" w14:textId="77777777" w:rsidR="00BF058A" w:rsidRPr="00627D93" w:rsidRDefault="00907593" w:rsidP="00B43E64">
      <w:pPr>
        <w:jc w:val="both"/>
        <w:rPr>
          <w:rFonts w:ascii="Arial" w:hAnsi="Arial" w:cs="Arial"/>
          <w:sz w:val="24"/>
          <w:szCs w:val="24"/>
        </w:rPr>
      </w:pPr>
      <w:r w:rsidRPr="00627D93">
        <w:rPr>
          <w:rFonts w:ascii="Arial" w:hAnsi="Arial" w:cs="Arial"/>
          <w:sz w:val="24"/>
          <w:szCs w:val="24"/>
        </w:rPr>
        <w:t>Technické parametry digitalizace</w:t>
      </w:r>
    </w:p>
    <w:p w14:paraId="6DF59688" w14:textId="77777777" w:rsidR="00907593" w:rsidRPr="00627D93" w:rsidRDefault="00907593" w:rsidP="00B43E64">
      <w:pPr>
        <w:jc w:val="both"/>
        <w:rPr>
          <w:rFonts w:ascii="Arial" w:hAnsi="Arial" w:cs="Arial"/>
          <w:sz w:val="24"/>
          <w:szCs w:val="24"/>
        </w:rPr>
      </w:pPr>
    </w:p>
    <w:p w14:paraId="019CC7C9" w14:textId="77777777" w:rsidR="00907593" w:rsidRPr="00627D93" w:rsidRDefault="00907593" w:rsidP="00B43E64">
      <w:pPr>
        <w:jc w:val="both"/>
        <w:rPr>
          <w:rFonts w:ascii="Arial" w:hAnsi="Arial" w:cs="Arial"/>
          <w:b/>
          <w:sz w:val="24"/>
          <w:szCs w:val="24"/>
        </w:rPr>
      </w:pPr>
      <w:r w:rsidRPr="00627D93">
        <w:rPr>
          <w:rFonts w:ascii="Arial" w:hAnsi="Arial" w:cs="Arial"/>
          <w:b/>
          <w:sz w:val="24"/>
          <w:szCs w:val="24"/>
        </w:rPr>
        <w:t xml:space="preserve">Herbářové položky: </w:t>
      </w:r>
    </w:p>
    <w:p w14:paraId="76A91E8B" w14:textId="77777777" w:rsidR="00907593" w:rsidRPr="00627D93" w:rsidRDefault="00907593" w:rsidP="00B43E64">
      <w:pPr>
        <w:pStyle w:val="Bezmezer"/>
        <w:numPr>
          <w:ilvl w:val="0"/>
          <w:numId w:val="2"/>
        </w:numPr>
        <w:spacing w:line="276" w:lineRule="auto"/>
        <w:ind w:left="1134" w:hanging="567"/>
        <w:jc w:val="both"/>
        <w:rPr>
          <w:rFonts w:ascii="Arial" w:hAnsi="Arial" w:cs="Arial"/>
        </w:rPr>
      </w:pPr>
      <w:r w:rsidRPr="00627D93">
        <w:rPr>
          <w:rFonts w:ascii="Arial" w:hAnsi="Arial" w:cs="Arial"/>
        </w:rPr>
        <w:t>Zvolený způsob digitalizace musí být zaměřen na dosažení maximální kvality digitálního výstupu, barevné věrnosti, šetrnosti a bezpečné manipulace</w:t>
      </w:r>
    </w:p>
    <w:p w14:paraId="5105A100" w14:textId="77777777" w:rsidR="00907593" w:rsidRPr="00627D93" w:rsidRDefault="00907593" w:rsidP="00B43E64">
      <w:pPr>
        <w:pStyle w:val="Bezmezer"/>
        <w:numPr>
          <w:ilvl w:val="0"/>
          <w:numId w:val="2"/>
        </w:numPr>
        <w:spacing w:line="276" w:lineRule="auto"/>
        <w:ind w:left="1134" w:hanging="567"/>
        <w:jc w:val="both"/>
        <w:rPr>
          <w:rFonts w:ascii="Arial" w:hAnsi="Arial" w:cs="Arial"/>
        </w:rPr>
      </w:pPr>
      <w:r w:rsidRPr="00627D93">
        <w:rPr>
          <w:rFonts w:ascii="Arial" w:hAnsi="Arial" w:cs="Arial"/>
        </w:rPr>
        <w:t xml:space="preserve">Tvorba digitálních obrazů </w:t>
      </w:r>
      <w:r w:rsidR="00B43E64" w:rsidRPr="00627D93">
        <w:rPr>
          <w:rFonts w:ascii="Arial" w:hAnsi="Arial" w:cs="Arial"/>
        </w:rPr>
        <w:t>musí probíhat s</w:t>
      </w:r>
      <w:r w:rsidRPr="00627D93">
        <w:rPr>
          <w:rFonts w:ascii="Arial" w:hAnsi="Arial" w:cs="Arial"/>
        </w:rPr>
        <w:t> objektivizačními prvky (tzn. barevná škála, měřítko)</w:t>
      </w:r>
      <w:r w:rsidR="00B43E64" w:rsidRPr="00627D93">
        <w:rPr>
          <w:rFonts w:ascii="Arial" w:hAnsi="Arial" w:cs="Arial"/>
        </w:rPr>
        <w:t xml:space="preserve">, případně s použitím nástroje </w:t>
      </w:r>
      <w:proofErr w:type="spellStart"/>
      <w:r w:rsidR="00B43E64" w:rsidRPr="00627D93">
        <w:rPr>
          <w:rFonts w:ascii="Arial" w:hAnsi="Arial" w:cs="Arial"/>
        </w:rPr>
        <w:t>XRite</w:t>
      </w:r>
      <w:proofErr w:type="spellEnd"/>
      <w:r w:rsidR="00B43E64" w:rsidRPr="00627D93">
        <w:rPr>
          <w:rFonts w:ascii="Arial" w:hAnsi="Arial" w:cs="Arial"/>
        </w:rPr>
        <w:t xml:space="preserve"> </w:t>
      </w:r>
      <w:proofErr w:type="spellStart"/>
      <w:r w:rsidR="00B43E64" w:rsidRPr="00627D93">
        <w:rPr>
          <w:rFonts w:ascii="Arial" w:hAnsi="Arial" w:cs="Arial"/>
        </w:rPr>
        <w:t>CiolorChecker</w:t>
      </w:r>
      <w:proofErr w:type="spellEnd"/>
      <w:r w:rsidR="00B43E64" w:rsidRPr="00627D93">
        <w:rPr>
          <w:rFonts w:ascii="Arial" w:hAnsi="Arial" w:cs="Arial"/>
        </w:rPr>
        <w:t xml:space="preserve"> pro vytvoření kalibračního profilu správy barev konkrétního skenu</w:t>
      </w:r>
    </w:p>
    <w:p w14:paraId="5FFE4E98" w14:textId="4CB7A42E" w:rsidR="00907593" w:rsidRPr="00627D93" w:rsidRDefault="00D53F80" w:rsidP="00B43E64">
      <w:pPr>
        <w:pStyle w:val="Bezmezer"/>
        <w:numPr>
          <w:ilvl w:val="0"/>
          <w:numId w:val="2"/>
        </w:numPr>
        <w:spacing w:line="276" w:lineRule="auto"/>
        <w:ind w:left="1134" w:hanging="567"/>
        <w:jc w:val="both"/>
        <w:rPr>
          <w:rFonts w:ascii="Arial" w:hAnsi="Arial" w:cs="Arial"/>
        </w:rPr>
      </w:pPr>
      <w:r>
        <w:rPr>
          <w:rFonts w:ascii="Arial" w:hAnsi="Arial" w:cs="Arial"/>
        </w:rPr>
        <w:t>Rozlišení</w:t>
      </w:r>
      <w:r w:rsidR="00B43E64" w:rsidRPr="00627D93">
        <w:rPr>
          <w:rFonts w:ascii="Arial" w:hAnsi="Arial" w:cs="Arial"/>
        </w:rPr>
        <w:t xml:space="preserve">: </w:t>
      </w:r>
      <w:r w:rsidR="0021475B" w:rsidRPr="00627D93">
        <w:rPr>
          <w:rFonts w:ascii="Arial" w:hAnsi="Arial" w:cs="Arial"/>
        </w:rPr>
        <w:t>600</w:t>
      </w:r>
      <w:r w:rsidR="00907593" w:rsidRPr="00627D93">
        <w:rPr>
          <w:rFonts w:ascii="Arial" w:hAnsi="Arial" w:cs="Arial"/>
        </w:rPr>
        <w:t xml:space="preserve"> DPI, </w:t>
      </w:r>
      <w:r w:rsidR="00B43E64" w:rsidRPr="00627D93">
        <w:rPr>
          <w:rFonts w:ascii="Arial" w:hAnsi="Arial" w:cs="Arial"/>
        </w:rPr>
        <w:t xml:space="preserve">režim RGB, </w:t>
      </w:r>
      <w:r w:rsidR="00907593" w:rsidRPr="00627D93">
        <w:rPr>
          <w:rFonts w:ascii="Arial" w:hAnsi="Arial" w:cs="Arial"/>
        </w:rPr>
        <w:t xml:space="preserve">barevná hloubka: </w:t>
      </w:r>
      <w:r w:rsidR="00B43E64" w:rsidRPr="00627D93">
        <w:rPr>
          <w:rFonts w:ascii="Arial" w:hAnsi="Arial" w:cs="Arial"/>
        </w:rPr>
        <w:t>16bit/1 kanál RGB (tj. celkem 48 bit),</w:t>
      </w:r>
      <w:r w:rsidR="00907593" w:rsidRPr="00627D93">
        <w:rPr>
          <w:rFonts w:ascii="Arial" w:hAnsi="Arial" w:cs="Arial"/>
        </w:rPr>
        <w:t xml:space="preserve"> bezztrátová komprese (</w:t>
      </w:r>
      <w:r w:rsidR="00B43E64" w:rsidRPr="00627D93">
        <w:rPr>
          <w:rFonts w:ascii="Arial" w:hAnsi="Arial" w:cs="Arial"/>
        </w:rPr>
        <w:t xml:space="preserve">např.: </w:t>
      </w:r>
      <w:r w:rsidR="00907593" w:rsidRPr="00627D93">
        <w:rPr>
          <w:rFonts w:ascii="Arial" w:hAnsi="Arial" w:cs="Arial"/>
        </w:rPr>
        <w:t xml:space="preserve">LZW, </w:t>
      </w:r>
      <w:proofErr w:type="spellStart"/>
      <w:r w:rsidR="00907593" w:rsidRPr="00627D93">
        <w:rPr>
          <w:rFonts w:ascii="Arial" w:hAnsi="Arial" w:cs="Arial"/>
        </w:rPr>
        <w:t>Deflate</w:t>
      </w:r>
      <w:proofErr w:type="spellEnd"/>
      <w:r w:rsidR="00907593" w:rsidRPr="00627D93">
        <w:rPr>
          <w:rFonts w:ascii="Arial" w:hAnsi="Arial" w:cs="Arial"/>
        </w:rPr>
        <w:t>), soubor: TIFF</w:t>
      </w:r>
    </w:p>
    <w:p w14:paraId="3A1A1601" w14:textId="1DC7EC00" w:rsidR="00553DED" w:rsidRPr="00627D93" w:rsidRDefault="00553DED" w:rsidP="00B43E64">
      <w:pPr>
        <w:pStyle w:val="Bezmezer"/>
        <w:numPr>
          <w:ilvl w:val="0"/>
          <w:numId w:val="2"/>
        </w:numPr>
        <w:spacing w:line="276" w:lineRule="auto"/>
        <w:ind w:left="1134" w:hanging="567"/>
        <w:jc w:val="both"/>
        <w:rPr>
          <w:rFonts w:ascii="Arial" w:hAnsi="Arial" w:cs="Arial"/>
        </w:rPr>
      </w:pPr>
      <w:r w:rsidRPr="00627D93">
        <w:rPr>
          <w:rFonts w:ascii="Arial" w:hAnsi="Arial" w:cs="Arial"/>
        </w:rPr>
        <w:t>Primární obrazová data (</w:t>
      </w:r>
      <w:r w:rsidR="00D0058B" w:rsidRPr="00627D93">
        <w:rPr>
          <w:rFonts w:ascii="Arial" w:hAnsi="Arial" w:cs="Arial"/>
        </w:rPr>
        <w:t>tzv. surová data</w:t>
      </w:r>
      <w:r w:rsidR="00B43E64" w:rsidRPr="00627D93">
        <w:rPr>
          <w:rFonts w:ascii="Arial" w:hAnsi="Arial" w:cs="Arial"/>
        </w:rPr>
        <w:t>, tj. např</w:t>
      </w:r>
      <w:r w:rsidR="00393055" w:rsidRPr="00627D93">
        <w:rPr>
          <w:rFonts w:ascii="Arial" w:hAnsi="Arial" w:cs="Arial"/>
        </w:rPr>
        <w:t>.</w:t>
      </w:r>
      <w:r w:rsidR="00B43E64" w:rsidRPr="00627D93">
        <w:rPr>
          <w:rFonts w:ascii="Arial" w:hAnsi="Arial" w:cs="Arial"/>
        </w:rPr>
        <w:t xml:space="preserve"> </w:t>
      </w:r>
      <w:r w:rsidR="00393055" w:rsidRPr="00627D93">
        <w:rPr>
          <w:rFonts w:ascii="Arial" w:hAnsi="Arial" w:cs="Arial"/>
        </w:rPr>
        <w:t xml:space="preserve">soubor </w:t>
      </w:r>
      <w:r w:rsidR="00B43E64" w:rsidRPr="00627D93">
        <w:rPr>
          <w:rFonts w:ascii="Arial" w:hAnsi="Arial" w:cs="Arial"/>
        </w:rPr>
        <w:t>DT-</w:t>
      </w:r>
      <w:proofErr w:type="spellStart"/>
      <w:r w:rsidR="00B43E64" w:rsidRPr="00627D93">
        <w:rPr>
          <w:rFonts w:ascii="Arial" w:hAnsi="Arial" w:cs="Arial"/>
        </w:rPr>
        <w:t>file</w:t>
      </w:r>
      <w:proofErr w:type="spellEnd"/>
      <w:r w:rsidR="00B43E64" w:rsidRPr="00627D93">
        <w:rPr>
          <w:rFonts w:ascii="Arial" w:hAnsi="Arial" w:cs="Arial"/>
        </w:rPr>
        <w:t xml:space="preserve">, RAW-TIFF, HDR-WAR atd.) </w:t>
      </w:r>
      <w:r w:rsidRPr="00627D93">
        <w:rPr>
          <w:rFonts w:ascii="Arial" w:hAnsi="Arial" w:cs="Arial"/>
        </w:rPr>
        <w:t xml:space="preserve">je </w:t>
      </w:r>
      <w:r w:rsidR="00B43E64" w:rsidRPr="00627D93">
        <w:rPr>
          <w:rFonts w:ascii="Arial" w:hAnsi="Arial" w:cs="Arial"/>
        </w:rPr>
        <w:t>nutno</w:t>
      </w:r>
      <w:r w:rsidRPr="00627D93">
        <w:rPr>
          <w:rFonts w:ascii="Arial" w:hAnsi="Arial" w:cs="Arial"/>
        </w:rPr>
        <w:t xml:space="preserve"> archivovat a odevzdat v nezměněné podobě</w:t>
      </w:r>
      <w:r w:rsidR="00B43E64" w:rsidRPr="00627D93">
        <w:rPr>
          <w:rFonts w:ascii="Arial" w:hAnsi="Arial" w:cs="Arial"/>
        </w:rPr>
        <w:t>. Mateční data musí být opatřena kontrolním součtem (např.: MD5</w:t>
      </w:r>
      <w:r w:rsidR="006204DF">
        <w:rPr>
          <w:rFonts w:ascii="Arial" w:hAnsi="Arial" w:cs="Arial"/>
        </w:rPr>
        <w:t>, SHA</w:t>
      </w:r>
      <w:r w:rsidR="00B43E64" w:rsidRPr="00627D93">
        <w:rPr>
          <w:rFonts w:ascii="Arial" w:hAnsi="Arial" w:cs="Arial"/>
        </w:rPr>
        <w:t>)</w:t>
      </w:r>
    </w:p>
    <w:p w14:paraId="15CAF6B6" w14:textId="77777777" w:rsidR="00553DED" w:rsidRPr="00627D93" w:rsidRDefault="00393055" w:rsidP="00393055">
      <w:pPr>
        <w:pStyle w:val="Bezmezer"/>
        <w:numPr>
          <w:ilvl w:val="0"/>
          <w:numId w:val="2"/>
        </w:numPr>
        <w:spacing w:line="276" w:lineRule="auto"/>
        <w:ind w:left="1134" w:hanging="567"/>
        <w:jc w:val="both"/>
        <w:rPr>
          <w:rFonts w:ascii="Arial" w:hAnsi="Arial" w:cs="Arial"/>
        </w:rPr>
      </w:pPr>
      <w:r w:rsidRPr="00627D93">
        <w:rPr>
          <w:rFonts w:ascii="Arial" w:hAnsi="Arial" w:cs="Arial"/>
        </w:rPr>
        <w:t>K jednomu inventárnímu číslu/evidenčnímu číslu (tj. sbírkový předmět) bude přidělen mateční soubor, finální postprodukční soubor a příslušná metadata (popisná, strukturální, technická)</w:t>
      </w:r>
    </w:p>
    <w:p w14:paraId="26676F7F" w14:textId="77777777" w:rsidR="00393055" w:rsidRPr="00627D93" w:rsidRDefault="00393055" w:rsidP="00B43E64">
      <w:pPr>
        <w:pStyle w:val="Bezmezer"/>
        <w:numPr>
          <w:ilvl w:val="0"/>
          <w:numId w:val="2"/>
        </w:numPr>
        <w:spacing w:line="276" w:lineRule="auto"/>
        <w:ind w:left="1134" w:hanging="567"/>
        <w:jc w:val="both"/>
        <w:rPr>
          <w:rFonts w:ascii="Arial" w:hAnsi="Arial" w:cs="Arial"/>
        </w:rPr>
      </w:pPr>
      <w:r w:rsidRPr="00627D93">
        <w:rPr>
          <w:rFonts w:ascii="Arial" w:hAnsi="Arial" w:cs="Arial"/>
        </w:rPr>
        <w:t xml:space="preserve">Pojmenovávání souboru: Název je vždy odvozen od inventárního čísla, které je uvedeno v čárovém kódu na herbářové položce. Čárový kód nese číslo: MPB0070/0002340. Název souboru odstraní prefix MP, a název bude: B0070_0002340-01. Za písmenem B budou 4 číslice + 7 číslic za podtržítkem + pořadí (podtržítko nahrazuje lomítko, neboť s takovým znakem databáze </w:t>
      </w:r>
      <w:proofErr w:type="spellStart"/>
      <w:r w:rsidRPr="00627D93">
        <w:rPr>
          <w:rFonts w:ascii="Arial" w:hAnsi="Arial" w:cs="Arial"/>
        </w:rPr>
        <w:t>Museion</w:t>
      </w:r>
      <w:proofErr w:type="spellEnd"/>
      <w:r w:rsidRPr="00627D93">
        <w:rPr>
          <w:rFonts w:ascii="Arial" w:hAnsi="Arial" w:cs="Arial"/>
        </w:rPr>
        <w:t xml:space="preserve"> nepracuje). </w:t>
      </w:r>
      <w:proofErr w:type="spellStart"/>
      <w:r w:rsidRPr="00627D93">
        <w:rPr>
          <w:rFonts w:ascii="Arial" w:hAnsi="Arial" w:cs="Arial"/>
        </w:rPr>
        <w:t>Inv</w:t>
      </w:r>
      <w:proofErr w:type="spellEnd"/>
      <w:r w:rsidRPr="00627D93">
        <w:rPr>
          <w:rFonts w:ascii="Arial" w:hAnsi="Arial" w:cs="Arial"/>
        </w:rPr>
        <w:t>. číslo MPB0070/0002340 se bude tedy jmenovat: B0070_0002340-01.</w:t>
      </w:r>
    </w:p>
    <w:p w14:paraId="692D2AA2" w14:textId="77777777" w:rsidR="00393055" w:rsidRPr="00627D93" w:rsidRDefault="00393055" w:rsidP="00393055">
      <w:pPr>
        <w:pStyle w:val="Bezmezer"/>
        <w:spacing w:line="276" w:lineRule="auto"/>
        <w:ind w:left="1134"/>
        <w:jc w:val="both"/>
        <w:rPr>
          <w:rFonts w:ascii="Arial" w:hAnsi="Arial" w:cs="Arial"/>
        </w:rPr>
      </w:pPr>
      <w:r w:rsidRPr="00627D93">
        <w:rPr>
          <w:rFonts w:ascii="Arial" w:hAnsi="Arial" w:cs="Arial"/>
          <w:noProof/>
        </w:rPr>
        <w:drawing>
          <wp:anchor distT="0" distB="0" distL="114300" distR="114300" simplePos="0" relativeHeight="251659264" behindDoc="0" locked="0" layoutInCell="1" allowOverlap="1" wp14:anchorId="696CAB7D" wp14:editId="08FBC69C">
            <wp:simplePos x="0" y="0"/>
            <wp:positionH relativeFrom="column">
              <wp:posOffset>700405</wp:posOffset>
            </wp:positionH>
            <wp:positionV relativeFrom="paragraph">
              <wp:posOffset>2540</wp:posOffset>
            </wp:positionV>
            <wp:extent cx="4377167" cy="1571625"/>
            <wp:effectExtent l="0" t="0" r="4445" b="0"/>
            <wp:wrapNone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7167" cy="1571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4C97E58" w14:textId="77777777" w:rsidR="00907593" w:rsidRPr="00627D93" w:rsidRDefault="00907593" w:rsidP="00B43E64">
      <w:pPr>
        <w:jc w:val="both"/>
        <w:rPr>
          <w:rFonts w:ascii="Arial" w:hAnsi="Arial" w:cs="Arial"/>
          <w:sz w:val="24"/>
          <w:szCs w:val="24"/>
        </w:rPr>
      </w:pPr>
    </w:p>
    <w:p w14:paraId="4100A240" w14:textId="77777777" w:rsidR="00535CF9" w:rsidRPr="00627D93" w:rsidRDefault="00535CF9" w:rsidP="00B43E64">
      <w:pPr>
        <w:jc w:val="both"/>
        <w:rPr>
          <w:rFonts w:ascii="Arial" w:hAnsi="Arial" w:cs="Arial"/>
          <w:sz w:val="24"/>
          <w:szCs w:val="24"/>
        </w:rPr>
      </w:pPr>
    </w:p>
    <w:p w14:paraId="505D5880" w14:textId="77777777" w:rsidR="00535CF9" w:rsidRPr="00627D93" w:rsidRDefault="00535CF9" w:rsidP="00B43E64">
      <w:pPr>
        <w:jc w:val="both"/>
        <w:rPr>
          <w:rFonts w:ascii="Arial" w:hAnsi="Arial" w:cs="Arial"/>
          <w:sz w:val="24"/>
          <w:szCs w:val="24"/>
        </w:rPr>
      </w:pPr>
    </w:p>
    <w:p w14:paraId="28190BE1" w14:textId="77777777" w:rsidR="00535CF9" w:rsidRPr="00627D93" w:rsidRDefault="00535CF9" w:rsidP="00B43E64">
      <w:pPr>
        <w:jc w:val="both"/>
        <w:rPr>
          <w:rFonts w:ascii="Arial" w:hAnsi="Arial" w:cs="Arial"/>
          <w:sz w:val="24"/>
          <w:szCs w:val="24"/>
        </w:rPr>
      </w:pPr>
    </w:p>
    <w:p w14:paraId="63E9875C" w14:textId="77777777" w:rsidR="00FC44F4" w:rsidRPr="00627D93" w:rsidRDefault="00FC44F4" w:rsidP="00B43E64">
      <w:pPr>
        <w:jc w:val="both"/>
        <w:rPr>
          <w:rFonts w:ascii="Arial" w:hAnsi="Arial" w:cs="Arial"/>
          <w:sz w:val="24"/>
          <w:szCs w:val="24"/>
        </w:rPr>
      </w:pPr>
    </w:p>
    <w:p w14:paraId="10FABF59" w14:textId="77777777" w:rsidR="0021475B" w:rsidRPr="00627D93" w:rsidRDefault="0021475B" w:rsidP="00B43E64">
      <w:pPr>
        <w:jc w:val="both"/>
        <w:rPr>
          <w:rFonts w:ascii="Arial" w:hAnsi="Arial" w:cs="Arial"/>
          <w:sz w:val="24"/>
          <w:szCs w:val="24"/>
        </w:rPr>
      </w:pPr>
    </w:p>
    <w:p w14:paraId="7E8B7486" w14:textId="771C81AA" w:rsidR="0021475B" w:rsidRPr="00627D93" w:rsidRDefault="0021475B" w:rsidP="0021475B">
      <w:pPr>
        <w:pStyle w:val="Bezmezer"/>
        <w:numPr>
          <w:ilvl w:val="0"/>
          <w:numId w:val="2"/>
        </w:numPr>
        <w:spacing w:line="276" w:lineRule="auto"/>
        <w:ind w:left="1134" w:hanging="567"/>
        <w:jc w:val="both"/>
        <w:rPr>
          <w:rFonts w:ascii="Arial" w:hAnsi="Arial" w:cs="Arial"/>
        </w:rPr>
      </w:pPr>
      <w:r w:rsidRPr="00627D93">
        <w:rPr>
          <w:rFonts w:ascii="Arial" w:hAnsi="Arial" w:cs="Arial"/>
        </w:rPr>
        <w:t>Jedná se o volné listy, formátu A3, obsahující vzácné</w:t>
      </w:r>
      <w:r w:rsidR="00E5425A">
        <w:rPr>
          <w:rFonts w:ascii="Arial" w:hAnsi="Arial" w:cs="Arial"/>
        </w:rPr>
        <w:t xml:space="preserve"> a mnohdy staré herbářové </w:t>
      </w:r>
      <w:r w:rsidRPr="00627D93">
        <w:rPr>
          <w:rFonts w:ascii="Arial" w:hAnsi="Arial" w:cs="Arial"/>
        </w:rPr>
        <w:t xml:space="preserve">položky, rostliny jsou křehké a manipulace s nimi tomu musí adekvátně odpovídat. </w:t>
      </w:r>
    </w:p>
    <w:p w14:paraId="253C463E" w14:textId="77777777" w:rsidR="00E5425A" w:rsidRDefault="00E5425A" w:rsidP="00E5425A">
      <w:pPr>
        <w:pStyle w:val="Bezmezer"/>
        <w:numPr>
          <w:ilvl w:val="0"/>
          <w:numId w:val="2"/>
        </w:numPr>
        <w:spacing w:line="276" w:lineRule="auto"/>
        <w:ind w:left="1134" w:hanging="567"/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>Během skenování není přípustné manipulovat se samotnou sušenou rostlinou či etiketou (nelze přelepovat). Přípustná je pouze manipulace s celou herbářovou položkou.</w:t>
      </w:r>
    </w:p>
    <w:p w14:paraId="145F8601" w14:textId="77777777" w:rsidR="00E5425A" w:rsidRDefault="00E5425A" w:rsidP="00E5425A">
      <w:pPr>
        <w:pStyle w:val="Bezmezer"/>
        <w:numPr>
          <w:ilvl w:val="0"/>
          <w:numId w:val="2"/>
        </w:numPr>
        <w:spacing w:line="276" w:lineRule="auto"/>
        <w:ind w:left="1134" w:hanging="567"/>
        <w:jc w:val="both"/>
        <w:rPr>
          <w:rFonts w:ascii="Arial" w:hAnsi="Arial" w:cs="Arial"/>
        </w:rPr>
      </w:pPr>
      <w:r>
        <w:rPr>
          <w:rFonts w:ascii="Arial" w:hAnsi="Arial" w:cs="Arial"/>
        </w:rPr>
        <w:t>V případě odlomení části rostlin, vydrolení semen a pod, je potřeba tento odlomený kus ponechat na listě dané herbářové položky.</w:t>
      </w:r>
    </w:p>
    <w:p w14:paraId="2FA480CC" w14:textId="77777777" w:rsidR="00E5425A" w:rsidRDefault="00E5425A" w:rsidP="00E5425A">
      <w:pPr>
        <w:pStyle w:val="Bezmezer"/>
        <w:numPr>
          <w:ilvl w:val="0"/>
          <w:numId w:val="2"/>
        </w:numPr>
        <w:spacing w:line="276" w:lineRule="auto"/>
        <w:ind w:left="1134" w:hanging="567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Po celou dobu skladování herbářových položek jsou klíčové podmínky vlhkost a teplota. Při vysoké vlhkosti hrozí zplesnivění, při nízké vlhkosti rostliny křehnou a rozlamují se. Vlhkost se musí pohybovat v rozmezí 40 – 60 RH (%), teplota pak v rozmezí 15 – 25 </w:t>
      </w:r>
      <w:proofErr w:type="spellStart"/>
      <w:r w:rsidRPr="008F4D71">
        <w:rPr>
          <w:rFonts w:ascii="Arial" w:hAnsi="Arial" w:cs="Arial"/>
          <w:vertAlign w:val="superscript"/>
        </w:rPr>
        <w:t>o</w:t>
      </w:r>
      <w:r>
        <w:rPr>
          <w:rFonts w:ascii="Arial" w:hAnsi="Arial" w:cs="Arial"/>
        </w:rPr>
        <w:t>C</w:t>
      </w:r>
      <w:proofErr w:type="spellEnd"/>
      <w:r>
        <w:rPr>
          <w:rFonts w:ascii="Arial" w:hAnsi="Arial" w:cs="Arial"/>
        </w:rPr>
        <w:t>.</w:t>
      </w:r>
    </w:p>
    <w:p w14:paraId="54EDE0EF" w14:textId="7D1C1FF2" w:rsidR="00E5425A" w:rsidRDefault="00E5425A" w:rsidP="00E5425A">
      <w:pPr>
        <w:pStyle w:val="Bezmezer"/>
        <w:numPr>
          <w:ilvl w:val="0"/>
          <w:numId w:val="2"/>
        </w:numPr>
        <w:spacing w:line="276" w:lineRule="auto"/>
        <w:ind w:left="1134" w:hanging="567"/>
        <w:jc w:val="both"/>
        <w:rPr>
          <w:rFonts w:ascii="Arial" w:hAnsi="Arial" w:cs="Arial"/>
        </w:rPr>
      </w:pPr>
      <w:r>
        <w:rPr>
          <w:rFonts w:ascii="Arial" w:hAnsi="Arial" w:cs="Arial"/>
        </w:rPr>
        <w:t>Jakékoli nejasnosti a neočekávané situace je třeba neprodleně konzultovat s kurátorem herbářové sbírky (telefon 605513704).</w:t>
      </w:r>
    </w:p>
    <w:p w14:paraId="6B81F628" w14:textId="77777777" w:rsidR="00E5425A" w:rsidRDefault="00E5425A" w:rsidP="00E5425A">
      <w:pPr>
        <w:pStyle w:val="Bezmezer"/>
        <w:numPr>
          <w:ilvl w:val="0"/>
          <w:numId w:val="2"/>
        </w:numPr>
        <w:spacing w:line="276" w:lineRule="auto"/>
        <w:ind w:left="1134" w:hanging="567"/>
        <w:jc w:val="both"/>
        <w:rPr>
          <w:rFonts w:ascii="Arial" w:hAnsi="Arial" w:cs="Arial"/>
        </w:rPr>
      </w:pPr>
      <w:r w:rsidRPr="00627D93">
        <w:rPr>
          <w:rFonts w:ascii="Arial" w:hAnsi="Arial" w:cs="Arial"/>
        </w:rPr>
        <w:t>Počet kusů: 17 900 evidenčních čísel/herbářových položek</w:t>
      </w:r>
    </w:p>
    <w:p w14:paraId="1891BED0" w14:textId="77777777" w:rsidR="00E5425A" w:rsidRPr="00E5425A" w:rsidRDefault="00E5425A" w:rsidP="00E5425A">
      <w:pPr>
        <w:pStyle w:val="Bezmezer"/>
        <w:spacing w:line="276" w:lineRule="auto"/>
        <w:ind w:left="567"/>
        <w:jc w:val="both"/>
        <w:rPr>
          <w:rFonts w:ascii="Arial" w:hAnsi="Arial" w:cs="Arial"/>
        </w:rPr>
      </w:pPr>
    </w:p>
    <w:p w14:paraId="38676937" w14:textId="77777777" w:rsidR="00FC44F4" w:rsidRPr="00627D93" w:rsidRDefault="00FC44F4" w:rsidP="00B43E64">
      <w:pPr>
        <w:jc w:val="both"/>
        <w:rPr>
          <w:rFonts w:ascii="Arial" w:hAnsi="Arial" w:cs="Arial"/>
          <w:sz w:val="24"/>
          <w:szCs w:val="24"/>
        </w:rPr>
      </w:pPr>
    </w:p>
    <w:p w14:paraId="723C3865" w14:textId="77777777" w:rsidR="00627D93" w:rsidRDefault="00627D93" w:rsidP="0021475B">
      <w:pPr>
        <w:tabs>
          <w:tab w:val="left" w:pos="900"/>
        </w:tabs>
        <w:rPr>
          <w:rFonts w:ascii="Arial" w:hAnsi="Arial" w:cs="Arial"/>
          <w:sz w:val="24"/>
          <w:szCs w:val="24"/>
        </w:rPr>
      </w:pPr>
    </w:p>
    <w:p w14:paraId="0B4C7D98" w14:textId="77777777" w:rsidR="0021475B" w:rsidRPr="00627D93" w:rsidRDefault="0021475B" w:rsidP="0021475B">
      <w:pPr>
        <w:tabs>
          <w:tab w:val="left" w:pos="900"/>
        </w:tabs>
        <w:rPr>
          <w:rFonts w:ascii="Arial" w:hAnsi="Arial" w:cs="Arial"/>
          <w:sz w:val="24"/>
          <w:szCs w:val="24"/>
        </w:rPr>
      </w:pPr>
      <w:r w:rsidRPr="00627D93">
        <w:rPr>
          <w:rFonts w:ascii="Arial" w:hAnsi="Arial" w:cs="Arial"/>
          <w:sz w:val="24"/>
          <w:szCs w:val="24"/>
        </w:rPr>
        <w:t>Ukázka digitalizované herbářové položky:</w:t>
      </w:r>
    </w:p>
    <w:p w14:paraId="107AF049" w14:textId="00111AB2" w:rsidR="0021475B" w:rsidRPr="00627D93" w:rsidRDefault="00E5425A" w:rsidP="0021475B">
      <w:pPr>
        <w:rPr>
          <w:rFonts w:ascii="Arial" w:hAnsi="Arial" w:cs="Arial"/>
          <w:sz w:val="24"/>
          <w:szCs w:val="24"/>
        </w:rPr>
      </w:pPr>
      <w:r w:rsidRPr="00627D93">
        <w:rPr>
          <w:rFonts w:ascii="Arial" w:hAnsi="Arial" w:cs="Arial"/>
          <w:noProof/>
          <w:sz w:val="24"/>
          <w:szCs w:val="24"/>
          <w:lang w:eastAsia="cs-CZ"/>
        </w:rPr>
        <w:drawing>
          <wp:anchor distT="0" distB="0" distL="114300" distR="114300" simplePos="0" relativeHeight="251661312" behindDoc="0" locked="0" layoutInCell="1" allowOverlap="1" wp14:anchorId="3DFF0D3D" wp14:editId="592FE6F8">
            <wp:simplePos x="0" y="0"/>
            <wp:positionH relativeFrom="column">
              <wp:posOffset>898525</wp:posOffset>
            </wp:positionH>
            <wp:positionV relativeFrom="paragraph">
              <wp:posOffset>111760</wp:posOffset>
            </wp:positionV>
            <wp:extent cx="3909060" cy="5778940"/>
            <wp:effectExtent l="0" t="0" r="0" b="0"/>
            <wp:wrapNone/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1666" cy="57827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760DF9C" w14:textId="09CE136D" w:rsidR="0021475B" w:rsidRPr="00627D93" w:rsidRDefault="0021475B" w:rsidP="0021475B">
      <w:pPr>
        <w:rPr>
          <w:rFonts w:ascii="Arial" w:hAnsi="Arial" w:cs="Arial"/>
          <w:sz w:val="24"/>
          <w:szCs w:val="24"/>
        </w:rPr>
      </w:pPr>
    </w:p>
    <w:p w14:paraId="3A6F3B44" w14:textId="6BFDBB8E" w:rsidR="0021475B" w:rsidRPr="00627D93" w:rsidRDefault="0021475B" w:rsidP="0021475B">
      <w:pPr>
        <w:rPr>
          <w:rFonts w:ascii="Arial" w:hAnsi="Arial" w:cs="Arial"/>
          <w:sz w:val="24"/>
          <w:szCs w:val="24"/>
        </w:rPr>
      </w:pPr>
    </w:p>
    <w:p w14:paraId="58416024" w14:textId="62513838" w:rsidR="0021475B" w:rsidRPr="00627D93" w:rsidRDefault="0021475B" w:rsidP="0021475B">
      <w:pPr>
        <w:rPr>
          <w:rFonts w:ascii="Arial" w:hAnsi="Arial" w:cs="Arial"/>
          <w:sz w:val="24"/>
          <w:szCs w:val="24"/>
        </w:rPr>
      </w:pPr>
    </w:p>
    <w:p w14:paraId="5F122702" w14:textId="6DC1B54D" w:rsidR="0021475B" w:rsidRPr="00627D93" w:rsidRDefault="0021475B" w:rsidP="0021475B">
      <w:pPr>
        <w:rPr>
          <w:rFonts w:ascii="Arial" w:hAnsi="Arial" w:cs="Arial"/>
          <w:sz w:val="24"/>
          <w:szCs w:val="24"/>
        </w:rPr>
      </w:pPr>
    </w:p>
    <w:p w14:paraId="566F6113" w14:textId="2D58CF58" w:rsidR="0021475B" w:rsidRPr="00627D93" w:rsidRDefault="0021475B" w:rsidP="0021475B">
      <w:pPr>
        <w:rPr>
          <w:rFonts w:ascii="Arial" w:hAnsi="Arial" w:cs="Arial"/>
          <w:sz w:val="24"/>
          <w:szCs w:val="24"/>
        </w:rPr>
      </w:pPr>
    </w:p>
    <w:p w14:paraId="09EBFE95" w14:textId="77777777" w:rsidR="0021475B" w:rsidRPr="00627D93" w:rsidRDefault="0021475B" w:rsidP="0021475B">
      <w:pPr>
        <w:rPr>
          <w:rFonts w:ascii="Arial" w:hAnsi="Arial" w:cs="Arial"/>
          <w:sz w:val="24"/>
          <w:szCs w:val="24"/>
        </w:rPr>
      </w:pPr>
    </w:p>
    <w:p w14:paraId="3D924417" w14:textId="77777777" w:rsidR="0021475B" w:rsidRPr="00627D93" w:rsidRDefault="0021475B" w:rsidP="0021475B">
      <w:pPr>
        <w:rPr>
          <w:rFonts w:ascii="Arial" w:hAnsi="Arial" w:cs="Arial"/>
          <w:sz w:val="24"/>
          <w:szCs w:val="24"/>
        </w:rPr>
      </w:pPr>
    </w:p>
    <w:p w14:paraId="2F4AF568" w14:textId="77777777" w:rsidR="0021475B" w:rsidRPr="00627D93" w:rsidRDefault="0021475B" w:rsidP="0021475B">
      <w:pPr>
        <w:rPr>
          <w:rFonts w:ascii="Arial" w:hAnsi="Arial" w:cs="Arial"/>
          <w:sz w:val="24"/>
          <w:szCs w:val="24"/>
        </w:rPr>
      </w:pPr>
    </w:p>
    <w:p w14:paraId="69B56275" w14:textId="77777777" w:rsidR="0021475B" w:rsidRPr="00627D93" w:rsidRDefault="0021475B" w:rsidP="0021475B">
      <w:pPr>
        <w:rPr>
          <w:rFonts w:ascii="Arial" w:hAnsi="Arial" w:cs="Arial"/>
          <w:sz w:val="24"/>
          <w:szCs w:val="24"/>
        </w:rPr>
      </w:pPr>
    </w:p>
    <w:p w14:paraId="6E8F0DE0" w14:textId="77777777" w:rsidR="0021475B" w:rsidRPr="00627D93" w:rsidRDefault="0021475B" w:rsidP="0021475B">
      <w:pPr>
        <w:rPr>
          <w:rFonts w:ascii="Arial" w:hAnsi="Arial" w:cs="Arial"/>
          <w:sz w:val="24"/>
          <w:szCs w:val="24"/>
        </w:rPr>
      </w:pPr>
    </w:p>
    <w:p w14:paraId="01142F62" w14:textId="77777777" w:rsidR="0021475B" w:rsidRPr="00627D93" w:rsidRDefault="0021475B" w:rsidP="0021475B">
      <w:pPr>
        <w:rPr>
          <w:rFonts w:ascii="Arial" w:hAnsi="Arial" w:cs="Arial"/>
          <w:sz w:val="24"/>
          <w:szCs w:val="24"/>
        </w:rPr>
      </w:pPr>
    </w:p>
    <w:p w14:paraId="7E6A7061" w14:textId="77777777" w:rsidR="0021475B" w:rsidRPr="00627D93" w:rsidRDefault="0021475B" w:rsidP="0021475B">
      <w:pPr>
        <w:rPr>
          <w:rFonts w:ascii="Arial" w:hAnsi="Arial" w:cs="Arial"/>
          <w:sz w:val="24"/>
          <w:szCs w:val="24"/>
        </w:rPr>
      </w:pPr>
    </w:p>
    <w:p w14:paraId="546638C4" w14:textId="77777777" w:rsidR="0021475B" w:rsidRPr="00627D93" w:rsidRDefault="0021475B" w:rsidP="0021475B">
      <w:pPr>
        <w:rPr>
          <w:rFonts w:ascii="Arial" w:hAnsi="Arial" w:cs="Arial"/>
          <w:sz w:val="24"/>
          <w:szCs w:val="24"/>
        </w:rPr>
      </w:pPr>
    </w:p>
    <w:p w14:paraId="709CA26C" w14:textId="77777777" w:rsidR="0021475B" w:rsidRPr="00627D93" w:rsidRDefault="0021475B" w:rsidP="0021475B">
      <w:pPr>
        <w:rPr>
          <w:rFonts w:ascii="Arial" w:hAnsi="Arial" w:cs="Arial"/>
          <w:sz w:val="24"/>
          <w:szCs w:val="24"/>
        </w:rPr>
      </w:pPr>
    </w:p>
    <w:p w14:paraId="441006AA" w14:textId="77777777" w:rsidR="0021475B" w:rsidRPr="00627D93" w:rsidRDefault="0021475B" w:rsidP="0021475B">
      <w:pPr>
        <w:rPr>
          <w:rFonts w:ascii="Arial" w:hAnsi="Arial" w:cs="Arial"/>
          <w:sz w:val="24"/>
          <w:szCs w:val="24"/>
        </w:rPr>
      </w:pPr>
    </w:p>
    <w:p w14:paraId="35DC844C" w14:textId="77777777" w:rsidR="0021475B" w:rsidRPr="00627D93" w:rsidRDefault="0021475B" w:rsidP="0021475B">
      <w:pPr>
        <w:rPr>
          <w:rFonts w:ascii="Arial" w:hAnsi="Arial" w:cs="Arial"/>
          <w:sz w:val="24"/>
          <w:szCs w:val="24"/>
        </w:rPr>
      </w:pPr>
    </w:p>
    <w:p w14:paraId="67CC1799" w14:textId="77777777" w:rsidR="0021475B" w:rsidRPr="00627D93" w:rsidRDefault="0021475B" w:rsidP="0021475B">
      <w:pPr>
        <w:rPr>
          <w:rFonts w:ascii="Arial" w:hAnsi="Arial" w:cs="Arial"/>
          <w:sz w:val="24"/>
          <w:szCs w:val="24"/>
        </w:rPr>
      </w:pPr>
    </w:p>
    <w:p w14:paraId="71EF7B83" w14:textId="0D385EA1" w:rsidR="0063000B" w:rsidRPr="00E5425A" w:rsidRDefault="0021475B" w:rsidP="00E5425A">
      <w:pPr>
        <w:tabs>
          <w:tab w:val="left" w:pos="7665"/>
        </w:tabs>
        <w:rPr>
          <w:rFonts w:ascii="Arial" w:hAnsi="Arial" w:cs="Arial"/>
          <w:sz w:val="24"/>
          <w:szCs w:val="24"/>
        </w:rPr>
      </w:pPr>
      <w:r w:rsidRPr="00627D93">
        <w:rPr>
          <w:rFonts w:ascii="Arial" w:hAnsi="Arial" w:cs="Arial"/>
          <w:b/>
          <w:sz w:val="24"/>
          <w:szCs w:val="24"/>
        </w:rPr>
        <w:lastRenderedPageBreak/>
        <w:t xml:space="preserve">Rukopisy: </w:t>
      </w:r>
    </w:p>
    <w:p w14:paraId="0B6242B6" w14:textId="77777777" w:rsidR="00627D93" w:rsidRPr="0063000B" w:rsidRDefault="00627D93" w:rsidP="0063000B">
      <w:pPr>
        <w:tabs>
          <w:tab w:val="left" w:pos="7665"/>
        </w:tabs>
        <w:spacing w:line="360" w:lineRule="auto"/>
        <w:rPr>
          <w:rFonts w:ascii="Arial" w:hAnsi="Arial" w:cs="Arial"/>
          <w:b/>
          <w:sz w:val="24"/>
          <w:szCs w:val="24"/>
        </w:rPr>
      </w:pPr>
      <w:r w:rsidRPr="00627D93">
        <w:rPr>
          <w:rFonts w:ascii="Arial" w:hAnsi="Arial" w:cs="Arial"/>
          <w:sz w:val="24"/>
          <w:szCs w:val="24"/>
        </w:rPr>
        <w:t>Definice dokumentů k digitalizaci:</w:t>
      </w:r>
    </w:p>
    <w:p w14:paraId="53A5E5CE" w14:textId="77777777" w:rsidR="00627D93" w:rsidRPr="00627D93" w:rsidRDefault="00627D93" w:rsidP="0063000B">
      <w:pPr>
        <w:pStyle w:val="Bezmezer"/>
        <w:spacing w:line="360" w:lineRule="auto"/>
        <w:jc w:val="both"/>
        <w:rPr>
          <w:rFonts w:ascii="Arial" w:hAnsi="Arial" w:cs="Arial"/>
        </w:rPr>
      </w:pPr>
      <w:r w:rsidRPr="00627D93">
        <w:rPr>
          <w:rFonts w:ascii="Arial" w:hAnsi="Arial" w:cs="Arial"/>
        </w:rPr>
        <w:t>Rkp0372/022 – Rukopis lékařský (vázaná kniha) – 804 stran (403 listů)</w:t>
      </w:r>
    </w:p>
    <w:p w14:paraId="1E6DF7B0" w14:textId="77777777" w:rsidR="00627D93" w:rsidRPr="00627D93" w:rsidRDefault="00627D93" w:rsidP="0063000B">
      <w:pPr>
        <w:pStyle w:val="Bezmezer"/>
        <w:spacing w:line="360" w:lineRule="auto"/>
        <w:jc w:val="both"/>
        <w:rPr>
          <w:rFonts w:ascii="Arial" w:hAnsi="Arial" w:cs="Arial"/>
        </w:rPr>
      </w:pPr>
      <w:r w:rsidRPr="00627D93">
        <w:rPr>
          <w:rFonts w:ascii="Arial" w:hAnsi="Arial" w:cs="Arial"/>
        </w:rPr>
        <w:t>Rkp0487 – korespondence – 181 stran (cca 98 listů)</w:t>
      </w:r>
    </w:p>
    <w:p w14:paraId="7BC3EB55" w14:textId="77777777" w:rsidR="00627D93" w:rsidRPr="00627D93" w:rsidRDefault="00627D93" w:rsidP="0063000B">
      <w:pPr>
        <w:pStyle w:val="Bezmezer"/>
        <w:spacing w:line="360" w:lineRule="auto"/>
        <w:jc w:val="both"/>
        <w:rPr>
          <w:rFonts w:ascii="Arial" w:hAnsi="Arial" w:cs="Arial"/>
        </w:rPr>
      </w:pPr>
      <w:r w:rsidRPr="00627D93">
        <w:rPr>
          <w:rFonts w:ascii="Arial" w:hAnsi="Arial" w:cs="Arial"/>
        </w:rPr>
        <w:t>Rkp0006/5-160 – korespondence – celkem 357 stran (dopisy, telegramy, vizitky, přední strana obálek)</w:t>
      </w:r>
    </w:p>
    <w:p w14:paraId="26281843" w14:textId="77777777" w:rsidR="00627D93" w:rsidRPr="00627D93" w:rsidRDefault="00627D93" w:rsidP="0021475B">
      <w:pPr>
        <w:tabs>
          <w:tab w:val="left" w:pos="7665"/>
        </w:tabs>
        <w:rPr>
          <w:rFonts w:ascii="Arial" w:hAnsi="Arial" w:cs="Arial"/>
          <w:sz w:val="24"/>
          <w:szCs w:val="24"/>
        </w:rPr>
      </w:pPr>
    </w:p>
    <w:p w14:paraId="6B3789E5" w14:textId="44D04B18" w:rsidR="0021475B" w:rsidRDefault="0021475B" w:rsidP="0021475B">
      <w:pPr>
        <w:pStyle w:val="Bezmezer"/>
        <w:numPr>
          <w:ilvl w:val="0"/>
          <w:numId w:val="2"/>
        </w:numPr>
        <w:spacing w:line="276" w:lineRule="auto"/>
        <w:ind w:left="1134" w:hanging="567"/>
        <w:jc w:val="both"/>
        <w:rPr>
          <w:rFonts w:ascii="Arial" w:hAnsi="Arial" w:cs="Arial"/>
        </w:rPr>
      </w:pPr>
      <w:r w:rsidRPr="00627D93">
        <w:rPr>
          <w:rFonts w:ascii="Arial" w:hAnsi="Arial" w:cs="Arial"/>
        </w:rPr>
        <w:t>Zvolený způsob digitalizace musí být zaměřen na dosažení maximální kvality digitálního výstupu, barevné věrnosti, šetrnosti a bezpečné manipulace</w:t>
      </w:r>
    </w:p>
    <w:p w14:paraId="05DDA114" w14:textId="5246B5B3" w:rsidR="005C2038" w:rsidRPr="005C2038" w:rsidRDefault="005C2038" w:rsidP="005C2038">
      <w:pPr>
        <w:pStyle w:val="Bezmezer"/>
        <w:numPr>
          <w:ilvl w:val="0"/>
          <w:numId w:val="2"/>
        </w:numPr>
        <w:spacing w:line="276" w:lineRule="auto"/>
        <w:ind w:left="1134" w:hanging="567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Po celou dobu skladování </w:t>
      </w:r>
      <w:r>
        <w:rPr>
          <w:rFonts w:ascii="Arial" w:hAnsi="Arial" w:cs="Arial"/>
        </w:rPr>
        <w:t>rukopisů</w:t>
      </w:r>
      <w:r>
        <w:rPr>
          <w:rFonts w:ascii="Arial" w:hAnsi="Arial" w:cs="Arial"/>
        </w:rPr>
        <w:t xml:space="preserve"> jsou klíčové podmínky vlhkost a teplota. Vlhkost se musí pohybovat v rozmezí 40 – 60 RH (%), teplota pak v rozmezí 15 – 25 </w:t>
      </w:r>
      <w:proofErr w:type="spellStart"/>
      <w:r w:rsidRPr="008F4D71">
        <w:rPr>
          <w:rFonts w:ascii="Arial" w:hAnsi="Arial" w:cs="Arial"/>
          <w:vertAlign w:val="superscript"/>
        </w:rPr>
        <w:t>o</w:t>
      </w:r>
      <w:r>
        <w:rPr>
          <w:rFonts w:ascii="Arial" w:hAnsi="Arial" w:cs="Arial"/>
        </w:rPr>
        <w:t>C</w:t>
      </w:r>
      <w:proofErr w:type="spellEnd"/>
      <w:r>
        <w:rPr>
          <w:rFonts w:ascii="Arial" w:hAnsi="Arial" w:cs="Arial"/>
        </w:rPr>
        <w:t>.</w:t>
      </w:r>
    </w:p>
    <w:p w14:paraId="4CB201F0" w14:textId="77777777" w:rsidR="0021475B" w:rsidRPr="00627D93" w:rsidRDefault="0021475B" w:rsidP="0021475B">
      <w:pPr>
        <w:pStyle w:val="Bezmezer"/>
        <w:numPr>
          <w:ilvl w:val="0"/>
          <w:numId w:val="2"/>
        </w:numPr>
        <w:spacing w:line="276" w:lineRule="auto"/>
        <w:ind w:left="1134" w:hanging="567"/>
        <w:jc w:val="both"/>
        <w:rPr>
          <w:rFonts w:ascii="Arial" w:hAnsi="Arial" w:cs="Arial"/>
        </w:rPr>
      </w:pPr>
      <w:r w:rsidRPr="00627D93">
        <w:rPr>
          <w:rFonts w:ascii="Arial" w:hAnsi="Arial" w:cs="Arial"/>
        </w:rPr>
        <w:t>Tvorba digitálních obrazů musí probíhat s</w:t>
      </w:r>
      <w:r w:rsidR="00627D93" w:rsidRPr="00627D93">
        <w:rPr>
          <w:rFonts w:ascii="Arial" w:hAnsi="Arial" w:cs="Arial"/>
        </w:rPr>
        <w:t> </w:t>
      </w:r>
      <w:r w:rsidRPr="00627D93">
        <w:rPr>
          <w:rFonts w:ascii="Arial" w:hAnsi="Arial" w:cs="Arial"/>
        </w:rPr>
        <w:t>objektivizačními</w:t>
      </w:r>
      <w:r w:rsidR="00627D93" w:rsidRPr="00627D93">
        <w:rPr>
          <w:rFonts w:ascii="Arial" w:hAnsi="Arial" w:cs="Arial"/>
        </w:rPr>
        <w:t xml:space="preserve"> </w:t>
      </w:r>
      <w:r w:rsidRPr="00627D93">
        <w:rPr>
          <w:rFonts w:ascii="Arial" w:hAnsi="Arial" w:cs="Arial"/>
        </w:rPr>
        <w:t xml:space="preserve">prvky (tzn. barevná škála, měřítko), případně s použitím nástroje </w:t>
      </w:r>
      <w:proofErr w:type="spellStart"/>
      <w:r w:rsidRPr="00627D93">
        <w:rPr>
          <w:rFonts w:ascii="Arial" w:hAnsi="Arial" w:cs="Arial"/>
        </w:rPr>
        <w:t>XRite</w:t>
      </w:r>
      <w:proofErr w:type="spellEnd"/>
      <w:r w:rsidRPr="00627D93">
        <w:rPr>
          <w:rFonts w:ascii="Arial" w:hAnsi="Arial" w:cs="Arial"/>
        </w:rPr>
        <w:t xml:space="preserve"> </w:t>
      </w:r>
      <w:proofErr w:type="spellStart"/>
      <w:r w:rsidRPr="00627D93">
        <w:rPr>
          <w:rFonts w:ascii="Arial" w:hAnsi="Arial" w:cs="Arial"/>
        </w:rPr>
        <w:t>CiolorChecker</w:t>
      </w:r>
      <w:proofErr w:type="spellEnd"/>
      <w:r w:rsidRPr="00627D93">
        <w:rPr>
          <w:rFonts w:ascii="Arial" w:hAnsi="Arial" w:cs="Arial"/>
        </w:rPr>
        <w:t xml:space="preserve"> pro vytvoření kalibračního profilu správy barev konkrétního skenu</w:t>
      </w:r>
    </w:p>
    <w:p w14:paraId="640135D1" w14:textId="6FC2775A" w:rsidR="0021475B" w:rsidRPr="00627D93" w:rsidRDefault="00D53F80" w:rsidP="0021475B">
      <w:pPr>
        <w:pStyle w:val="Bezmezer"/>
        <w:numPr>
          <w:ilvl w:val="0"/>
          <w:numId w:val="2"/>
        </w:numPr>
        <w:spacing w:line="276" w:lineRule="auto"/>
        <w:ind w:left="1134" w:hanging="567"/>
        <w:jc w:val="both"/>
        <w:rPr>
          <w:rFonts w:ascii="Arial" w:hAnsi="Arial" w:cs="Arial"/>
        </w:rPr>
      </w:pPr>
      <w:r>
        <w:rPr>
          <w:rFonts w:ascii="Arial" w:hAnsi="Arial" w:cs="Arial"/>
        </w:rPr>
        <w:t>Rozlišení</w:t>
      </w:r>
      <w:r w:rsidR="0021475B" w:rsidRPr="00627D93">
        <w:rPr>
          <w:rFonts w:ascii="Arial" w:hAnsi="Arial" w:cs="Arial"/>
        </w:rPr>
        <w:t>:</w:t>
      </w:r>
      <w:r w:rsidR="00582664">
        <w:rPr>
          <w:rFonts w:ascii="Arial" w:hAnsi="Arial" w:cs="Arial"/>
        </w:rPr>
        <w:t xml:space="preserve"> </w:t>
      </w:r>
      <w:r w:rsidR="0021475B" w:rsidRPr="00627D93">
        <w:rPr>
          <w:rFonts w:ascii="Arial" w:hAnsi="Arial" w:cs="Arial"/>
        </w:rPr>
        <w:t>300 DPI, režim RGB, barevná hloubka:</w:t>
      </w:r>
      <w:r w:rsidR="0063000B">
        <w:rPr>
          <w:rFonts w:ascii="Arial" w:hAnsi="Arial" w:cs="Arial"/>
        </w:rPr>
        <w:t xml:space="preserve"> 24bit</w:t>
      </w:r>
      <w:r w:rsidR="0021475B" w:rsidRPr="00627D93">
        <w:rPr>
          <w:rFonts w:ascii="Arial" w:hAnsi="Arial" w:cs="Arial"/>
        </w:rPr>
        <w:t xml:space="preserve">, bezztrátová komprese (např.: LZW, </w:t>
      </w:r>
      <w:proofErr w:type="spellStart"/>
      <w:r w:rsidR="0021475B" w:rsidRPr="00627D93">
        <w:rPr>
          <w:rFonts w:ascii="Arial" w:hAnsi="Arial" w:cs="Arial"/>
        </w:rPr>
        <w:t>Deflate</w:t>
      </w:r>
      <w:proofErr w:type="spellEnd"/>
      <w:r w:rsidR="0021475B" w:rsidRPr="00627D93">
        <w:rPr>
          <w:rFonts w:ascii="Arial" w:hAnsi="Arial" w:cs="Arial"/>
        </w:rPr>
        <w:t>), soubor: TIFF</w:t>
      </w:r>
    </w:p>
    <w:p w14:paraId="1D7A86C4" w14:textId="4017A5EE" w:rsidR="0021475B" w:rsidRPr="00627D93" w:rsidRDefault="0021475B" w:rsidP="0021475B">
      <w:pPr>
        <w:pStyle w:val="Bezmezer"/>
        <w:numPr>
          <w:ilvl w:val="0"/>
          <w:numId w:val="2"/>
        </w:numPr>
        <w:spacing w:line="276" w:lineRule="auto"/>
        <w:ind w:left="1134" w:hanging="567"/>
        <w:jc w:val="both"/>
        <w:rPr>
          <w:rFonts w:ascii="Arial" w:hAnsi="Arial" w:cs="Arial"/>
        </w:rPr>
      </w:pPr>
      <w:r w:rsidRPr="00627D93">
        <w:rPr>
          <w:rFonts w:ascii="Arial" w:hAnsi="Arial" w:cs="Arial"/>
        </w:rPr>
        <w:t>Primární obrazová data (tzv. surová data, tj. např. soubor DT-</w:t>
      </w:r>
      <w:proofErr w:type="spellStart"/>
      <w:r w:rsidRPr="00627D93">
        <w:rPr>
          <w:rFonts w:ascii="Arial" w:hAnsi="Arial" w:cs="Arial"/>
        </w:rPr>
        <w:t>file</w:t>
      </w:r>
      <w:proofErr w:type="spellEnd"/>
      <w:r w:rsidRPr="00627D93">
        <w:rPr>
          <w:rFonts w:ascii="Arial" w:hAnsi="Arial" w:cs="Arial"/>
        </w:rPr>
        <w:t>, RAW-TIFF, HDR-WAR atd.) je nutno archivovat a odevzdat v nezměněné podobě. Mateční data musí být opatřena kontrolním součtem (např.: MD5</w:t>
      </w:r>
      <w:r w:rsidR="006204DF">
        <w:rPr>
          <w:rFonts w:ascii="Arial" w:hAnsi="Arial" w:cs="Arial"/>
        </w:rPr>
        <w:t>, SHA</w:t>
      </w:r>
      <w:r w:rsidRPr="00627D93">
        <w:rPr>
          <w:rFonts w:ascii="Arial" w:hAnsi="Arial" w:cs="Arial"/>
        </w:rPr>
        <w:t>)</w:t>
      </w:r>
    </w:p>
    <w:p w14:paraId="0090E001" w14:textId="77777777" w:rsidR="0021475B" w:rsidRPr="00627D93" w:rsidRDefault="00627D93" w:rsidP="0021475B">
      <w:pPr>
        <w:pStyle w:val="Bezmezer"/>
        <w:numPr>
          <w:ilvl w:val="0"/>
          <w:numId w:val="2"/>
        </w:numPr>
        <w:spacing w:line="276" w:lineRule="auto"/>
        <w:ind w:left="1134" w:hanging="567"/>
        <w:jc w:val="both"/>
        <w:rPr>
          <w:rFonts w:ascii="Arial" w:hAnsi="Arial" w:cs="Arial"/>
        </w:rPr>
      </w:pPr>
      <w:r w:rsidRPr="00627D93">
        <w:rPr>
          <w:rFonts w:ascii="Arial" w:hAnsi="Arial" w:cs="Arial"/>
        </w:rPr>
        <w:t xml:space="preserve">K jednotlivým </w:t>
      </w:r>
      <w:r w:rsidR="0063000B">
        <w:rPr>
          <w:rFonts w:ascii="Arial" w:hAnsi="Arial" w:cs="Arial"/>
        </w:rPr>
        <w:t>stranám</w:t>
      </w:r>
      <w:r w:rsidRPr="00627D93">
        <w:rPr>
          <w:rFonts w:ascii="Arial" w:hAnsi="Arial" w:cs="Arial"/>
        </w:rPr>
        <w:t>/skenům</w:t>
      </w:r>
      <w:r w:rsidR="0021475B" w:rsidRPr="00627D93">
        <w:rPr>
          <w:rFonts w:ascii="Arial" w:hAnsi="Arial" w:cs="Arial"/>
        </w:rPr>
        <w:t xml:space="preserve"> </w:t>
      </w:r>
      <w:r w:rsidR="0063000B">
        <w:rPr>
          <w:rFonts w:ascii="Arial" w:hAnsi="Arial" w:cs="Arial"/>
        </w:rPr>
        <w:t>musí být</w:t>
      </w:r>
      <w:r w:rsidR="0021475B" w:rsidRPr="00627D93">
        <w:rPr>
          <w:rFonts w:ascii="Arial" w:hAnsi="Arial" w:cs="Arial"/>
        </w:rPr>
        <w:t xml:space="preserve"> přidělen mateční soubor, finální postprodukční soubor</w:t>
      </w:r>
      <w:r w:rsidRPr="00627D93">
        <w:rPr>
          <w:rFonts w:ascii="Arial" w:hAnsi="Arial" w:cs="Arial"/>
        </w:rPr>
        <w:t xml:space="preserve"> ve formátu TIFF, spojené písemné logické celky v PDF</w:t>
      </w:r>
      <w:r w:rsidR="0021475B" w:rsidRPr="00627D93">
        <w:rPr>
          <w:rFonts w:ascii="Arial" w:hAnsi="Arial" w:cs="Arial"/>
        </w:rPr>
        <w:t xml:space="preserve"> a příslušná metadata (popisná, strukturální, technická)</w:t>
      </w:r>
    </w:p>
    <w:p w14:paraId="50EE2ED3" w14:textId="77777777" w:rsidR="00627D93" w:rsidRPr="00627D93" w:rsidRDefault="0021475B" w:rsidP="00627D93">
      <w:pPr>
        <w:pStyle w:val="Bezmezer"/>
        <w:numPr>
          <w:ilvl w:val="0"/>
          <w:numId w:val="2"/>
        </w:numPr>
        <w:spacing w:line="276" w:lineRule="auto"/>
        <w:ind w:left="1134" w:hanging="567"/>
        <w:jc w:val="both"/>
        <w:rPr>
          <w:rFonts w:ascii="Arial" w:hAnsi="Arial" w:cs="Arial"/>
        </w:rPr>
      </w:pPr>
      <w:r w:rsidRPr="00627D93">
        <w:rPr>
          <w:rFonts w:ascii="Arial" w:hAnsi="Arial" w:cs="Arial"/>
        </w:rPr>
        <w:t>Postprodukční finální soubory budou jak ve formátu TIFF, tak také v souboru PDF</w:t>
      </w:r>
    </w:p>
    <w:p w14:paraId="5C8731CA" w14:textId="77777777" w:rsidR="00627D93" w:rsidRPr="0063000B" w:rsidRDefault="00627D93" w:rsidP="0063000B">
      <w:pPr>
        <w:pStyle w:val="Bezmezer"/>
        <w:numPr>
          <w:ilvl w:val="0"/>
          <w:numId w:val="2"/>
        </w:numPr>
        <w:spacing w:line="276" w:lineRule="auto"/>
        <w:ind w:left="1134" w:hanging="567"/>
        <w:jc w:val="both"/>
        <w:rPr>
          <w:rFonts w:ascii="Arial" w:hAnsi="Arial" w:cs="Arial"/>
        </w:rPr>
      </w:pPr>
      <w:r w:rsidRPr="00627D93">
        <w:rPr>
          <w:rFonts w:ascii="Arial" w:hAnsi="Arial" w:cs="Arial"/>
        </w:rPr>
        <w:t>Počet stran k digitalizaci: 1342</w:t>
      </w:r>
    </w:p>
    <w:p w14:paraId="498DEF38" w14:textId="77777777" w:rsidR="00627D93" w:rsidRPr="00627D93" w:rsidRDefault="00627D93" w:rsidP="00627D93">
      <w:pPr>
        <w:pStyle w:val="Bezmezer"/>
        <w:spacing w:line="276" w:lineRule="auto"/>
        <w:jc w:val="both"/>
        <w:rPr>
          <w:rFonts w:ascii="Arial" w:hAnsi="Arial" w:cs="Arial"/>
        </w:rPr>
      </w:pPr>
    </w:p>
    <w:p w14:paraId="651F1334" w14:textId="77777777" w:rsidR="0063000B" w:rsidRDefault="0063000B" w:rsidP="0063000B">
      <w:pPr>
        <w:pStyle w:val="Bezmezer"/>
        <w:spacing w:line="360" w:lineRule="auto"/>
        <w:jc w:val="both"/>
        <w:rPr>
          <w:rFonts w:ascii="Arial" w:hAnsi="Arial" w:cs="Arial"/>
          <w:b/>
        </w:rPr>
      </w:pPr>
    </w:p>
    <w:p w14:paraId="7430A640" w14:textId="77777777" w:rsidR="00627D93" w:rsidRPr="0063000B" w:rsidRDefault="00627D93" w:rsidP="0063000B">
      <w:pPr>
        <w:pStyle w:val="Bezmezer"/>
        <w:spacing w:before="240" w:line="360" w:lineRule="auto"/>
        <w:jc w:val="both"/>
        <w:rPr>
          <w:rFonts w:ascii="Arial" w:hAnsi="Arial" w:cs="Arial"/>
          <w:b/>
        </w:rPr>
      </w:pPr>
      <w:r w:rsidRPr="0063000B">
        <w:rPr>
          <w:rFonts w:ascii="Arial" w:hAnsi="Arial" w:cs="Arial"/>
          <w:b/>
        </w:rPr>
        <w:t xml:space="preserve">Periodický tisk: </w:t>
      </w:r>
    </w:p>
    <w:p w14:paraId="0966E8D4" w14:textId="77777777" w:rsidR="00627D93" w:rsidRDefault="00627D93" w:rsidP="0063000B">
      <w:pPr>
        <w:pStyle w:val="Bezmezer"/>
        <w:spacing w:before="240" w:line="360" w:lineRule="auto"/>
        <w:jc w:val="both"/>
        <w:rPr>
          <w:rFonts w:ascii="Arial" w:hAnsi="Arial" w:cs="Arial"/>
        </w:rPr>
      </w:pPr>
      <w:r w:rsidRPr="00627D93">
        <w:rPr>
          <w:rFonts w:ascii="Arial" w:hAnsi="Arial" w:cs="Arial"/>
        </w:rPr>
        <w:t xml:space="preserve">Definice dokumentů k digitalizaci: </w:t>
      </w:r>
    </w:p>
    <w:p w14:paraId="4BFEBEFE" w14:textId="77777777" w:rsidR="0063000B" w:rsidRPr="00627D93" w:rsidRDefault="0063000B" w:rsidP="0063000B">
      <w:pPr>
        <w:pStyle w:val="Bezmezer"/>
        <w:spacing w:line="360" w:lineRule="auto"/>
        <w:jc w:val="both"/>
        <w:rPr>
          <w:rFonts w:ascii="Arial" w:hAnsi="Arial" w:cs="Arial"/>
        </w:rPr>
      </w:pPr>
    </w:p>
    <w:p w14:paraId="06F1F609" w14:textId="77777777" w:rsidR="00627D93" w:rsidRPr="00627D93" w:rsidRDefault="00627D93" w:rsidP="0063000B">
      <w:pPr>
        <w:pStyle w:val="Bezmezer"/>
        <w:spacing w:line="360" w:lineRule="auto"/>
        <w:jc w:val="both"/>
        <w:rPr>
          <w:rFonts w:ascii="Arial" w:hAnsi="Arial" w:cs="Arial"/>
        </w:rPr>
      </w:pPr>
      <w:r w:rsidRPr="00627D93">
        <w:rPr>
          <w:rFonts w:ascii="Arial" w:hAnsi="Arial" w:cs="Arial"/>
        </w:rPr>
        <w:t>Titul: Samostatné směry, 2 832 listů = 5 664 stran k digitalizaci</w:t>
      </w:r>
    </w:p>
    <w:p w14:paraId="0B786FFE" w14:textId="77777777" w:rsidR="00627D93" w:rsidRPr="00627D93" w:rsidRDefault="00627D93" w:rsidP="0063000B">
      <w:pPr>
        <w:pStyle w:val="Bezmezer"/>
        <w:spacing w:line="360" w:lineRule="auto"/>
        <w:jc w:val="both"/>
        <w:rPr>
          <w:rFonts w:ascii="Arial" w:hAnsi="Arial" w:cs="Arial"/>
        </w:rPr>
      </w:pPr>
      <w:r w:rsidRPr="00627D93">
        <w:rPr>
          <w:rFonts w:ascii="Arial" w:hAnsi="Arial" w:cs="Arial"/>
        </w:rPr>
        <w:t>Titul: Hlasy východočeské, 1470 listů = 2940 stran k digitalizaci</w:t>
      </w:r>
    </w:p>
    <w:p w14:paraId="266D2A02" w14:textId="77777777" w:rsidR="00627D93" w:rsidRDefault="00627D93" w:rsidP="0063000B">
      <w:pPr>
        <w:pStyle w:val="Bezmezer"/>
        <w:spacing w:line="360" w:lineRule="auto"/>
        <w:jc w:val="both"/>
        <w:rPr>
          <w:rFonts w:ascii="Arial" w:hAnsi="Arial" w:cs="Arial"/>
        </w:rPr>
      </w:pPr>
      <w:r w:rsidRPr="00627D93">
        <w:rPr>
          <w:rFonts w:ascii="Arial" w:hAnsi="Arial" w:cs="Arial"/>
        </w:rPr>
        <w:t>Titul: Bratrství (vybrané ročníky 1932, 1933, 1934, 1935, 1936, 1937, 1938): 1673 listů = 3346 stran k digitalizaci (+ 1 volně-ložená strana, ročník 1932) = 3</w:t>
      </w:r>
      <w:r w:rsidR="0063000B">
        <w:rPr>
          <w:rFonts w:ascii="Arial" w:hAnsi="Arial" w:cs="Arial"/>
        </w:rPr>
        <w:t> </w:t>
      </w:r>
      <w:r w:rsidRPr="00627D93">
        <w:rPr>
          <w:rFonts w:ascii="Arial" w:hAnsi="Arial" w:cs="Arial"/>
        </w:rPr>
        <w:t>347</w:t>
      </w:r>
    </w:p>
    <w:p w14:paraId="44F1542F" w14:textId="77777777" w:rsidR="0063000B" w:rsidRPr="00627D93" w:rsidRDefault="0063000B" w:rsidP="0063000B">
      <w:pPr>
        <w:pStyle w:val="Bezmezer"/>
        <w:spacing w:line="360" w:lineRule="auto"/>
        <w:jc w:val="both"/>
        <w:rPr>
          <w:rFonts w:ascii="Arial" w:hAnsi="Arial" w:cs="Arial"/>
        </w:rPr>
      </w:pPr>
    </w:p>
    <w:p w14:paraId="79377785" w14:textId="3319BCC5" w:rsidR="0063000B" w:rsidRDefault="0063000B" w:rsidP="0063000B">
      <w:pPr>
        <w:pStyle w:val="Bezmezer"/>
        <w:numPr>
          <w:ilvl w:val="0"/>
          <w:numId w:val="2"/>
        </w:numPr>
        <w:spacing w:line="276" w:lineRule="auto"/>
        <w:ind w:left="1134" w:hanging="567"/>
        <w:jc w:val="both"/>
        <w:rPr>
          <w:rFonts w:ascii="Arial" w:hAnsi="Arial" w:cs="Arial"/>
        </w:rPr>
      </w:pPr>
      <w:r w:rsidRPr="00627D93">
        <w:rPr>
          <w:rFonts w:ascii="Arial" w:hAnsi="Arial" w:cs="Arial"/>
        </w:rPr>
        <w:t>Zvolený způsob digitalizace musí být zaměřen na dosažení maximální kvality digitálního výstupu, barevné věrnosti, šetrnosti a bezpečné manipulace</w:t>
      </w:r>
    </w:p>
    <w:p w14:paraId="278CFB97" w14:textId="77777777" w:rsidR="005C2038" w:rsidRPr="005C2038" w:rsidRDefault="005C2038" w:rsidP="005C2038">
      <w:pPr>
        <w:pStyle w:val="Bezmezer"/>
        <w:numPr>
          <w:ilvl w:val="0"/>
          <w:numId w:val="2"/>
        </w:numPr>
        <w:spacing w:line="276" w:lineRule="auto"/>
        <w:ind w:left="1134" w:hanging="567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Po celou dobu skladování rukopisů jsou klíčové podmínky vlhkost a teplota. Vlhkost se musí pohybovat v rozmezí 40 – 60 RH (%), teplota pak v rozmezí 15 – 25 </w:t>
      </w:r>
      <w:proofErr w:type="spellStart"/>
      <w:r w:rsidRPr="008F4D71">
        <w:rPr>
          <w:rFonts w:ascii="Arial" w:hAnsi="Arial" w:cs="Arial"/>
          <w:vertAlign w:val="superscript"/>
        </w:rPr>
        <w:t>o</w:t>
      </w:r>
      <w:r>
        <w:rPr>
          <w:rFonts w:ascii="Arial" w:hAnsi="Arial" w:cs="Arial"/>
        </w:rPr>
        <w:t>C</w:t>
      </w:r>
      <w:proofErr w:type="spellEnd"/>
      <w:r>
        <w:rPr>
          <w:rFonts w:ascii="Arial" w:hAnsi="Arial" w:cs="Arial"/>
        </w:rPr>
        <w:t>.</w:t>
      </w:r>
    </w:p>
    <w:p w14:paraId="5FF13176" w14:textId="3C90A962" w:rsidR="0063000B" w:rsidRDefault="00D53F80" w:rsidP="0063000B">
      <w:pPr>
        <w:pStyle w:val="Bezmezer"/>
        <w:numPr>
          <w:ilvl w:val="0"/>
          <w:numId w:val="2"/>
        </w:numPr>
        <w:spacing w:line="276" w:lineRule="auto"/>
        <w:ind w:left="1134" w:hanging="567"/>
        <w:jc w:val="both"/>
        <w:rPr>
          <w:rFonts w:ascii="Arial" w:hAnsi="Arial" w:cs="Arial"/>
        </w:rPr>
      </w:pPr>
      <w:r>
        <w:rPr>
          <w:rFonts w:ascii="Arial" w:hAnsi="Arial" w:cs="Arial"/>
        </w:rPr>
        <w:t>Rozlišení</w:t>
      </w:r>
      <w:r w:rsidR="0063000B" w:rsidRPr="00627D93">
        <w:rPr>
          <w:rFonts w:ascii="Arial" w:hAnsi="Arial" w:cs="Arial"/>
        </w:rPr>
        <w:t xml:space="preserve">: 300 DPI, režim RGB, barevná hloubka: </w:t>
      </w:r>
      <w:r w:rsidR="0063000B">
        <w:rPr>
          <w:rFonts w:ascii="Arial" w:hAnsi="Arial" w:cs="Arial"/>
        </w:rPr>
        <w:t xml:space="preserve">24 bit, </w:t>
      </w:r>
      <w:r w:rsidR="0063000B" w:rsidRPr="00627D93">
        <w:rPr>
          <w:rFonts w:ascii="Arial" w:hAnsi="Arial" w:cs="Arial"/>
        </w:rPr>
        <w:t xml:space="preserve">bezztrátová komprese (např.: LZW, </w:t>
      </w:r>
      <w:proofErr w:type="spellStart"/>
      <w:r w:rsidR="0063000B" w:rsidRPr="00627D93">
        <w:rPr>
          <w:rFonts w:ascii="Arial" w:hAnsi="Arial" w:cs="Arial"/>
        </w:rPr>
        <w:t>Deflate</w:t>
      </w:r>
      <w:proofErr w:type="spellEnd"/>
      <w:r w:rsidR="0063000B" w:rsidRPr="00627D93">
        <w:rPr>
          <w:rFonts w:ascii="Arial" w:hAnsi="Arial" w:cs="Arial"/>
        </w:rPr>
        <w:t>), soubor: TIFF</w:t>
      </w:r>
    </w:p>
    <w:p w14:paraId="14BEE30E" w14:textId="5201C0DC" w:rsidR="00582664" w:rsidRPr="00582664" w:rsidRDefault="00582664" w:rsidP="00582664">
      <w:pPr>
        <w:pStyle w:val="Bezmezer"/>
        <w:numPr>
          <w:ilvl w:val="0"/>
          <w:numId w:val="2"/>
        </w:numPr>
        <w:spacing w:line="276" w:lineRule="auto"/>
        <w:ind w:left="1134" w:hanging="567"/>
        <w:jc w:val="both"/>
        <w:rPr>
          <w:rFonts w:ascii="Arial" w:hAnsi="Arial" w:cs="Arial"/>
        </w:rPr>
      </w:pPr>
      <w:r w:rsidRPr="00627D93">
        <w:rPr>
          <w:rFonts w:ascii="Arial" w:hAnsi="Arial" w:cs="Arial"/>
        </w:rPr>
        <w:t>Primární obrazová data (tzv. surová data, tj. např. soubor DT-</w:t>
      </w:r>
      <w:proofErr w:type="spellStart"/>
      <w:r w:rsidRPr="00627D93">
        <w:rPr>
          <w:rFonts w:ascii="Arial" w:hAnsi="Arial" w:cs="Arial"/>
        </w:rPr>
        <w:t>file</w:t>
      </w:r>
      <w:proofErr w:type="spellEnd"/>
      <w:r w:rsidRPr="00627D93">
        <w:rPr>
          <w:rFonts w:ascii="Arial" w:hAnsi="Arial" w:cs="Arial"/>
        </w:rPr>
        <w:t>, RAW-TIFF, HDR-WAR atd.) je nutno archivovat a odevzdat v nezměněné podobě. Mateční data musí být opatřena kontrolním součtem (např.: MD5</w:t>
      </w:r>
      <w:r w:rsidR="006204DF">
        <w:rPr>
          <w:rFonts w:ascii="Arial" w:hAnsi="Arial" w:cs="Arial"/>
        </w:rPr>
        <w:t>, SHA</w:t>
      </w:r>
      <w:r w:rsidRPr="00627D93">
        <w:rPr>
          <w:rFonts w:ascii="Arial" w:hAnsi="Arial" w:cs="Arial"/>
        </w:rPr>
        <w:t>)</w:t>
      </w:r>
    </w:p>
    <w:p w14:paraId="4303575B" w14:textId="77777777" w:rsidR="0063000B" w:rsidRPr="00627D93" w:rsidRDefault="0063000B" w:rsidP="0063000B">
      <w:pPr>
        <w:pStyle w:val="Bezmezer"/>
        <w:numPr>
          <w:ilvl w:val="0"/>
          <w:numId w:val="2"/>
        </w:numPr>
        <w:spacing w:line="276" w:lineRule="auto"/>
        <w:ind w:left="1134" w:hanging="567"/>
        <w:jc w:val="both"/>
        <w:rPr>
          <w:rFonts w:ascii="Arial" w:hAnsi="Arial" w:cs="Arial"/>
        </w:rPr>
      </w:pPr>
      <w:r w:rsidRPr="00627D93">
        <w:rPr>
          <w:rFonts w:ascii="Arial" w:hAnsi="Arial" w:cs="Arial"/>
        </w:rPr>
        <w:t xml:space="preserve">K jednotlivým </w:t>
      </w:r>
      <w:r>
        <w:rPr>
          <w:rFonts w:ascii="Arial" w:hAnsi="Arial" w:cs="Arial"/>
        </w:rPr>
        <w:t>stranám</w:t>
      </w:r>
      <w:r w:rsidRPr="00627D93">
        <w:rPr>
          <w:rFonts w:ascii="Arial" w:hAnsi="Arial" w:cs="Arial"/>
        </w:rPr>
        <w:t xml:space="preserve">/skenům </w:t>
      </w:r>
      <w:r>
        <w:rPr>
          <w:rFonts w:ascii="Arial" w:hAnsi="Arial" w:cs="Arial"/>
        </w:rPr>
        <w:t>musí být</w:t>
      </w:r>
      <w:r w:rsidRPr="00627D93">
        <w:rPr>
          <w:rFonts w:ascii="Arial" w:hAnsi="Arial" w:cs="Arial"/>
        </w:rPr>
        <w:t xml:space="preserve"> přidělen mateční soubor, finální postprodukční soubor ve formátu TIFF, </w:t>
      </w:r>
      <w:r>
        <w:rPr>
          <w:rFonts w:ascii="Arial" w:hAnsi="Arial" w:cs="Arial"/>
        </w:rPr>
        <w:t>PDF soubory spojené po jednotlivých ročnících daného periodika</w:t>
      </w:r>
      <w:r w:rsidRPr="00627D93">
        <w:rPr>
          <w:rFonts w:ascii="Arial" w:hAnsi="Arial" w:cs="Arial"/>
        </w:rPr>
        <w:t xml:space="preserve"> a příslušná metadata (popisná, strukturální, technická)</w:t>
      </w:r>
    </w:p>
    <w:p w14:paraId="723B0F94" w14:textId="77777777" w:rsidR="0063000B" w:rsidRPr="00627D93" w:rsidRDefault="0063000B" w:rsidP="0063000B">
      <w:pPr>
        <w:pStyle w:val="Bezmezer"/>
        <w:numPr>
          <w:ilvl w:val="0"/>
          <w:numId w:val="2"/>
        </w:numPr>
        <w:spacing w:line="276" w:lineRule="auto"/>
        <w:ind w:left="1134" w:hanging="567"/>
        <w:jc w:val="both"/>
        <w:rPr>
          <w:rFonts w:ascii="Arial" w:hAnsi="Arial" w:cs="Arial"/>
        </w:rPr>
      </w:pPr>
      <w:r w:rsidRPr="00627D93">
        <w:rPr>
          <w:rFonts w:ascii="Arial" w:hAnsi="Arial" w:cs="Arial"/>
        </w:rPr>
        <w:t xml:space="preserve">Postprodukční finální soubory </w:t>
      </w:r>
      <w:r>
        <w:rPr>
          <w:rFonts w:ascii="Arial" w:hAnsi="Arial" w:cs="Arial"/>
        </w:rPr>
        <w:t>musí obsahovat OCR vrstvu s full-textových vyhledáváním</w:t>
      </w:r>
    </w:p>
    <w:p w14:paraId="5ED19295" w14:textId="3ABFBAC8" w:rsidR="0063000B" w:rsidRDefault="0063000B" w:rsidP="0063000B">
      <w:pPr>
        <w:pStyle w:val="Bezmezer"/>
        <w:numPr>
          <w:ilvl w:val="0"/>
          <w:numId w:val="2"/>
        </w:numPr>
        <w:spacing w:line="276" w:lineRule="auto"/>
        <w:ind w:left="1134" w:hanging="567"/>
        <w:jc w:val="both"/>
        <w:rPr>
          <w:rFonts w:ascii="Arial" w:hAnsi="Arial" w:cs="Arial"/>
        </w:rPr>
      </w:pPr>
      <w:r w:rsidRPr="00627D93">
        <w:rPr>
          <w:rFonts w:ascii="Arial" w:hAnsi="Arial" w:cs="Arial"/>
        </w:rPr>
        <w:t xml:space="preserve">Počet stran k digitalizaci: </w:t>
      </w:r>
      <w:r>
        <w:rPr>
          <w:rFonts w:ascii="Arial" w:hAnsi="Arial" w:cs="Arial"/>
        </w:rPr>
        <w:t>11951</w:t>
      </w:r>
    </w:p>
    <w:p w14:paraId="686D62C5" w14:textId="477310C8" w:rsidR="005C2038" w:rsidRDefault="005C2038" w:rsidP="005C2038">
      <w:pPr>
        <w:pStyle w:val="Bezmezer"/>
        <w:spacing w:line="276" w:lineRule="auto"/>
        <w:jc w:val="both"/>
        <w:rPr>
          <w:rFonts w:ascii="Arial" w:hAnsi="Arial" w:cs="Arial"/>
        </w:rPr>
      </w:pPr>
    </w:p>
    <w:p w14:paraId="2457B41B" w14:textId="53A5356B" w:rsidR="005C2038" w:rsidRDefault="005C2038" w:rsidP="005C2038">
      <w:pPr>
        <w:pStyle w:val="Bezmezer"/>
        <w:spacing w:line="276" w:lineRule="auto"/>
        <w:jc w:val="both"/>
        <w:rPr>
          <w:rFonts w:ascii="Arial" w:hAnsi="Arial" w:cs="Arial"/>
        </w:rPr>
      </w:pPr>
    </w:p>
    <w:p w14:paraId="03FF19E6" w14:textId="6C913FBA" w:rsidR="005C2038" w:rsidRDefault="005C2038" w:rsidP="005C2038">
      <w:pPr>
        <w:pStyle w:val="Bezmezer"/>
        <w:spacing w:line="276" w:lineRule="auto"/>
        <w:jc w:val="both"/>
        <w:rPr>
          <w:rFonts w:ascii="Arial" w:hAnsi="Arial" w:cs="Arial"/>
        </w:rPr>
      </w:pPr>
    </w:p>
    <w:p w14:paraId="1B46C519" w14:textId="050413BF" w:rsidR="005C2038" w:rsidRDefault="005C2038" w:rsidP="005C2038">
      <w:pPr>
        <w:pStyle w:val="Bezmezer"/>
        <w:spacing w:line="276" w:lineRule="auto"/>
        <w:jc w:val="both"/>
        <w:rPr>
          <w:rFonts w:ascii="Arial" w:hAnsi="Arial" w:cs="Arial"/>
        </w:rPr>
      </w:pPr>
    </w:p>
    <w:p w14:paraId="08763AB1" w14:textId="77777777" w:rsidR="005C2038" w:rsidRPr="0063000B" w:rsidRDefault="005C2038" w:rsidP="005C2038">
      <w:pPr>
        <w:pStyle w:val="Bezmezer"/>
        <w:spacing w:line="276" w:lineRule="auto"/>
        <w:jc w:val="both"/>
        <w:rPr>
          <w:rFonts w:ascii="Arial" w:hAnsi="Arial" w:cs="Arial"/>
        </w:rPr>
      </w:pPr>
    </w:p>
    <w:p w14:paraId="3521F8AB" w14:textId="694943ED" w:rsidR="0063000B" w:rsidRPr="005C2038" w:rsidRDefault="0063000B" w:rsidP="005C2038">
      <w:pPr>
        <w:pStyle w:val="Bezmezer"/>
        <w:numPr>
          <w:ilvl w:val="0"/>
          <w:numId w:val="2"/>
        </w:numPr>
        <w:spacing w:line="276" w:lineRule="auto"/>
        <w:jc w:val="both"/>
        <w:rPr>
          <w:rFonts w:ascii="Arial" w:hAnsi="Arial" w:cs="Arial"/>
        </w:rPr>
      </w:pPr>
      <w:r w:rsidRPr="005C2038">
        <w:rPr>
          <w:rFonts w:ascii="Arial" w:hAnsi="Arial" w:cs="Arial"/>
        </w:rPr>
        <w:t xml:space="preserve">Celkový počet </w:t>
      </w:r>
      <w:proofErr w:type="spellStart"/>
      <w:r w:rsidRPr="005C2038">
        <w:rPr>
          <w:rFonts w:ascii="Arial" w:hAnsi="Arial" w:cs="Arial"/>
        </w:rPr>
        <w:t>digitalizátů</w:t>
      </w:r>
      <w:proofErr w:type="spellEnd"/>
      <w:r w:rsidRPr="005C2038">
        <w:rPr>
          <w:rFonts w:ascii="Arial" w:hAnsi="Arial" w:cs="Arial"/>
        </w:rPr>
        <w:t xml:space="preserve"> sbírkových předmětů: 31 193</w:t>
      </w:r>
    </w:p>
    <w:p w14:paraId="734D9435" w14:textId="77777777" w:rsidR="0063000B" w:rsidRDefault="0063000B" w:rsidP="0063000B">
      <w:pPr>
        <w:pStyle w:val="Bezmezer"/>
        <w:spacing w:line="276" w:lineRule="auto"/>
        <w:ind w:left="72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</w:t>
      </w:r>
    </w:p>
    <w:p w14:paraId="023B982A" w14:textId="5E2DB5EF" w:rsidR="0063000B" w:rsidRPr="00627D93" w:rsidRDefault="0063000B" w:rsidP="0063000B">
      <w:pPr>
        <w:pStyle w:val="Odstavecseseznamem"/>
        <w:numPr>
          <w:ilvl w:val="0"/>
          <w:numId w:val="2"/>
        </w:numPr>
        <w:jc w:val="both"/>
        <w:rPr>
          <w:rFonts w:ascii="Arial" w:hAnsi="Arial" w:cs="Arial"/>
          <w:sz w:val="24"/>
          <w:szCs w:val="24"/>
        </w:rPr>
      </w:pPr>
      <w:r w:rsidRPr="00627D93">
        <w:rPr>
          <w:rFonts w:ascii="Arial" w:hAnsi="Arial" w:cs="Arial"/>
          <w:sz w:val="24"/>
          <w:szCs w:val="24"/>
        </w:rPr>
        <w:t xml:space="preserve">Výstupy digitalizace a transfer dat: veškerá obrazová dokumentace bude odevzdána na nosiči, externím disku, </w:t>
      </w:r>
      <w:r w:rsidR="00E5425A">
        <w:rPr>
          <w:rFonts w:ascii="Arial" w:hAnsi="Arial" w:cs="Arial"/>
          <w:sz w:val="24"/>
          <w:szCs w:val="24"/>
        </w:rPr>
        <w:t>který zajistí dodavatel.</w:t>
      </w:r>
    </w:p>
    <w:p w14:paraId="43492DBE" w14:textId="77777777" w:rsidR="0063000B" w:rsidRPr="00627D93" w:rsidRDefault="0063000B" w:rsidP="00627D93">
      <w:pPr>
        <w:pStyle w:val="Bezmezer"/>
        <w:spacing w:line="276" w:lineRule="auto"/>
        <w:jc w:val="both"/>
        <w:rPr>
          <w:rFonts w:ascii="Arial" w:hAnsi="Arial" w:cs="Arial"/>
        </w:rPr>
      </w:pPr>
      <w:bookmarkStart w:id="0" w:name="_GoBack"/>
      <w:bookmarkEnd w:id="0"/>
    </w:p>
    <w:sectPr w:rsidR="0063000B" w:rsidRPr="00627D9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54064C9"/>
    <w:multiLevelType w:val="hybridMultilevel"/>
    <w:tmpl w:val="2F32FA86"/>
    <w:lvl w:ilvl="0" w:tplc="080AD24C">
      <w:start w:val="2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0E62CC1"/>
    <w:multiLevelType w:val="hybridMultilevel"/>
    <w:tmpl w:val="8A28AFD4"/>
    <w:lvl w:ilvl="0" w:tplc="761EB670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07593"/>
    <w:rsid w:val="0021475B"/>
    <w:rsid w:val="00393055"/>
    <w:rsid w:val="003F6215"/>
    <w:rsid w:val="004E2E0C"/>
    <w:rsid w:val="00535CF9"/>
    <w:rsid w:val="00553DED"/>
    <w:rsid w:val="00582664"/>
    <w:rsid w:val="005C2038"/>
    <w:rsid w:val="006204DF"/>
    <w:rsid w:val="00627D93"/>
    <w:rsid w:val="0063000B"/>
    <w:rsid w:val="00907593"/>
    <w:rsid w:val="00B43E64"/>
    <w:rsid w:val="00BF058A"/>
    <w:rsid w:val="00CA14AF"/>
    <w:rsid w:val="00D001FF"/>
    <w:rsid w:val="00D0058B"/>
    <w:rsid w:val="00D53F80"/>
    <w:rsid w:val="00E5425A"/>
    <w:rsid w:val="00FC44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3DF23A"/>
  <w15:chartTrackingRefBased/>
  <w15:docId w15:val="{005E4EE7-B4C0-4825-BAF9-79AFF9E29F2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907593"/>
    <w:pPr>
      <w:ind w:left="720"/>
      <w:contextualSpacing/>
    </w:pPr>
  </w:style>
  <w:style w:type="paragraph" w:styleId="Bezmezer">
    <w:name w:val="No Spacing"/>
    <w:uiPriority w:val="1"/>
    <w:qFormat/>
    <w:rsid w:val="0090759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emf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</TotalTime>
  <Pages>4</Pages>
  <Words>776</Words>
  <Characters>4580</Characters>
  <Application>Microsoft Office Word</Application>
  <DocSecurity>0</DocSecurity>
  <Lines>38</Lines>
  <Paragraphs>10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Východočeské muzeum v Pardubicích</Company>
  <LinksUpToDate>false</LinksUpToDate>
  <CharactersWithSpaces>5346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Nikol Holubová</dc:creator>
  <cp:keywords/>
  <dc:description/>
  <cp:lastModifiedBy>Zbyněk Brabec</cp:lastModifiedBy>
  <cp:revision>3</cp:revision>
  <dcterms:created xsi:type="dcterms:W3CDTF">2025-05-30T07:11:00Z</dcterms:created>
  <dcterms:modified xsi:type="dcterms:W3CDTF">2025-05-30T13:58:00Z</dcterms:modified>
</cp:coreProperties>
</file>