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B3" w:rsidRDefault="00203AB3" w:rsidP="0029445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203AB3" w:rsidRDefault="00203AB3" w:rsidP="0029445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294455" w:rsidRDefault="00B07CA9" w:rsidP="0029445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294455">
        <w:rPr>
          <w:rFonts w:asciiTheme="minorHAnsi" w:hAnsiTheme="minorHAnsi" w:cstheme="minorHAnsi"/>
          <w:b/>
          <w:sz w:val="28"/>
          <w:szCs w:val="28"/>
        </w:rPr>
        <w:t>Příloha č.</w:t>
      </w:r>
      <w:r w:rsidR="001A4106">
        <w:rPr>
          <w:rFonts w:asciiTheme="minorHAnsi" w:hAnsiTheme="minorHAnsi" w:cstheme="minorHAnsi"/>
          <w:b/>
          <w:sz w:val="28"/>
          <w:szCs w:val="28"/>
        </w:rPr>
        <w:t>3</w:t>
      </w:r>
      <w:r w:rsidRPr="0029445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94455" w:rsidRPr="00294455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294455">
        <w:rPr>
          <w:rFonts w:asciiTheme="minorHAnsi" w:hAnsiTheme="minorHAnsi" w:cstheme="minorHAnsi"/>
          <w:b/>
          <w:bCs/>
          <w:sz w:val="28"/>
          <w:szCs w:val="28"/>
        </w:rPr>
        <w:t xml:space="preserve">ČESTNÉ PROHLÁŠENÍ NAVRHOVATELE K PROKÁZÁNÍ </w:t>
      </w:r>
      <w:r w:rsidR="0029445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B07CA9" w:rsidRPr="00294455" w:rsidRDefault="00294455" w:rsidP="0029445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</w:t>
      </w:r>
      <w:r w:rsidR="00B07CA9" w:rsidRPr="00294455">
        <w:rPr>
          <w:rFonts w:asciiTheme="minorHAnsi" w:hAnsiTheme="minorHAnsi" w:cstheme="minorHAnsi"/>
          <w:b/>
          <w:bCs/>
          <w:sz w:val="28"/>
          <w:szCs w:val="28"/>
        </w:rPr>
        <w:t>KVALIFIKACE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B07CA9" w:rsidRPr="00294455">
        <w:rPr>
          <w:rFonts w:asciiTheme="minorHAnsi" w:hAnsiTheme="minorHAnsi" w:cstheme="minorHAnsi"/>
        </w:rPr>
        <w:t>ZÁKLADNÍ KRITERIA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>Dle § 74 odst. 1,2 zákona č. 134/2016 Sb. O zadávání veřejných za</w:t>
      </w:r>
      <w:r w:rsidR="00340C14" w:rsidRPr="00294455">
        <w:rPr>
          <w:rFonts w:asciiTheme="minorHAnsi" w:hAnsiTheme="minorHAnsi" w:cstheme="minorHAnsi"/>
        </w:rPr>
        <w:t>k</w:t>
      </w:r>
      <w:r w:rsidRPr="00294455">
        <w:rPr>
          <w:rFonts w:asciiTheme="minorHAnsi" w:hAnsiTheme="minorHAnsi" w:cstheme="minorHAnsi"/>
        </w:rPr>
        <w:t>ázek, v platném znění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5387"/>
      </w:tblGrid>
      <w:tr w:rsidR="00B07CA9" w:rsidRPr="00294455" w:rsidTr="00B07CA9">
        <w:tc>
          <w:tcPr>
            <w:tcW w:w="2405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  <w:r w:rsidRPr="00294455">
              <w:rPr>
                <w:rFonts w:asciiTheme="minorHAnsi" w:hAnsiTheme="minorHAnsi" w:cstheme="minorHAnsi"/>
              </w:rPr>
              <w:t>Název navrhovatele:</w:t>
            </w:r>
          </w:p>
        </w:tc>
        <w:tc>
          <w:tcPr>
            <w:tcW w:w="5387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07CA9" w:rsidRPr="00294455" w:rsidTr="00B07CA9">
        <w:tc>
          <w:tcPr>
            <w:tcW w:w="2405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  <w:r w:rsidRPr="00294455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387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07CA9" w:rsidRPr="00294455" w:rsidTr="00B07CA9">
        <w:tc>
          <w:tcPr>
            <w:tcW w:w="2405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  <w:r w:rsidRPr="00294455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5387" w:type="dxa"/>
          </w:tcPr>
          <w:p w:rsidR="00B07CA9" w:rsidRPr="00294455" w:rsidRDefault="00B07CA9" w:rsidP="00B07CA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Default="00B07CA9" w:rsidP="00B07CA9">
      <w:pPr>
        <w:pStyle w:val="Default"/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Výše uvedený účastník Soutěže s názvem: </w:t>
      </w:r>
    </w:p>
    <w:p w:rsidR="009B6D66" w:rsidRPr="00294455" w:rsidRDefault="009B6D66" w:rsidP="00B07CA9">
      <w:pPr>
        <w:pStyle w:val="Default"/>
        <w:rPr>
          <w:rFonts w:asciiTheme="minorHAnsi" w:hAnsiTheme="minorHAnsi" w:cstheme="minorHAnsi"/>
        </w:rPr>
      </w:pPr>
    </w:p>
    <w:p w:rsidR="00B07CA9" w:rsidRDefault="00203AB3" w:rsidP="009B6D66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Dodávka a implementace softwarového zajištění a systémů kompatibilních pro digitální knihovnu Kramerius </w:t>
      </w:r>
      <w:r w:rsidR="009B6D66">
        <w:rPr>
          <w:rFonts w:asciiTheme="minorHAnsi" w:hAnsiTheme="minorHAnsi" w:cstheme="minorHAnsi"/>
          <w:b/>
        </w:rPr>
        <w:t>pro Krajskou knihovnu v Pardubicích</w:t>
      </w:r>
    </w:p>
    <w:p w:rsidR="009B6D66" w:rsidRPr="00294455" w:rsidRDefault="009B6D66" w:rsidP="009B6D66">
      <w:pPr>
        <w:pStyle w:val="Default"/>
        <w:jc w:val="center"/>
        <w:rPr>
          <w:rFonts w:asciiTheme="minorHAnsi" w:hAnsiTheme="minorHAnsi" w:cstheme="minorHAnsi"/>
          <w:b/>
        </w:rPr>
      </w:pP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tímto prokazuje splnění podmínek základní způsobilosti dle § 74 ZZVZ a čestně prohlašuje, že: </w:t>
      </w: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nemá v České republice nebo v zemi svého sídla v evidenci daní zachycen splatný daňový nedoplatek,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nemá v České republice nebo v zemi svého sídla splatný nedoplatek na pojistném nebo na penále na veřejné zdravotní pojištění,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nemá v České republice nebo v zemi svého sídla splatný nedoplatek na pojistném nebo na penále na sociální zabezpečení a příspěvku na státní politiku zaměstnanosti,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není v likvidaci, proti němu nebylo vydáno rozhodnutí o úpadku, vůči němu nebyla nařízena nucená správa podle jiného právního předpisu nebo v obdobné situaci podle právního řádu země sídla dodavatele.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B07CA9" w:rsidRPr="00294455" w:rsidRDefault="00B07CA9" w:rsidP="00B07CA9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</w:rPr>
        <w:t xml:space="preserve">nemá vůči vyhlašovateli jakékoliv neuhrazené závazky po splatnosti. </w:t>
      </w:r>
    </w:p>
    <w:p w:rsidR="00B07CA9" w:rsidRPr="00294455" w:rsidRDefault="00B07CA9" w:rsidP="00B07CA9">
      <w:pPr>
        <w:pStyle w:val="Default"/>
        <w:rPr>
          <w:rFonts w:asciiTheme="minorHAnsi" w:hAnsiTheme="minorHAnsi" w:cstheme="minorHAnsi"/>
        </w:rPr>
      </w:pPr>
    </w:p>
    <w:p w:rsidR="00F86B95" w:rsidRPr="00294455" w:rsidRDefault="00B07CA9">
      <w:pPr>
        <w:rPr>
          <w:rFonts w:cstheme="minorHAnsi"/>
          <w:sz w:val="24"/>
          <w:szCs w:val="24"/>
        </w:rPr>
      </w:pPr>
      <w:bookmarkStart w:id="0" w:name="_GoBack"/>
      <w:bookmarkEnd w:id="0"/>
      <w:r w:rsidRPr="00294455">
        <w:rPr>
          <w:rFonts w:cstheme="minorHAnsi"/>
          <w:sz w:val="24"/>
          <w:szCs w:val="24"/>
        </w:rPr>
        <w:t>V …………………………………………….</w:t>
      </w:r>
      <w:r w:rsidR="00294455">
        <w:rPr>
          <w:rFonts w:cstheme="minorHAnsi"/>
          <w:sz w:val="24"/>
          <w:szCs w:val="24"/>
        </w:rPr>
        <w:t xml:space="preserve"> d</w:t>
      </w:r>
      <w:r w:rsidRPr="00294455">
        <w:rPr>
          <w:rFonts w:cstheme="minorHAnsi"/>
          <w:sz w:val="24"/>
          <w:szCs w:val="24"/>
        </w:rPr>
        <w:t>ne</w:t>
      </w:r>
      <w:r w:rsidR="00294455">
        <w:rPr>
          <w:rFonts w:cstheme="minorHAnsi"/>
          <w:sz w:val="24"/>
          <w:szCs w:val="24"/>
        </w:rPr>
        <w:t xml:space="preserve"> </w:t>
      </w:r>
      <w:r w:rsidRPr="00294455">
        <w:rPr>
          <w:rFonts w:cstheme="minorHAnsi"/>
          <w:sz w:val="24"/>
          <w:szCs w:val="24"/>
        </w:rPr>
        <w:t>…………………………………….</w:t>
      </w:r>
    </w:p>
    <w:p w:rsidR="00B07CA9" w:rsidRPr="00294455" w:rsidRDefault="00B07CA9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7CA9" w:rsidRPr="00294455" w:rsidTr="00B07CA9">
        <w:tc>
          <w:tcPr>
            <w:tcW w:w="4531" w:type="dxa"/>
          </w:tcPr>
          <w:p w:rsidR="00B07CA9" w:rsidRPr="00294455" w:rsidRDefault="00B07CA9" w:rsidP="00B07CA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18"/>
            </w:tblGrid>
            <w:tr w:rsidR="00B07CA9" w:rsidRPr="00294455">
              <w:trPr>
                <w:trHeight w:val="355"/>
              </w:trPr>
              <w:tc>
                <w:tcPr>
                  <w:tcW w:w="0" w:type="auto"/>
                </w:tcPr>
                <w:p w:rsidR="00B07CA9" w:rsidRPr="00294455" w:rsidRDefault="00B07CA9" w:rsidP="00B07C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9445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Osoba oprávněná za navrhovatele jednat </w:t>
                  </w:r>
                </w:p>
                <w:p w:rsidR="00B07CA9" w:rsidRPr="00294455" w:rsidRDefault="00B07CA9" w:rsidP="00B07C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9445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Titul, jméno a příjmení, funkce </w:t>
                  </w:r>
                </w:p>
              </w:tc>
            </w:tr>
          </w:tbl>
          <w:p w:rsidR="00B07CA9" w:rsidRPr="00294455" w:rsidRDefault="00B07C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B07CA9" w:rsidRPr="00294455" w:rsidRDefault="00B07C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7CA9" w:rsidRPr="00294455" w:rsidTr="00B07CA9">
        <w:tc>
          <w:tcPr>
            <w:tcW w:w="4531" w:type="dxa"/>
          </w:tcPr>
          <w:p w:rsidR="00B07CA9" w:rsidRPr="00294455" w:rsidRDefault="00B07CA9" w:rsidP="00B07CA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7"/>
            </w:tblGrid>
            <w:tr w:rsidR="00B07CA9" w:rsidRPr="00294455">
              <w:trPr>
                <w:trHeight w:val="103"/>
              </w:trPr>
              <w:tc>
                <w:tcPr>
                  <w:tcW w:w="0" w:type="auto"/>
                </w:tcPr>
                <w:p w:rsidR="00B07CA9" w:rsidRPr="00294455" w:rsidRDefault="00B07CA9" w:rsidP="00B07C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94455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Podpis: </w:t>
                  </w:r>
                </w:p>
              </w:tc>
            </w:tr>
          </w:tbl>
          <w:p w:rsidR="00B07CA9" w:rsidRPr="00294455" w:rsidRDefault="00B07C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B07CA9" w:rsidRPr="00294455" w:rsidRDefault="00B07CA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07CA9" w:rsidRPr="00294455" w:rsidRDefault="00B07CA9">
      <w:pPr>
        <w:rPr>
          <w:rFonts w:cstheme="minorHAnsi"/>
          <w:sz w:val="24"/>
          <w:szCs w:val="24"/>
        </w:rPr>
      </w:pPr>
    </w:p>
    <w:sectPr w:rsidR="00B07CA9" w:rsidRPr="002944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C18" w:rsidRDefault="00733C18" w:rsidP="00294455">
      <w:pPr>
        <w:spacing w:after="0" w:line="240" w:lineRule="auto"/>
      </w:pPr>
      <w:r>
        <w:separator/>
      </w:r>
    </w:p>
  </w:endnote>
  <w:endnote w:type="continuationSeparator" w:id="0">
    <w:p w:rsidR="00733C18" w:rsidRDefault="00733C18" w:rsidP="0029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C18" w:rsidRDefault="00733C18" w:rsidP="00294455">
      <w:pPr>
        <w:spacing w:after="0" w:line="240" w:lineRule="auto"/>
      </w:pPr>
      <w:r>
        <w:separator/>
      </w:r>
    </w:p>
  </w:footnote>
  <w:footnote w:type="continuationSeparator" w:id="0">
    <w:p w:rsidR="00733C18" w:rsidRDefault="00733C18" w:rsidP="0029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AB3" w:rsidRDefault="00203AB3" w:rsidP="00203AB3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 xml:space="preserve">                                                               </w:t>
    </w:r>
    <w:r>
      <w:rPr>
        <w:rFonts w:ascii="Calibri" w:hAnsi="Calibri" w:cs="Calibri"/>
        <w:color w:val="000000"/>
        <w:sz w:val="18"/>
        <w:szCs w:val="18"/>
      </w:rPr>
      <w:t xml:space="preserve"> Krajská knihovna v Pardubicích, PO PK</w:t>
    </w:r>
  </w:p>
  <w:p w:rsidR="00294455" w:rsidRDefault="00203AB3" w:rsidP="00CB71E4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  <w:color w:val="000000"/>
        <w:sz w:val="20"/>
        <w:szCs w:val="20"/>
      </w:rPr>
    </w:pPr>
    <w:r w:rsidRPr="0059502E">
      <w:rPr>
        <w:rFonts w:ascii="Calibri" w:hAnsi="Calibri" w:cs="Calibri"/>
        <w:bCs/>
        <w:color w:val="000000"/>
        <w:sz w:val="20"/>
        <w:szCs w:val="20"/>
      </w:rPr>
      <w:t>Zakázka</w:t>
    </w:r>
    <w:r w:rsidRPr="0059502E">
      <w:rPr>
        <w:rFonts w:ascii="Calibri" w:hAnsi="Calibri" w:cs="Calibri"/>
        <w:b/>
        <w:bCs/>
        <w:color w:val="000000"/>
        <w:sz w:val="20"/>
        <w:szCs w:val="20"/>
      </w:rPr>
      <w:t xml:space="preserve"> „VZ/KK/03/2025 Dodávka a implementace softwarového </w:t>
    </w:r>
    <w:proofErr w:type="gramStart"/>
    <w:r w:rsidRPr="0059502E">
      <w:rPr>
        <w:rFonts w:ascii="Calibri" w:hAnsi="Calibri" w:cs="Calibri"/>
        <w:b/>
        <w:bCs/>
        <w:color w:val="000000"/>
        <w:sz w:val="20"/>
        <w:szCs w:val="20"/>
      </w:rPr>
      <w:t>zajištění  a</w:t>
    </w:r>
    <w:proofErr w:type="gramEnd"/>
    <w:r w:rsidRPr="0059502E">
      <w:rPr>
        <w:rFonts w:ascii="Calibri" w:hAnsi="Calibri" w:cs="Calibri"/>
        <w:b/>
        <w:bCs/>
        <w:color w:val="000000"/>
        <w:sz w:val="20"/>
        <w:szCs w:val="20"/>
      </w:rPr>
      <w:t xml:space="preserve"> systémů </w:t>
    </w:r>
    <w:r w:rsidR="0059502E" w:rsidRPr="0059502E">
      <w:rPr>
        <w:rFonts w:ascii="Calibri" w:hAnsi="Calibri" w:cs="Calibri"/>
        <w:b/>
        <w:bCs/>
        <w:color w:val="000000"/>
        <w:sz w:val="20"/>
        <w:szCs w:val="20"/>
      </w:rPr>
      <w:t xml:space="preserve">               </w:t>
    </w:r>
    <w:r w:rsidR="0059502E">
      <w:rPr>
        <w:rFonts w:ascii="Calibri" w:hAnsi="Calibri" w:cs="Calibri"/>
        <w:b/>
        <w:bCs/>
        <w:color w:val="000000"/>
        <w:sz w:val="20"/>
        <w:szCs w:val="20"/>
      </w:rPr>
      <w:t xml:space="preserve">    </w:t>
    </w:r>
    <w:r w:rsidR="00C3268A">
      <w:rPr>
        <w:rFonts w:ascii="Calibri" w:hAnsi="Calibri" w:cs="Calibri"/>
        <w:b/>
        <w:bCs/>
        <w:color w:val="000000"/>
        <w:sz w:val="20"/>
        <w:szCs w:val="20"/>
      </w:rPr>
      <w:t xml:space="preserve">            </w:t>
    </w:r>
    <w:r w:rsidRPr="0059502E">
      <w:rPr>
        <w:rFonts w:ascii="Calibri" w:hAnsi="Calibri" w:cs="Calibri"/>
        <w:b/>
        <w:bCs/>
        <w:color w:val="000000"/>
        <w:sz w:val="20"/>
        <w:szCs w:val="20"/>
      </w:rPr>
      <w:t>kompatibilních  pro digitální knihovnu Kramerius pro Krajskou knihovnu v</w:t>
    </w:r>
    <w:r w:rsidR="00C3268A">
      <w:rPr>
        <w:rFonts w:ascii="Calibri" w:hAnsi="Calibri" w:cs="Calibri"/>
        <w:b/>
        <w:bCs/>
        <w:color w:val="000000"/>
        <w:sz w:val="20"/>
        <w:szCs w:val="20"/>
      </w:rPr>
      <w:t> </w:t>
    </w:r>
    <w:r w:rsidRPr="0059502E">
      <w:rPr>
        <w:rFonts w:ascii="Calibri" w:hAnsi="Calibri" w:cs="Calibri"/>
        <w:b/>
        <w:bCs/>
        <w:color w:val="000000"/>
        <w:sz w:val="20"/>
        <w:szCs w:val="20"/>
      </w:rPr>
      <w:t>Pardubicích</w:t>
    </w:r>
    <w:r w:rsidR="00C3268A">
      <w:rPr>
        <w:rFonts w:ascii="Calibri" w:hAnsi="Calibri" w:cs="Calibri"/>
        <w:b/>
        <w:bCs/>
        <w:color w:val="000000"/>
        <w:sz w:val="20"/>
        <w:szCs w:val="20"/>
      </w:rPr>
      <w:t>“</w:t>
    </w:r>
  </w:p>
  <w:p w:rsidR="00CB71E4" w:rsidRPr="0059502E" w:rsidRDefault="00CB71E4" w:rsidP="00C3268A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88E2D0"/>
    <w:multiLevelType w:val="hybridMultilevel"/>
    <w:tmpl w:val="024F84A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C61AE9"/>
    <w:multiLevelType w:val="hybridMultilevel"/>
    <w:tmpl w:val="4881E8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CE04A7"/>
    <w:multiLevelType w:val="hybridMultilevel"/>
    <w:tmpl w:val="768471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6F31B17"/>
    <w:multiLevelType w:val="hybridMultilevel"/>
    <w:tmpl w:val="BADB64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93A54CD"/>
    <w:multiLevelType w:val="hybridMultilevel"/>
    <w:tmpl w:val="66811C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E9D1D8"/>
    <w:multiLevelType w:val="hybridMultilevel"/>
    <w:tmpl w:val="58D92C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C269BB"/>
    <w:multiLevelType w:val="hybridMultilevel"/>
    <w:tmpl w:val="DDC0AB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A9"/>
    <w:rsid w:val="00072CE2"/>
    <w:rsid w:val="001A4106"/>
    <w:rsid w:val="00203AB3"/>
    <w:rsid w:val="00286BC3"/>
    <w:rsid w:val="00294455"/>
    <w:rsid w:val="002B2ABF"/>
    <w:rsid w:val="00340C14"/>
    <w:rsid w:val="003F148F"/>
    <w:rsid w:val="0041288D"/>
    <w:rsid w:val="005645BA"/>
    <w:rsid w:val="0059502E"/>
    <w:rsid w:val="006668AA"/>
    <w:rsid w:val="00733C18"/>
    <w:rsid w:val="007A34E0"/>
    <w:rsid w:val="007D482D"/>
    <w:rsid w:val="0099233D"/>
    <w:rsid w:val="009B26F1"/>
    <w:rsid w:val="009B6D66"/>
    <w:rsid w:val="009E4C01"/>
    <w:rsid w:val="009F7B68"/>
    <w:rsid w:val="00A71F86"/>
    <w:rsid w:val="00A722FA"/>
    <w:rsid w:val="00A9373C"/>
    <w:rsid w:val="00B07CA9"/>
    <w:rsid w:val="00B70E32"/>
    <w:rsid w:val="00BA3E6F"/>
    <w:rsid w:val="00C3268A"/>
    <w:rsid w:val="00C5589B"/>
    <w:rsid w:val="00CB71E4"/>
    <w:rsid w:val="00DC0611"/>
    <w:rsid w:val="00E419C3"/>
    <w:rsid w:val="00EB448D"/>
    <w:rsid w:val="00E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7A7E"/>
  <w15:chartTrackingRefBased/>
  <w15:docId w15:val="{F6DFA7D4-01F8-4B9C-BD22-06852A34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0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0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CE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9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455"/>
  </w:style>
  <w:style w:type="paragraph" w:styleId="Zpat">
    <w:name w:val="footer"/>
    <w:basedOn w:val="Normln"/>
    <w:link w:val="ZpatChar"/>
    <w:uiPriority w:val="99"/>
    <w:unhideWhenUsed/>
    <w:rsid w:val="0029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RKodetova</dc:creator>
  <cp:keywords/>
  <dc:description/>
  <cp:lastModifiedBy>Fikejsova Petra</cp:lastModifiedBy>
  <cp:revision>13</cp:revision>
  <cp:lastPrinted>2024-02-19T08:42:00Z</cp:lastPrinted>
  <dcterms:created xsi:type="dcterms:W3CDTF">2025-04-11T07:00:00Z</dcterms:created>
  <dcterms:modified xsi:type="dcterms:W3CDTF">2025-04-23T12:35:00Z</dcterms:modified>
</cp:coreProperties>
</file>