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6B34AA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059D4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52553C97" w:rsidR="00821527" w:rsidRDefault="00D059D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Zhotovení projektové dokumentace pro stavbu „NPK, a.s., Pardubická </w:t>
      </w:r>
      <w:proofErr w:type="gramStart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>nemocnice - Stavební</w:t>
      </w:r>
      <w:proofErr w:type="gramEnd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úpravy pro přesun oddělení hematologie, </w:t>
      </w:r>
      <w:proofErr w:type="spellStart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>Family</w:t>
      </w:r>
      <w:proofErr w:type="spellEnd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proofErr w:type="spellStart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>room</w:t>
      </w:r>
      <w:proofErr w:type="spellEnd"/>
      <w:r w:rsidRPr="00D059D4">
        <w:rPr>
          <w:rFonts w:ascii="Verdana" w:eastAsiaTheme="minorHAnsi" w:hAnsi="Verdana" w:cstheme="minorBidi"/>
          <w:b/>
          <w:sz w:val="20"/>
          <w:szCs w:val="20"/>
          <w:lang w:eastAsia="en-US"/>
        </w:rPr>
        <w:t>“ a poskytování služeb autorského dozoru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568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2E0C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9D4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2024-09-01T20:52:00Z</dcterms:modified>
</cp:coreProperties>
</file>