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92748">
        <w:rPr>
          <w:rFonts w:asciiTheme="minorHAnsi" w:hAnsiTheme="minorHAnsi" w:cs="Arial"/>
          <w:b/>
          <w:sz w:val="28"/>
          <w:szCs w:val="28"/>
        </w:rPr>
        <w:t>2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5D00AB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:rsidR="00171A77" w:rsidRPr="00D65495" w:rsidRDefault="00624BBA" w:rsidP="00624BBA">
      <w:pPr>
        <w:ind w:right="-24"/>
        <w:rPr>
          <w:rFonts w:asciiTheme="minorHAnsi" w:hAnsiTheme="minorHAnsi" w:cs="Arial"/>
          <w:strike/>
        </w:rPr>
      </w:pPr>
      <w:r w:rsidRPr="00BE139D">
        <w:rPr>
          <w:rFonts w:asciiTheme="minorHAnsi" w:hAnsiTheme="minorHAnsi" w:cs="Arial"/>
          <w:b/>
        </w:rPr>
        <w:t>Název projektu:</w:t>
      </w:r>
      <w:r w:rsidR="00A120B2" w:rsidRPr="00BE139D">
        <w:rPr>
          <w:rFonts w:asciiTheme="minorHAnsi" w:hAnsiTheme="minorHAnsi" w:cs="Arial"/>
          <w:b/>
        </w:rPr>
        <w:t xml:space="preserve"> </w:t>
      </w:r>
      <w:r w:rsidR="00EF7AEC" w:rsidRPr="00EF7AEC">
        <w:rPr>
          <w:rFonts w:asciiTheme="minorHAnsi" w:hAnsiTheme="minorHAnsi" w:cs="Arial"/>
        </w:rPr>
        <w:t>SZŠ a VOŠ Chrudim</w:t>
      </w:r>
      <w:r w:rsidR="00D65495" w:rsidRPr="00D65495">
        <w:rPr>
          <w:rFonts w:asciiTheme="minorHAnsi" w:hAnsiTheme="minorHAnsi" w:cs="Arial"/>
        </w:rPr>
        <w:t xml:space="preserve"> - výstavba FTV elektrárny</w:t>
      </w:r>
      <w:r w:rsidR="00EF7AEC">
        <w:rPr>
          <w:rFonts w:asciiTheme="minorHAnsi" w:hAnsiTheme="minorHAnsi" w:cs="Arial"/>
        </w:rPr>
        <w:t xml:space="preserve"> B</w:t>
      </w:r>
    </w:p>
    <w:p w:rsidR="001F727B" w:rsidRPr="00D65495" w:rsidRDefault="001F727B" w:rsidP="00624BBA">
      <w:pPr>
        <w:ind w:right="-24"/>
        <w:rPr>
          <w:rFonts w:asciiTheme="minorHAnsi" w:hAnsiTheme="minorHAnsi" w:cs="Arial"/>
        </w:rPr>
      </w:pPr>
      <w:r w:rsidRPr="00D65495">
        <w:rPr>
          <w:rFonts w:asciiTheme="minorHAnsi" w:hAnsiTheme="minorHAnsi" w:cs="Arial"/>
          <w:b/>
        </w:rPr>
        <w:t>Registrační číslo</w:t>
      </w:r>
      <w:r w:rsidR="00BB3F0F" w:rsidRPr="00D65495">
        <w:rPr>
          <w:rFonts w:asciiTheme="minorHAnsi" w:hAnsiTheme="minorHAnsi" w:cs="Arial"/>
          <w:b/>
        </w:rPr>
        <w:t xml:space="preserve"> projektu</w:t>
      </w:r>
      <w:r w:rsidRPr="00D65495">
        <w:rPr>
          <w:rFonts w:asciiTheme="minorHAnsi" w:hAnsiTheme="minorHAnsi" w:cs="Arial"/>
          <w:b/>
        </w:rPr>
        <w:t xml:space="preserve">: </w:t>
      </w:r>
      <w:r w:rsidR="00D61C82" w:rsidRPr="00D61C82">
        <w:rPr>
          <w:rFonts w:ascii="Arial" w:hAnsi="Arial" w:cs="Arial"/>
          <w:color w:val="000000"/>
          <w:sz w:val="22"/>
          <w:szCs w:val="22"/>
          <w:shd w:val="clear" w:color="auto" w:fill="FFFFFF"/>
        </w:rPr>
        <w:t>CZ.05.01.02/01/22_011/0000636</w:t>
      </w:r>
    </w:p>
    <w:p w:rsidR="00624BBA" w:rsidRPr="000D44B0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0D44B0">
        <w:rPr>
          <w:rFonts w:asciiTheme="minorHAnsi" w:hAnsiTheme="minorHAnsi" w:cs="Arial"/>
          <w:b/>
        </w:rPr>
        <w:t>Název operačního programu:</w:t>
      </w:r>
      <w:r w:rsidR="00A120B2" w:rsidRPr="000D44B0">
        <w:rPr>
          <w:rFonts w:asciiTheme="minorHAnsi" w:hAnsiTheme="minorHAnsi" w:cs="Arial"/>
          <w:b/>
        </w:rPr>
        <w:t xml:space="preserve"> </w:t>
      </w:r>
      <w:r w:rsidR="00D65495">
        <w:rPr>
          <w:rFonts w:ascii="Arial" w:hAnsi="Arial" w:cs="Arial"/>
          <w:color w:val="000000"/>
          <w:sz w:val="22"/>
          <w:szCs w:val="22"/>
          <w:shd w:val="clear" w:color="auto" w:fill="FFFFFF"/>
        </w:rPr>
        <w:t>Operační program Životní prostředí 2021—2027</w:t>
      </w:r>
    </w:p>
    <w:p w:rsidR="00D65495" w:rsidRPr="00FD1E24" w:rsidRDefault="00A10E9F" w:rsidP="00D65495">
      <w:pPr>
        <w:pStyle w:val="Default"/>
        <w:rPr>
          <w:rFonts w:ascii="Arial" w:hAnsi="Arial" w:cs="Arial"/>
        </w:rPr>
      </w:pPr>
      <w:r w:rsidRPr="00F963A6">
        <w:rPr>
          <w:rFonts w:asciiTheme="minorHAnsi" w:hAnsiTheme="minorHAnsi" w:cs="Arial"/>
          <w:b/>
        </w:rPr>
        <w:t xml:space="preserve">Číslo </w:t>
      </w:r>
      <w:r w:rsidR="00B553E1" w:rsidRPr="00F963A6">
        <w:rPr>
          <w:rFonts w:asciiTheme="minorHAnsi" w:hAnsiTheme="minorHAnsi" w:cs="Arial"/>
          <w:b/>
        </w:rPr>
        <w:t xml:space="preserve">a název </w:t>
      </w:r>
      <w:r w:rsidRPr="00F963A6">
        <w:rPr>
          <w:rFonts w:asciiTheme="minorHAnsi" w:hAnsiTheme="minorHAnsi" w:cs="Arial"/>
          <w:b/>
        </w:rPr>
        <w:t xml:space="preserve">výzvy: </w:t>
      </w:r>
      <w:r w:rsidR="00D65495">
        <w:rPr>
          <w:rFonts w:ascii="Arial" w:hAnsi="Arial" w:cs="Arial"/>
          <w:sz w:val="22"/>
          <w:szCs w:val="22"/>
          <w:shd w:val="clear" w:color="auto" w:fill="FFFFFF"/>
        </w:rPr>
        <w:t>MŽP_11. výzva, SC 1.2, opatření 1.2.1 a 1.2.2, průběžná</w:t>
      </w:r>
    </w:p>
    <w:p w:rsidR="00624BBA" w:rsidRPr="00A14C4C" w:rsidRDefault="00A57ABF" w:rsidP="00D65495">
      <w:pPr>
        <w:pStyle w:val="Default"/>
        <w:rPr>
          <w:rFonts w:asciiTheme="minorHAnsi" w:hAnsiTheme="minorHAnsi" w:cs="Arial"/>
        </w:rPr>
      </w:pPr>
      <w:r w:rsidRPr="00A14C4C">
        <w:rPr>
          <w:rFonts w:asciiTheme="minorHAnsi" w:hAnsiTheme="minorHAnsi" w:cs="Arial"/>
          <w:b/>
        </w:rPr>
        <w:t xml:space="preserve">Řídící orgán: </w:t>
      </w:r>
      <w:r w:rsidR="001F6F5E" w:rsidRPr="00A14C4C">
        <w:rPr>
          <w:rFonts w:asciiTheme="minorHAnsi" w:hAnsiTheme="minorHAnsi" w:cs="Arial"/>
        </w:rPr>
        <w:t xml:space="preserve">Ministerstvo </w:t>
      </w:r>
      <w:r w:rsidR="00D65495">
        <w:rPr>
          <w:rFonts w:asciiTheme="minorHAnsi" w:hAnsiTheme="minorHAnsi" w:cs="Arial"/>
        </w:rPr>
        <w:t>životního prostředí</w:t>
      </w:r>
      <w:r w:rsidR="001F6F5E" w:rsidRPr="00A14C4C">
        <w:rPr>
          <w:rFonts w:asciiTheme="minorHAnsi" w:hAnsiTheme="minorHAnsi" w:cs="Arial"/>
        </w:rPr>
        <w:t xml:space="preserve"> ČR</w:t>
      </w:r>
    </w:p>
    <w:p w:rsidR="008F2822" w:rsidRPr="000C6D36" w:rsidRDefault="008F2822" w:rsidP="00A10E9F">
      <w:pPr>
        <w:ind w:right="-24"/>
        <w:rPr>
          <w:rFonts w:asciiTheme="minorHAnsi" w:hAnsiTheme="minorHAnsi" w:cs="Arial"/>
        </w:rPr>
      </w:pPr>
      <w:r w:rsidRPr="000C6D36">
        <w:rPr>
          <w:rFonts w:asciiTheme="minorHAnsi" w:hAnsiTheme="minorHAnsi" w:cs="Arial"/>
          <w:b/>
        </w:rPr>
        <w:t xml:space="preserve">Manažer projektu: </w:t>
      </w:r>
      <w:r w:rsidR="00183C49" w:rsidRPr="000C6D36">
        <w:rPr>
          <w:rFonts w:asciiTheme="minorHAnsi" w:hAnsiTheme="minorHAnsi" w:cs="Arial"/>
        </w:rPr>
        <w:t xml:space="preserve">Ing. </w:t>
      </w:r>
      <w:r w:rsidR="00D65495">
        <w:rPr>
          <w:rFonts w:asciiTheme="minorHAnsi" w:hAnsiTheme="minorHAnsi" w:cs="Arial"/>
        </w:rPr>
        <w:t>Milan Kroulík</w:t>
      </w:r>
      <w:r w:rsidRPr="000C6D36">
        <w:rPr>
          <w:rFonts w:asciiTheme="minorHAnsi" w:hAnsiTheme="minorHAnsi" w:cs="Arial"/>
        </w:rPr>
        <w:t xml:space="preserve">, tel. </w:t>
      </w:r>
      <w:r w:rsidR="000C3A82" w:rsidRPr="000C6D36">
        <w:rPr>
          <w:rFonts w:asciiTheme="minorHAnsi" w:hAnsiTheme="minorHAnsi" w:cs="Arial"/>
        </w:rPr>
        <w:t>466</w:t>
      </w:r>
      <w:r w:rsidR="00A40911" w:rsidRPr="000C6D36">
        <w:rPr>
          <w:rFonts w:asciiTheme="minorHAnsi" w:hAnsiTheme="minorHAnsi" w:cs="Arial"/>
        </w:rPr>
        <w:t> </w:t>
      </w:r>
      <w:r w:rsidR="000C3A82" w:rsidRPr="000C6D36">
        <w:rPr>
          <w:rFonts w:asciiTheme="minorHAnsi" w:hAnsiTheme="minorHAnsi" w:cs="Arial"/>
        </w:rPr>
        <w:t>026</w:t>
      </w:r>
      <w:r w:rsidR="00A40911" w:rsidRPr="000C6D36">
        <w:rPr>
          <w:rFonts w:asciiTheme="minorHAnsi" w:hAnsiTheme="minorHAnsi" w:cs="Arial"/>
        </w:rPr>
        <w:t> </w:t>
      </w:r>
      <w:r w:rsidR="000E097A">
        <w:rPr>
          <w:rFonts w:asciiTheme="minorHAnsi" w:hAnsiTheme="minorHAnsi" w:cs="Arial"/>
        </w:rPr>
        <w:t>41</w:t>
      </w:r>
      <w:r w:rsidR="00D65495">
        <w:rPr>
          <w:rFonts w:asciiTheme="minorHAnsi" w:hAnsiTheme="minorHAnsi" w:cs="Arial"/>
        </w:rPr>
        <w:t>0</w:t>
      </w:r>
      <w:r w:rsidRPr="000C6D36">
        <w:rPr>
          <w:rFonts w:asciiTheme="minorHAnsi" w:hAnsiTheme="minorHAnsi" w:cs="Arial"/>
        </w:rPr>
        <w:t xml:space="preserve">, </w:t>
      </w:r>
      <w:hyperlink r:id="rId8" w:history="1">
        <w:r w:rsidR="00D65495" w:rsidRPr="00DD3319">
          <w:rPr>
            <w:rStyle w:val="Hypertextovodkaz"/>
            <w:rFonts w:asciiTheme="minorHAnsi" w:hAnsiTheme="minorHAnsi" w:cs="Arial"/>
          </w:rPr>
          <w:t>milan.kroulik@pardubickykraj.cz</w:t>
        </w:r>
      </w:hyperlink>
    </w:p>
    <w:p w:rsidR="00A10E9F" w:rsidRPr="005D00AB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:rsidR="004960BF" w:rsidRPr="005B1EB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B1EBC">
        <w:rPr>
          <w:rFonts w:asciiTheme="minorHAnsi" w:hAnsiTheme="minorHAnsi"/>
        </w:rPr>
        <w:t>Na</w:t>
      </w:r>
      <w:r w:rsidR="00D53EE1" w:rsidRPr="005B1EBC">
        <w:rPr>
          <w:rFonts w:asciiTheme="minorHAnsi" w:hAnsiTheme="minorHAnsi"/>
        </w:rPr>
        <w:t xml:space="preserve"> </w:t>
      </w:r>
      <w:r w:rsidRPr="005B1EBC">
        <w:rPr>
          <w:rFonts w:asciiTheme="minorHAnsi" w:hAnsiTheme="minorHAnsi"/>
        </w:rPr>
        <w:t>každé fa</w:t>
      </w:r>
      <w:r w:rsidR="00624BBA" w:rsidRPr="005B1EBC">
        <w:rPr>
          <w:rFonts w:asciiTheme="minorHAnsi" w:hAnsiTheme="minorHAnsi"/>
        </w:rPr>
        <w:t>ktuře bude uveden název projek</w:t>
      </w:r>
      <w:r w:rsidR="008C6D78" w:rsidRPr="005B1EBC">
        <w:rPr>
          <w:rFonts w:asciiTheme="minorHAnsi" w:hAnsiTheme="minorHAnsi"/>
        </w:rPr>
        <w:t>tu</w:t>
      </w:r>
      <w:r w:rsidR="0076682F" w:rsidRPr="005B1EBC">
        <w:rPr>
          <w:rFonts w:asciiTheme="minorHAnsi" w:hAnsiTheme="minorHAnsi"/>
        </w:rPr>
        <w:t xml:space="preserve"> a </w:t>
      </w:r>
      <w:r w:rsidR="00624BBA" w:rsidRPr="005B1EBC">
        <w:rPr>
          <w:rFonts w:asciiTheme="minorHAnsi" w:hAnsiTheme="minorHAnsi"/>
        </w:rPr>
        <w:t>registrační číslo projektu</w:t>
      </w:r>
      <w:r w:rsidR="00A120B2" w:rsidRPr="005B1EBC">
        <w:rPr>
          <w:rFonts w:asciiTheme="minorHAnsi" w:hAnsiTheme="minorHAnsi"/>
        </w:rPr>
        <w:t xml:space="preserve">. </w:t>
      </w:r>
      <w:r w:rsidRPr="005B1EBC">
        <w:rPr>
          <w:rFonts w:asciiTheme="minorHAnsi" w:hAnsiTheme="minorHAnsi"/>
        </w:rPr>
        <w:t>Faktury musí obsahovat účel fakturovaných částek</w:t>
      </w:r>
      <w:r w:rsidR="006304E7" w:rsidRPr="005B1EBC">
        <w:rPr>
          <w:rFonts w:asciiTheme="minorHAnsi" w:hAnsiTheme="minorHAnsi"/>
        </w:rPr>
        <w:t xml:space="preserve"> podle uzavřené realizační smlouvy</w:t>
      </w:r>
      <w:r w:rsidRPr="005B1EBC">
        <w:rPr>
          <w:rFonts w:asciiTheme="minorHAnsi" w:hAnsiTheme="minorHAnsi"/>
        </w:rPr>
        <w:t xml:space="preserve"> a budou přesně specifikovat jednotlivé způsobilé </w:t>
      </w:r>
      <w:r w:rsidR="00A120B2" w:rsidRPr="005B1EBC">
        <w:rPr>
          <w:rFonts w:asciiTheme="minorHAnsi" w:hAnsiTheme="minorHAnsi"/>
        </w:rPr>
        <w:t xml:space="preserve">a nezpůsobilé </w:t>
      </w:r>
      <w:r w:rsidRPr="005B1EBC">
        <w:rPr>
          <w:rFonts w:asciiTheme="minorHAnsi" w:hAnsiTheme="minorHAnsi"/>
        </w:rPr>
        <w:t>výdaje</w:t>
      </w:r>
      <w:r w:rsidR="00815A99" w:rsidRPr="005B1EBC">
        <w:rPr>
          <w:rFonts w:asciiTheme="minorHAnsi" w:hAnsiTheme="minorHAnsi"/>
        </w:rPr>
        <w:t>, vše v souladu se zadávací dokumentací nebo dle požadavků manažera</w:t>
      </w:r>
      <w:r w:rsidR="006304E7" w:rsidRPr="005B1EBC">
        <w:rPr>
          <w:rFonts w:asciiTheme="minorHAnsi" w:hAnsiTheme="minorHAnsi"/>
        </w:rPr>
        <w:t xml:space="preserve"> projektu</w:t>
      </w:r>
      <w:r w:rsidR="00815A99" w:rsidRPr="005B1EBC">
        <w:rPr>
          <w:rFonts w:asciiTheme="minorHAnsi" w:hAnsiTheme="minorHAnsi"/>
        </w:rPr>
        <w:t>.</w:t>
      </w:r>
    </w:p>
    <w:p w:rsidR="0088452D" w:rsidRPr="004750A2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4750A2">
        <w:rPr>
          <w:rFonts w:asciiTheme="minorHAnsi" w:hAnsiTheme="minorHAnsi"/>
        </w:rPr>
        <w:t xml:space="preserve">Zhotovitel si je vědom, že ve smyslu </w:t>
      </w:r>
      <w:r w:rsidR="00B33CB4">
        <w:rPr>
          <w:rFonts w:asciiTheme="minorHAnsi" w:hAnsiTheme="minorHAnsi"/>
        </w:rPr>
        <w:t xml:space="preserve">ustanovení </w:t>
      </w:r>
      <w:r w:rsidRPr="004750A2">
        <w:rPr>
          <w:rFonts w:asciiTheme="minorHAnsi" w:hAnsiTheme="minorHAnsi"/>
        </w:rPr>
        <w:t>§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2 písm.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e) zákona č.</w:t>
      </w:r>
      <w:r w:rsidR="00D53EE1" w:rsidRPr="004750A2">
        <w:rPr>
          <w:rFonts w:asciiTheme="minorHAnsi" w:hAnsiTheme="minorHAnsi"/>
        </w:rPr>
        <w:t> </w:t>
      </w:r>
      <w:r w:rsidRPr="004750A2">
        <w:rPr>
          <w:rFonts w:asciiTheme="minorHAnsi" w:hAnsiTheme="minorHAnsi"/>
        </w:rPr>
        <w:t>320/2001 Sb., o finanční kontrole ve</w:t>
      </w:r>
      <w:r w:rsidR="004D57E5" w:rsidRPr="004750A2">
        <w:rPr>
          <w:rFonts w:asciiTheme="minorHAnsi" w:hAnsiTheme="minorHAnsi"/>
        </w:rPr>
        <w:t xml:space="preserve"> </w:t>
      </w:r>
      <w:r w:rsidRPr="004750A2">
        <w:rPr>
          <w:rFonts w:asciiTheme="minorHAnsi" w:hAnsiTheme="minorHAnsi"/>
        </w:rPr>
        <w:t>veřejné správě a o změně některých zákonů, ve znění pozdějších p</w:t>
      </w:r>
      <w:r w:rsidR="00F82997" w:rsidRPr="004750A2">
        <w:rPr>
          <w:rFonts w:asciiTheme="minorHAnsi" w:hAnsiTheme="minorHAnsi"/>
        </w:rPr>
        <w:t>ředpisů, je povinen poskytnout součinnost</w:t>
      </w:r>
      <w:r w:rsidRPr="004750A2">
        <w:rPr>
          <w:rFonts w:asciiTheme="minorHAnsi" w:hAnsiTheme="minorHAnsi"/>
        </w:rPr>
        <w:t xml:space="preserve"> při výkonu finanční kontroly </w:t>
      </w:r>
      <w:r w:rsidR="00F82997" w:rsidRPr="004750A2">
        <w:rPr>
          <w:rFonts w:asciiTheme="minorHAnsi" w:hAnsiTheme="minorHAnsi"/>
        </w:rPr>
        <w:t xml:space="preserve">a to </w:t>
      </w:r>
      <w:r w:rsidRPr="004750A2">
        <w:rPr>
          <w:rFonts w:asciiTheme="minorHAnsi" w:hAnsiTheme="minorHAnsi"/>
        </w:rPr>
        <w:t>v případě, že k</w:t>
      </w:r>
      <w:r w:rsidR="00F82997" w:rsidRPr="004750A2">
        <w:rPr>
          <w:rFonts w:asciiTheme="minorHAnsi" w:hAnsiTheme="minorHAnsi"/>
        </w:rPr>
        <w:t> tomu bude objednatelem vyzván.</w:t>
      </w:r>
    </w:p>
    <w:p w:rsidR="00D97485" w:rsidRPr="0006254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062545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062545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062545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062545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062545">
        <w:rPr>
          <w:rFonts w:asciiTheme="minorHAnsi" w:hAnsiTheme="minorHAnsi"/>
          <w:spacing w:val="-2"/>
        </w:rPr>
        <w:t xml:space="preserve">vedoucí </w:t>
      </w:r>
      <w:r w:rsidRPr="00062545">
        <w:rPr>
          <w:rFonts w:asciiTheme="minorHAnsi" w:hAnsiTheme="minorHAnsi"/>
          <w:spacing w:val="-2"/>
        </w:rPr>
        <w:t>k odstranění kontrol</w:t>
      </w:r>
      <w:r w:rsidRPr="00062545">
        <w:rPr>
          <w:rFonts w:asciiTheme="minorHAnsi" w:hAnsiTheme="minorHAnsi"/>
        </w:rPr>
        <w:t>ních zjištění a informovat o nich příslušný kontrolní orgán, objednatele a poskytovatele dotace.</w:t>
      </w:r>
    </w:p>
    <w:p w:rsidR="00D97485" w:rsidRPr="007543B0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543B0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543B0">
        <w:rPr>
          <w:rFonts w:asciiTheme="minorHAnsi" w:hAnsiTheme="minorHAnsi"/>
        </w:rPr>
        <w:t xml:space="preserve">Ministerstvem </w:t>
      </w:r>
      <w:r w:rsidR="00D65495">
        <w:rPr>
          <w:rFonts w:asciiTheme="minorHAnsi" w:hAnsiTheme="minorHAnsi"/>
        </w:rPr>
        <w:t xml:space="preserve">životního prostředí </w:t>
      </w:r>
      <w:r w:rsidR="00F82997" w:rsidRPr="007543B0">
        <w:rPr>
          <w:rFonts w:asciiTheme="minorHAnsi" w:hAnsiTheme="minorHAnsi"/>
        </w:rPr>
        <w:t>ČR</w:t>
      </w:r>
      <w:r w:rsidR="00FC7FA7" w:rsidRPr="007543B0">
        <w:rPr>
          <w:rFonts w:asciiTheme="minorHAnsi" w:hAnsiTheme="minorHAnsi"/>
        </w:rPr>
        <w:t xml:space="preserve">, </w:t>
      </w:r>
      <w:r w:rsidR="00B264D3" w:rsidRPr="007543B0">
        <w:rPr>
          <w:rFonts w:asciiTheme="minorHAnsi" w:hAnsiTheme="minorHAnsi"/>
        </w:rPr>
        <w:t xml:space="preserve">Centrem pro regionální rozvoj ČR, popř. jiným </w:t>
      </w:r>
      <w:r w:rsidR="00F82997" w:rsidRPr="007543B0">
        <w:rPr>
          <w:rFonts w:asciiTheme="minorHAnsi" w:hAnsiTheme="minorHAnsi"/>
        </w:rPr>
        <w:t>poskytovatelem dotace</w:t>
      </w:r>
      <w:r w:rsidR="00FC7FA7" w:rsidRPr="007543B0">
        <w:rPr>
          <w:rFonts w:asciiTheme="minorHAnsi" w:hAnsiTheme="minorHAnsi"/>
        </w:rPr>
        <w:t xml:space="preserve"> či zprostředkujícím subjektem</w:t>
      </w:r>
      <w:r w:rsidRPr="007543B0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543B0">
        <w:rPr>
          <w:rFonts w:asciiTheme="minorHAnsi" w:hAnsiTheme="minorHAnsi"/>
        </w:rPr>
        <w:t xml:space="preserve">státní </w:t>
      </w:r>
      <w:r w:rsidRPr="007543B0">
        <w:rPr>
          <w:rFonts w:asciiTheme="minorHAnsi" w:hAnsiTheme="minorHAnsi"/>
        </w:rPr>
        <w:t>stavební do</w:t>
      </w:r>
      <w:r w:rsidR="004D57E5" w:rsidRPr="007543B0">
        <w:rPr>
          <w:rFonts w:asciiTheme="minorHAnsi" w:hAnsiTheme="minorHAnsi"/>
        </w:rPr>
        <w:t>hled</w:t>
      </w:r>
      <w:r w:rsidRPr="007543B0">
        <w:rPr>
          <w:rFonts w:asciiTheme="minorHAnsi" w:hAnsiTheme="minorHAnsi"/>
        </w:rPr>
        <w:t>).</w:t>
      </w:r>
    </w:p>
    <w:p w:rsidR="00D97485" w:rsidRPr="00EB1D03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EB1D03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93167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93167">
        <w:rPr>
          <w:rFonts w:asciiTheme="minorHAnsi" w:hAnsiTheme="minorHAnsi"/>
        </w:rPr>
        <w:t>Zhotovitel je povinen spolupracovat s </w:t>
      </w:r>
      <w:r w:rsidR="00FC7FA7" w:rsidRPr="00593167">
        <w:rPr>
          <w:rFonts w:asciiTheme="minorHAnsi" w:hAnsiTheme="minorHAnsi"/>
        </w:rPr>
        <w:t>objednavatelem při zpracování m</w:t>
      </w:r>
      <w:r w:rsidR="0076682F" w:rsidRPr="00593167">
        <w:rPr>
          <w:rFonts w:asciiTheme="minorHAnsi" w:hAnsiTheme="minorHAnsi"/>
        </w:rPr>
        <w:t>onitorovacích zpráv</w:t>
      </w:r>
      <w:r w:rsidR="009D0397" w:rsidRPr="00593167">
        <w:rPr>
          <w:rFonts w:asciiTheme="minorHAnsi" w:hAnsiTheme="minorHAnsi"/>
        </w:rPr>
        <w:t xml:space="preserve"> o realizaci projektu</w:t>
      </w:r>
      <w:r w:rsidR="0076682F" w:rsidRPr="00593167">
        <w:rPr>
          <w:rFonts w:asciiTheme="minorHAnsi" w:hAnsiTheme="minorHAnsi"/>
        </w:rPr>
        <w:t xml:space="preserve"> (průběžných</w:t>
      </w:r>
      <w:r w:rsidR="0050037B" w:rsidRPr="00593167">
        <w:rPr>
          <w:rFonts w:asciiTheme="minorHAnsi" w:hAnsiTheme="minorHAnsi"/>
        </w:rPr>
        <w:t xml:space="preserve"> nebo </w:t>
      </w:r>
      <w:r w:rsidRPr="00593167">
        <w:rPr>
          <w:rFonts w:asciiTheme="minorHAnsi" w:hAnsiTheme="minorHAnsi"/>
        </w:rPr>
        <w:t>závěrečn</w:t>
      </w:r>
      <w:r w:rsidR="009D0397" w:rsidRPr="00593167">
        <w:rPr>
          <w:rFonts w:asciiTheme="minorHAnsi" w:hAnsiTheme="minorHAnsi"/>
        </w:rPr>
        <w:t>ých</w:t>
      </w:r>
      <w:r w:rsidR="00B264D3" w:rsidRPr="00593167">
        <w:rPr>
          <w:rFonts w:asciiTheme="minorHAnsi" w:hAnsiTheme="minorHAnsi"/>
        </w:rPr>
        <w:t xml:space="preserve">), </w:t>
      </w:r>
      <w:r w:rsidR="00FC7FA7" w:rsidRPr="00593167">
        <w:rPr>
          <w:rFonts w:asciiTheme="minorHAnsi" w:hAnsiTheme="minorHAnsi"/>
        </w:rPr>
        <w:t>ž</w:t>
      </w:r>
      <w:r w:rsidRPr="00593167">
        <w:rPr>
          <w:rFonts w:asciiTheme="minorHAnsi" w:hAnsiTheme="minorHAnsi"/>
        </w:rPr>
        <w:t>ádost</w:t>
      </w:r>
      <w:r w:rsidR="0050037B" w:rsidRPr="00593167">
        <w:rPr>
          <w:rFonts w:asciiTheme="minorHAnsi" w:hAnsiTheme="minorHAnsi"/>
        </w:rPr>
        <w:t>í</w:t>
      </w:r>
      <w:r w:rsidR="00B264D3" w:rsidRPr="00593167">
        <w:rPr>
          <w:rFonts w:asciiTheme="minorHAnsi" w:hAnsiTheme="minorHAnsi"/>
        </w:rPr>
        <w:t xml:space="preserve"> o platbu, </w:t>
      </w:r>
      <w:r w:rsidR="009D0397" w:rsidRPr="00593167">
        <w:rPr>
          <w:rFonts w:asciiTheme="minorHAnsi" w:hAnsiTheme="minorHAnsi"/>
        </w:rPr>
        <w:t xml:space="preserve">žádostí </w:t>
      </w:r>
      <w:r w:rsidR="00B264D3" w:rsidRPr="00593167">
        <w:rPr>
          <w:rFonts w:asciiTheme="minorHAnsi" w:hAnsiTheme="minorHAnsi"/>
        </w:rPr>
        <w:t>o změn</w:t>
      </w:r>
      <w:r w:rsidR="009D0397" w:rsidRPr="00593167">
        <w:rPr>
          <w:rFonts w:asciiTheme="minorHAnsi" w:hAnsiTheme="minorHAnsi"/>
        </w:rPr>
        <w:t>u</w:t>
      </w:r>
      <w:r w:rsidR="00B264D3" w:rsidRPr="00593167">
        <w:rPr>
          <w:rFonts w:asciiTheme="minorHAnsi" w:hAnsiTheme="minorHAnsi"/>
        </w:rPr>
        <w:t xml:space="preserve"> projektu, </w:t>
      </w:r>
      <w:r w:rsidR="009D0397" w:rsidRPr="00593167">
        <w:rPr>
          <w:rFonts w:asciiTheme="minorHAnsi" w:hAnsiTheme="minorHAnsi"/>
        </w:rPr>
        <w:t>zpráv o udržitelnosti projektu</w:t>
      </w:r>
      <w:r w:rsidR="0073648F" w:rsidRPr="00593167">
        <w:rPr>
          <w:rFonts w:asciiTheme="minorHAnsi" w:hAnsiTheme="minorHAnsi"/>
        </w:rPr>
        <w:t xml:space="preserve"> a závěrečné zprávy o udržitelnosti projektu</w:t>
      </w:r>
      <w:r w:rsidR="009D0397" w:rsidRPr="00593167">
        <w:rPr>
          <w:rFonts w:asciiTheme="minorHAnsi" w:hAnsiTheme="minorHAnsi"/>
        </w:rPr>
        <w:t>.</w:t>
      </w:r>
    </w:p>
    <w:p w:rsidR="004960BF" w:rsidRPr="00F371F4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F371F4">
        <w:rPr>
          <w:rFonts w:asciiTheme="minorHAnsi" w:hAnsiTheme="minorHAnsi"/>
        </w:rPr>
        <w:t>Zhotovite</w:t>
      </w:r>
      <w:r w:rsidR="0065539D">
        <w:rPr>
          <w:rFonts w:asciiTheme="minorHAnsi" w:hAnsiTheme="minorHAnsi"/>
        </w:rPr>
        <w:t>l je povinen minimálně do</w:t>
      </w:r>
      <w:r w:rsidRPr="00F371F4">
        <w:rPr>
          <w:rFonts w:asciiTheme="minorHAnsi" w:hAnsiTheme="minorHAnsi"/>
        </w:rPr>
        <w:t xml:space="preserve"> </w:t>
      </w:r>
      <w:r w:rsidR="00B3758D">
        <w:rPr>
          <w:rFonts w:asciiTheme="minorHAnsi" w:hAnsiTheme="minorHAnsi"/>
        </w:rPr>
        <w:t>31. 12. 2035</w:t>
      </w:r>
      <w:r w:rsidRPr="00F371F4">
        <w:rPr>
          <w:rFonts w:asciiTheme="minorHAnsi" w:hAnsiTheme="minorHAnsi"/>
        </w:rPr>
        <w:t xml:space="preserve"> poskytovat požadované informace a dokumentaci související s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zaměstnancům nebo zmocněncům pověřených orgánů (CRR, M</w:t>
      </w:r>
      <w:r w:rsidR="00B3758D">
        <w:rPr>
          <w:rFonts w:asciiTheme="minorHAnsi" w:hAnsiTheme="minorHAnsi"/>
        </w:rPr>
        <w:t>ŽP</w:t>
      </w:r>
      <w:r w:rsidRPr="00F371F4">
        <w:rPr>
          <w:rFonts w:asciiTheme="minorHAnsi" w:hAnsiTheme="minorHAnsi"/>
        </w:rPr>
        <w:t xml:space="preserve"> ČR, MF ČR, Evropské komise, Evropského účetního dvora, Nejvyššího kontrolního úřadu, příslušného orgánu finanční správy</w:t>
      </w:r>
      <w:r w:rsidR="0049595E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a dalších oprávněných orgánů státní správy) a je povinen vytvořit výše uvedeným osobám podmínky k</w:t>
      </w:r>
      <w:r w:rsidR="00FB01C9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provedení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lastRenderedPageBreak/>
        <w:t>kontroly vztahující se k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realizaci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projektu a poskytnout jim při provádění kontroly součinnost.</w:t>
      </w:r>
      <w:r w:rsidRPr="00F371F4">
        <w:t xml:space="preserve"> P</w:t>
      </w:r>
      <w:r w:rsidRPr="00F371F4">
        <w:rPr>
          <w:rFonts w:asciiTheme="minorHAnsi" w:hAnsiTheme="minorHAnsi"/>
        </w:rPr>
        <w:t>okud je v</w:t>
      </w:r>
      <w:r w:rsidR="00D53EE1" w:rsidRPr="00F371F4">
        <w:rPr>
          <w:rFonts w:asciiTheme="minorHAnsi" w:hAnsiTheme="minorHAnsi"/>
        </w:rPr>
        <w:t> </w:t>
      </w:r>
      <w:r w:rsidRPr="00F371F4">
        <w:rPr>
          <w:rFonts w:asciiTheme="minorHAnsi" w:hAnsiTheme="minorHAnsi"/>
        </w:rPr>
        <w:t>českých</w:t>
      </w:r>
      <w:r w:rsidR="00D53EE1" w:rsidRPr="00F371F4">
        <w:rPr>
          <w:rFonts w:asciiTheme="minorHAnsi" w:hAnsiTheme="minorHAnsi"/>
        </w:rPr>
        <w:t xml:space="preserve"> </w:t>
      </w:r>
      <w:r w:rsidRPr="00F371F4">
        <w:rPr>
          <w:rFonts w:asciiTheme="minorHAnsi" w:hAnsiTheme="minorHAnsi"/>
        </w:rPr>
        <w:t>právních předpisech stanovena lhůta delší, musí být použita pro úschovu tato lhůta.</w:t>
      </w:r>
    </w:p>
    <w:p w:rsidR="004960BF" w:rsidRPr="002770FB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2770FB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CB04A4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 potřebu průběžného sledování nákladů zhotovitel vyhotoví a s každou fakturou objednateli předá</w:t>
      </w:r>
      <w:r w:rsidRPr="00624D17">
        <w:rPr>
          <w:rFonts w:asciiTheme="minorHAnsi" w:hAnsiTheme="minorHAnsi"/>
        </w:rPr>
        <w:t xml:space="preserve">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</w:t>
      </w:r>
      <w:r>
        <w:rPr>
          <w:rFonts w:asciiTheme="minorHAnsi" w:hAnsiTheme="minorHAnsi"/>
        </w:rPr>
        <w:t>t do softwaru pro rozpočtování)</w:t>
      </w:r>
      <w:r w:rsidRPr="00624D17">
        <w:rPr>
          <w:rFonts w:asciiTheme="minorHAnsi" w:hAnsiTheme="minorHAnsi"/>
        </w:rPr>
        <w:t xml:space="preserve">. </w:t>
      </w:r>
      <w:r w:rsidRPr="00415414">
        <w:rPr>
          <w:rFonts w:asciiTheme="minorHAnsi" w:hAnsiTheme="minorHAnsi"/>
        </w:rPr>
        <w:t xml:space="preserve">Doporučené elektronické formáty </w:t>
      </w:r>
      <w:proofErr w:type="gramStart"/>
      <w:r w:rsidRPr="00415414">
        <w:rPr>
          <w:rFonts w:asciiTheme="minorHAnsi" w:hAnsiTheme="minorHAnsi"/>
        </w:rPr>
        <w:t>jsou</w:t>
      </w:r>
      <w:r w:rsidR="00B3758D">
        <w:rPr>
          <w:rFonts w:asciiTheme="minorHAnsi" w:hAnsiTheme="minorHAnsi"/>
        </w:rPr>
        <w:t xml:space="preserve">: </w:t>
      </w:r>
      <w:r w:rsidRPr="00415414">
        <w:rPr>
          <w:rFonts w:asciiTheme="minorHAnsi" w:hAnsiTheme="minorHAnsi"/>
        </w:rPr>
        <w:t xml:space="preserve"> .</w:t>
      </w:r>
      <w:proofErr w:type="spellStart"/>
      <w:r w:rsidRPr="00415414">
        <w:rPr>
          <w:rFonts w:asciiTheme="minorHAnsi" w:hAnsiTheme="minorHAnsi"/>
        </w:rPr>
        <w:t>kz</w:t>
      </w:r>
      <w:proofErr w:type="spellEnd"/>
      <w:proofErr w:type="gram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kza</w:t>
      </w:r>
      <w:proofErr w:type="spellEnd"/>
      <w:r w:rsidRPr="00415414">
        <w:rPr>
          <w:rFonts w:asciiTheme="minorHAnsi" w:hAnsiTheme="minorHAnsi"/>
        </w:rPr>
        <w:t>, .</w:t>
      </w:r>
      <w:proofErr w:type="spellStart"/>
      <w:r w:rsidRPr="00415414">
        <w:rPr>
          <w:rFonts w:asciiTheme="minorHAnsi" w:hAnsiTheme="minorHAnsi"/>
        </w:rPr>
        <w:t>unixml</w:t>
      </w:r>
      <w:proofErr w:type="spellEnd"/>
      <w:r w:rsidRPr="00415414">
        <w:rPr>
          <w:rFonts w:asciiTheme="minorHAnsi" w:hAnsiTheme="minorHAnsi"/>
        </w:rPr>
        <w:t xml:space="preserve"> , .</w:t>
      </w:r>
      <w:proofErr w:type="spellStart"/>
      <w:r w:rsidRPr="00415414">
        <w:rPr>
          <w:rFonts w:asciiTheme="minorHAnsi" w:hAnsiTheme="minorHAnsi"/>
        </w:rPr>
        <w:t>rts</w:t>
      </w:r>
      <w:proofErr w:type="spellEnd"/>
      <w:r w:rsidRPr="00415414">
        <w:rPr>
          <w:rFonts w:asciiTheme="minorHAnsi" w:hAnsiTheme="minorHAnsi"/>
        </w:rPr>
        <w:t>, .xc4, .</w:t>
      </w:r>
      <w:proofErr w:type="spellStart"/>
      <w:r w:rsidRPr="00415414">
        <w:rPr>
          <w:rFonts w:asciiTheme="minorHAnsi" w:hAnsiTheme="minorHAnsi"/>
        </w:rPr>
        <w:t>utf</w:t>
      </w:r>
      <w:proofErr w:type="spellEnd"/>
      <w:r w:rsidRPr="00415414">
        <w:rPr>
          <w:rFonts w:asciiTheme="minorHAnsi" w:hAnsiTheme="minorHAnsi"/>
        </w:rPr>
        <w:t xml:space="preserve">, </w:t>
      </w:r>
      <w:proofErr w:type="spellStart"/>
      <w:r w:rsidRPr="00415414">
        <w:rPr>
          <w:rFonts w:asciiTheme="minorHAnsi" w:hAnsiTheme="minorHAnsi"/>
        </w:rPr>
        <w:t>StavData</w:t>
      </w:r>
      <w:proofErr w:type="spellEnd"/>
      <w:r w:rsidRPr="00415414">
        <w:rPr>
          <w:rFonts w:asciiTheme="minorHAnsi" w:hAnsiTheme="minorHAnsi"/>
        </w:rPr>
        <w:t xml:space="preserve"> a jakýkoliv uzamčený </w:t>
      </w:r>
      <w:proofErr w:type="spellStart"/>
      <w:r w:rsidRPr="00415414">
        <w:rPr>
          <w:rFonts w:asciiTheme="minorHAnsi" w:hAnsiTheme="minorHAnsi"/>
        </w:rPr>
        <w:t>excelovský</w:t>
      </w:r>
      <w:proofErr w:type="spellEnd"/>
      <w:r w:rsidRPr="00415414">
        <w:rPr>
          <w:rFonts w:asciiTheme="minorHAnsi" w:hAnsiTheme="minorHAnsi"/>
        </w:rPr>
        <w:t xml:space="preserve"> soubor, který je přímým výstupem softwaru pro rozpočtování, nebo </w:t>
      </w:r>
      <w:proofErr w:type="spellStart"/>
      <w:r w:rsidRPr="00415414">
        <w:rPr>
          <w:rFonts w:asciiTheme="minorHAnsi" w:hAnsiTheme="minorHAnsi"/>
        </w:rPr>
        <w:t>nasdílení</w:t>
      </w:r>
      <w:proofErr w:type="spellEnd"/>
      <w:r w:rsidRPr="00415414">
        <w:rPr>
          <w:rFonts w:asciiTheme="minorHAnsi" w:hAnsiTheme="minorHAnsi"/>
        </w:rPr>
        <w:t xml:space="preserve"> čerpání v aplikaci Průběh výstavby prostřednictvím BIM Platformy nebo zaslání </w:t>
      </w:r>
      <w:proofErr w:type="spellStart"/>
      <w:r w:rsidRPr="00415414">
        <w:rPr>
          <w:rFonts w:asciiTheme="minorHAnsi" w:hAnsiTheme="minorHAnsi"/>
        </w:rPr>
        <w:t>excelové</w:t>
      </w:r>
      <w:proofErr w:type="spellEnd"/>
      <w:r w:rsidRPr="00415414">
        <w:rPr>
          <w:rFonts w:asciiTheme="minorHAnsi" w:hAnsiTheme="minorHAnsi"/>
        </w:rPr>
        <w:t xml:space="preserve"> šablony pro vyplnění čerpání (u podkladů exportovaných z </w:t>
      </w:r>
      <w:proofErr w:type="spellStart"/>
      <w:r w:rsidRPr="00415414">
        <w:rPr>
          <w:rFonts w:asciiTheme="minorHAnsi" w:hAnsiTheme="minorHAnsi"/>
        </w:rPr>
        <w:t>BuildPoweru</w:t>
      </w:r>
      <w:proofErr w:type="spellEnd"/>
      <w:r w:rsidRPr="00415414">
        <w:rPr>
          <w:rFonts w:asciiTheme="minorHAnsi" w:hAnsiTheme="minorHAnsi"/>
        </w:rPr>
        <w:t>).</w:t>
      </w:r>
    </w:p>
    <w:p w:rsidR="00F755B2" w:rsidRPr="00F755B2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/>
        </w:rPr>
      </w:pPr>
      <w:r w:rsidRPr="00F755B2">
        <w:rPr>
          <w:rFonts w:asciiTheme="minorHAnsi" w:hAnsi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:rsidR="00CB04A4" w:rsidRPr="00453C6E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453C6E">
        <w:rPr>
          <w:rFonts w:asciiTheme="minorHAnsi" w:hAnsiTheme="minorHAnsi"/>
        </w:rPr>
        <w:t>Zhotovitel vyhotoví a s</w:t>
      </w:r>
      <w:r w:rsidR="00D53EE1" w:rsidRPr="00453C6E">
        <w:rPr>
          <w:rFonts w:asciiTheme="minorHAnsi" w:hAnsiTheme="minorHAnsi"/>
        </w:rPr>
        <w:t> </w:t>
      </w:r>
      <w:r w:rsidRPr="00453C6E">
        <w:rPr>
          <w:rFonts w:asciiTheme="minorHAnsi" w:hAnsiTheme="minorHAnsi"/>
        </w:rPr>
        <w:t>každou</w:t>
      </w:r>
      <w:r w:rsidR="00D53EE1" w:rsidRPr="00453C6E">
        <w:rPr>
          <w:rFonts w:asciiTheme="minorHAnsi" w:hAnsiTheme="minorHAnsi"/>
        </w:rPr>
        <w:t xml:space="preserve"> </w:t>
      </w:r>
      <w:r w:rsidRPr="00453C6E">
        <w:rPr>
          <w:rFonts w:asciiTheme="minorHAnsi" w:hAnsiTheme="minorHAnsi"/>
        </w:rPr>
        <w:t>fakturou objednateli na nosiči CD předá jím provedenou fotodokumentaci průběhu realizace stavby</w:t>
      </w:r>
      <w:r w:rsidR="0073648F" w:rsidRPr="00453C6E">
        <w:rPr>
          <w:rFonts w:asciiTheme="minorHAnsi" w:hAnsiTheme="minorHAnsi"/>
        </w:rPr>
        <w:t xml:space="preserve"> a stručný popis provedených prací</w:t>
      </w:r>
      <w:r w:rsidRPr="00453C6E">
        <w:rPr>
          <w:rFonts w:asciiTheme="minorHAnsi" w:hAnsiTheme="minorHAnsi"/>
        </w:rPr>
        <w:t>.</w:t>
      </w:r>
    </w:p>
    <w:p w:rsidR="004E729A" w:rsidRPr="00A97F0D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A97F0D">
        <w:rPr>
          <w:rFonts w:asciiTheme="minorHAnsi" w:hAnsiTheme="minorHAnsi"/>
        </w:rPr>
        <w:t>Publicita</w:t>
      </w:r>
    </w:p>
    <w:p w:rsidR="00A15259" w:rsidRPr="001102F9" w:rsidRDefault="009804EF" w:rsidP="001102F9">
      <w:pPr>
        <w:pStyle w:val="Odstavecseseznamem"/>
        <w:numPr>
          <w:ilvl w:val="0"/>
          <w:numId w:val="36"/>
        </w:numPr>
        <w:spacing w:after="120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Zhotovitel vystaví </w:t>
      </w:r>
      <w:r w:rsidR="001F2FE2" w:rsidRPr="001102F9">
        <w:rPr>
          <w:rFonts w:asciiTheme="minorHAnsi" w:hAnsiTheme="minorHAnsi" w:cs="Arial"/>
        </w:rPr>
        <w:t>v místě r</w:t>
      </w:r>
      <w:r w:rsidR="00AD7B4E" w:rsidRPr="001102F9">
        <w:rPr>
          <w:rFonts w:asciiTheme="minorHAnsi" w:hAnsiTheme="minorHAnsi" w:cs="Arial"/>
        </w:rPr>
        <w:t>ealizace projektu plakát s informacemi o projektu v minimální velikosti A3</w:t>
      </w:r>
      <w:r w:rsidR="00222FD0" w:rsidRPr="001102F9">
        <w:rPr>
          <w:rFonts w:asciiTheme="minorHAnsi" w:hAnsiTheme="minorHAnsi" w:cs="Arial"/>
        </w:rPr>
        <w:t xml:space="preserve"> </w:t>
      </w:r>
      <w:r w:rsidR="00AD7B4E" w:rsidRPr="001102F9">
        <w:rPr>
          <w:rFonts w:asciiTheme="minorHAnsi" w:hAnsiTheme="minorHAnsi" w:cs="Arial"/>
        </w:rPr>
        <w:t xml:space="preserve">na místě snadno viditelném pro veřejnost, a to do jednoho měsíce od termínu zahájení realizace, </w:t>
      </w:r>
      <w:r w:rsidRPr="001102F9">
        <w:rPr>
          <w:rFonts w:asciiTheme="minorHAnsi" w:hAnsiTheme="minorHAnsi"/>
        </w:rPr>
        <w:t>kter</w:t>
      </w:r>
      <w:r w:rsidR="00E445C1" w:rsidRPr="001102F9">
        <w:rPr>
          <w:rFonts w:asciiTheme="minorHAnsi" w:hAnsiTheme="minorHAnsi"/>
        </w:rPr>
        <w:t>ý</w:t>
      </w:r>
      <w:r w:rsidRPr="001102F9">
        <w:rPr>
          <w:rFonts w:asciiTheme="minorHAnsi" w:hAnsiTheme="minorHAnsi"/>
        </w:rPr>
        <w:t xml:space="preserve"> bud</w:t>
      </w:r>
      <w:r w:rsidR="00E445C1" w:rsidRPr="001102F9">
        <w:rPr>
          <w:rFonts w:asciiTheme="minorHAnsi" w:hAnsiTheme="minorHAnsi"/>
        </w:rPr>
        <w:t>e</w:t>
      </w:r>
      <w:r w:rsidRPr="001102F9">
        <w:rPr>
          <w:rFonts w:asciiTheme="minorHAnsi" w:hAnsiTheme="minorHAnsi"/>
        </w:rPr>
        <w:t xml:space="preserve"> </w:t>
      </w:r>
      <w:r w:rsidR="00AD7B4E" w:rsidRPr="001102F9">
        <w:rPr>
          <w:rFonts w:asciiTheme="minorHAnsi" w:hAnsiTheme="minorHAnsi"/>
        </w:rPr>
        <w:t xml:space="preserve">vystaven </w:t>
      </w:r>
      <w:r w:rsidRPr="001102F9">
        <w:rPr>
          <w:rFonts w:asciiTheme="minorHAnsi" w:hAnsiTheme="minorHAnsi"/>
        </w:rPr>
        <w:t>po celou dobu realizace projektu.</w:t>
      </w:r>
      <w:r w:rsidR="00222FD0" w:rsidRPr="001102F9">
        <w:rPr>
          <w:rFonts w:asciiTheme="minorHAnsi" w:hAnsiTheme="minorHAnsi"/>
        </w:rPr>
        <w:t xml:space="preserve"> Ke zveřejnění plakátu je možné využít i elektronické zobrazovací zařízení (velikost zobrazovací plochy, tj. displeje nebo obrazovky musí být min. velikosti A3). Toto zařízení musí zobrazovat pouze informace s povinnou publicitou.</w:t>
      </w:r>
    </w:p>
    <w:p w:rsidR="005C7CD6" w:rsidRPr="001102F9" w:rsidRDefault="001102F9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t>S</w:t>
      </w:r>
      <w:r w:rsidR="00AD7B4E" w:rsidRPr="001102F9">
        <w:rPr>
          <w:rFonts w:asciiTheme="minorHAnsi" w:hAnsiTheme="minorHAnsi"/>
        </w:rPr>
        <w:t xml:space="preserve">plnění povinnosti instalace plakátu A3 </w:t>
      </w:r>
      <w:r w:rsidR="009804EF" w:rsidRPr="001102F9">
        <w:rPr>
          <w:rFonts w:asciiTheme="minorHAnsi" w:hAnsiTheme="minorHAnsi"/>
        </w:rPr>
        <w:t>zhotovitel provede zápis do stavebního deníku a pořídí fotodokumentaci</w:t>
      </w:r>
      <w:r w:rsidR="00F564E7" w:rsidRPr="001102F9">
        <w:rPr>
          <w:rFonts w:asciiTheme="minorHAnsi" w:hAnsiTheme="minorHAnsi"/>
        </w:rPr>
        <w:t>, kterou následně zašle manažerovi projektu.</w:t>
      </w:r>
    </w:p>
    <w:p w:rsidR="003317D4" w:rsidRPr="001102F9" w:rsidRDefault="00222FD0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 w:cs="Arial"/>
        </w:rPr>
      </w:pPr>
      <w:r w:rsidRPr="001102F9">
        <w:rPr>
          <w:rFonts w:asciiTheme="minorHAnsi" w:hAnsiTheme="minorHAnsi" w:cs="Arial"/>
        </w:rPr>
        <w:t xml:space="preserve">Plakát nebo elektronický plakát zveřejněný na elektronickém zobrazovacím zařízení budou umístěny minimálně po celou dobu průběhu realizace projektu. </w:t>
      </w:r>
      <w:r w:rsidR="001102F9" w:rsidRPr="001102F9">
        <w:rPr>
          <w:rFonts w:asciiTheme="minorHAnsi" w:hAnsiTheme="minorHAnsi" w:cs="Arial"/>
        </w:rPr>
        <w:t>V</w:t>
      </w:r>
      <w:r w:rsidR="00A15259" w:rsidRPr="001102F9">
        <w:rPr>
          <w:rFonts w:asciiTheme="minorHAnsi" w:hAnsiTheme="minorHAnsi" w:cs="Arial"/>
        </w:rPr>
        <w:t>lastnosti a vzhled</w:t>
      </w:r>
      <w:r w:rsidR="00B6120D" w:rsidRPr="001102F9">
        <w:rPr>
          <w:rFonts w:asciiTheme="minorHAnsi" w:hAnsiTheme="minorHAnsi" w:cs="Arial"/>
        </w:rPr>
        <w:t xml:space="preserve"> </w:t>
      </w:r>
      <w:r w:rsidR="001102F9" w:rsidRPr="001102F9">
        <w:rPr>
          <w:rFonts w:asciiTheme="minorHAnsi" w:hAnsiTheme="minorHAnsi" w:cs="Arial"/>
        </w:rPr>
        <w:t xml:space="preserve">musí být zachovány </w:t>
      </w:r>
      <w:r w:rsidR="00B6120D" w:rsidRPr="001102F9">
        <w:rPr>
          <w:rFonts w:asciiTheme="minorHAnsi" w:hAnsiTheme="minorHAnsi" w:cs="Arial"/>
        </w:rPr>
        <w:t xml:space="preserve">po celou dobu </w:t>
      </w:r>
      <w:r w:rsidR="00F564E7" w:rsidRPr="001102F9">
        <w:rPr>
          <w:rFonts w:asciiTheme="minorHAnsi" w:hAnsiTheme="minorHAnsi" w:cs="Arial"/>
        </w:rPr>
        <w:t xml:space="preserve">pětileté </w:t>
      </w:r>
      <w:r w:rsidR="00B6120D" w:rsidRPr="001102F9">
        <w:rPr>
          <w:rFonts w:asciiTheme="minorHAnsi" w:hAnsiTheme="minorHAnsi" w:cs="Arial"/>
        </w:rPr>
        <w:t>udržitelnosti projektu.</w:t>
      </w:r>
    </w:p>
    <w:p w:rsidR="008A119F" w:rsidRPr="001102F9" w:rsidRDefault="00B6120D" w:rsidP="001102F9">
      <w:pPr>
        <w:pStyle w:val="Odstavecseseznamem"/>
        <w:numPr>
          <w:ilvl w:val="0"/>
          <w:numId w:val="36"/>
        </w:numPr>
        <w:spacing w:after="120"/>
        <w:jc w:val="both"/>
        <w:rPr>
          <w:rFonts w:asciiTheme="minorHAnsi" w:hAnsiTheme="minorHAnsi"/>
        </w:rPr>
      </w:pPr>
      <w:r w:rsidRPr="001102F9">
        <w:rPr>
          <w:rFonts w:asciiTheme="minorHAnsi" w:hAnsiTheme="minorHAnsi" w:cs="Arial"/>
        </w:rPr>
        <w:t xml:space="preserve">Grafické podklady pro výrobu </w:t>
      </w:r>
      <w:r w:rsidR="00242CAA">
        <w:rPr>
          <w:rFonts w:asciiTheme="minorHAnsi" w:hAnsiTheme="minorHAnsi" w:cs="Arial"/>
        </w:rPr>
        <w:t>plakátu</w:t>
      </w:r>
      <w:r w:rsidRPr="001102F9">
        <w:rPr>
          <w:rFonts w:asciiTheme="minorHAnsi" w:hAnsiTheme="minorHAnsi" w:cs="Arial"/>
        </w:rPr>
        <w:t xml:space="preserve"> předá objednatel zhotoviteli.</w:t>
      </w:r>
      <w:r w:rsidR="00594FC3" w:rsidRPr="001102F9">
        <w:rPr>
          <w:rFonts w:asciiTheme="minorHAnsi" w:hAnsiTheme="minorHAnsi" w:cs="Arial"/>
        </w:rPr>
        <w:t xml:space="preserve"> </w:t>
      </w:r>
      <w:r w:rsidRPr="001102F9">
        <w:rPr>
          <w:rFonts w:asciiTheme="minorHAnsi" w:hAnsiTheme="minorHAnsi" w:cs="Arial"/>
        </w:rPr>
        <w:t>Veškeré povolené alternativy prvků publicity jsou k dispozici na webových stránkách poskytovatele dotace. Umístění musí být konzultováno a odsouhlaseno manažerem</w:t>
      </w:r>
      <w:r w:rsidR="006304E7" w:rsidRPr="001102F9">
        <w:rPr>
          <w:rFonts w:asciiTheme="minorHAnsi" w:hAnsiTheme="minorHAnsi" w:cs="Arial"/>
        </w:rPr>
        <w:t xml:space="preserve"> projektu</w:t>
      </w:r>
      <w:r w:rsidRPr="001102F9">
        <w:rPr>
          <w:rFonts w:asciiTheme="minorHAnsi" w:hAnsiTheme="minorHAnsi" w:cs="Arial"/>
        </w:rPr>
        <w:t>.</w:t>
      </w:r>
    </w:p>
    <w:p w:rsidR="001102F9" w:rsidRPr="001102F9" w:rsidRDefault="008A119F" w:rsidP="000C4E55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1102F9">
        <w:rPr>
          <w:rFonts w:asciiTheme="minorHAnsi" w:hAnsiTheme="minorHAnsi"/>
        </w:rPr>
        <w:lastRenderedPageBreak/>
        <w:t>Další povinnosti zhotovitele vyplývají také z Obecných pravid</w:t>
      </w:r>
      <w:r w:rsidR="0044315E" w:rsidRPr="001102F9">
        <w:rPr>
          <w:rFonts w:asciiTheme="minorHAnsi" w:hAnsiTheme="minorHAnsi"/>
        </w:rPr>
        <w:t xml:space="preserve">el pro žadatele a příjemce a </w:t>
      </w:r>
      <w:r w:rsidRPr="001102F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1102F9">
        <w:rPr>
          <w:rFonts w:asciiTheme="minorHAnsi" w:hAnsiTheme="minorHAnsi"/>
          <w:spacing w:val="-2"/>
        </w:rPr>
        <w:t>dalších dokumentů dostup</w:t>
      </w:r>
      <w:r w:rsidR="0044315E" w:rsidRPr="001102F9">
        <w:rPr>
          <w:rFonts w:asciiTheme="minorHAnsi" w:hAnsiTheme="minorHAnsi"/>
        </w:rPr>
        <w:t xml:space="preserve">ných </w:t>
      </w:r>
      <w:r w:rsidR="00BB3F0F" w:rsidRPr="001102F9">
        <w:rPr>
          <w:rFonts w:asciiTheme="minorHAnsi" w:hAnsiTheme="minorHAnsi"/>
        </w:rPr>
        <w:t xml:space="preserve">pro výzvu č. </w:t>
      </w:r>
      <w:r w:rsidR="001102F9" w:rsidRPr="001102F9">
        <w:rPr>
          <w:rFonts w:asciiTheme="minorHAnsi" w:hAnsiTheme="minorHAnsi"/>
        </w:rPr>
        <w:t>11</w:t>
      </w:r>
      <w:r w:rsidRPr="001102F9">
        <w:rPr>
          <w:rFonts w:asciiTheme="minorHAnsi" w:hAnsiTheme="minorHAnsi"/>
        </w:rPr>
        <w:t>:</w:t>
      </w:r>
    </w:p>
    <w:p w:rsidR="0044315E" w:rsidRPr="001102F9" w:rsidRDefault="00143C43" w:rsidP="001102F9">
      <w:pPr>
        <w:ind w:left="709"/>
        <w:jc w:val="both"/>
        <w:rPr>
          <w:rFonts w:asciiTheme="minorHAnsi" w:hAnsiTheme="minorHAnsi"/>
        </w:rPr>
      </w:pPr>
      <w:hyperlink r:id="rId9" w:history="1">
        <w:r w:rsidR="001102F9" w:rsidRPr="001102F9">
          <w:rPr>
            <w:rStyle w:val="Hypertextovodkaz"/>
          </w:rPr>
          <w:t>https://opzp.cz/dotace/11-vyzva/</w:t>
        </w:r>
      </w:hyperlink>
    </w:p>
    <w:sectPr w:rsidR="0044315E" w:rsidRPr="001102F9" w:rsidSect="00E9676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7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5C5" w:rsidRDefault="00FB75C5">
      <w:r>
        <w:separator/>
      </w:r>
    </w:p>
  </w:endnote>
  <w:endnote w:type="continuationSeparator" w:id="0">
    <w:p w:rsidR="00FB75C5" w:rsidRDefault="00FB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78415D">
      <w:fldChar w:fldCharType="begin"/>
    </w:r>
    <w:r>
      <w:instrText xml:space="preserve"> PAGE </w:instrText>
    </w:r>
    <w:r w:rsidR="0078415D">
      <w:fldChar w:fldCharType="separate"/>
    </w:r>
    <w:r w:rsidR="00143C43">
      <w:rPr>
        <w:noProof/>
      </w:rPr>
      <w:t>3</w:t>
    </w:r>
    <w:r w:rsidR="0078415D">
      <w:fldChar w:fldCharType="end"/>
    </w:r>
    <w:r>
      <w:t xml:space="preserve"> (celkem </w:t>
    </w:r>
    <w:r w:rsidR="0078415D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78415D">
      <w:rPr>
        <w:noProof/>
      </w:rPr>
      <w:fldChar w:fldCharType="separate"/>
    </w:r>
    <w:r w:rsidR="00143C43">
      <w:rPr>
        <w:noProof/>
      </w:rPr>
      <w:t>3</w:t>
    </w:r>
    <w:r w:rsidR="0078415D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E96768" w:rsidRDefault="00E96768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proofErr w:type="gramStart"/>
    <w:r w:rsidR="00F1379D" w:rsidRPr="00E96768">
      <w:t>Strana 1 ( celkem</w:t>
    </w:r>
    <w:proofErr w:type="gramEnd"/>
    <w:r w:rsidR="00F1379D" w:rsidRPr="00E96768">
      <w:t xml:space="preserve"> </w:t>
    </w:r>
    <w:r w:rsidRPr="00E96768">
      <w:t>3</w:t>
    </w:r>
    <w:r w:rsidR="00F1379D" w:rsidRPr="00E96768">
      <w:t xml:space="preserve"> )</w:t>
    </w:r>
    <w:r w:rsidR="00F1379D" w:rsidRPr="00E96768"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5C5" w:rsidRDefault="00FB75C5">
      <w:r>
        <w:separator/>
      </w:r>
    </w:p>
  </w:footnote>
  <w:footnote w:type="continuationSeparator" w:id="0">
    <w:p w:rsidR="00FB75C5" w:rsidRDefault="00FB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</w:rPr>
    </w:pPr>
    <w:r w:rsidRPr="00E96768">
      <w:rPr>
        <w:rFonts w:asciiTheme="minorHAnsi" w:hAnsiTheme="minorHAnsi" w:cstheme="minorHAnsi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E96768" w:rsidRDefault="00F1379D">
    <w:pPr>
      <w:pStyle w:val="Zhlav"/>
      <w:pBdr>
        <w:bottom w:val="single" w:sz="6" w:space="1" w:color="auto"/>
      </w:pBdr>
      <w:rPr>
        <w:rFonts w:asciiTheme="minorHAnsi" w:hAnsiTheme="minorHAnsi" w:cstheme="minorHAnsi"/>
        <w:sz w:val="16"/>
        <w:szCs w:val="16"/>
      </w:rPr>
    </w:pPr>
    <w:r w:rsidRPr="00E96768">
      <w:rPr>
        <w:rFonts w:asciiTheme="minorHAnsi" w:hAnsiTheme="minorHAnsi" w:cstheme="minorHAnsi"/>
      </w:rPr>
      <w:t>Krajský úřad Pardubického kraje</w:t>
    </w:r>
    <w:r w:rsidR="00D5059E" w:rsidRPr="00E96768">
      <w:rPr>
        <w:rFonts w:asciiTheme="minorHAnsi" w:hAnsiTheme="minorHAnsi" w:cstheme="minorHAnsi"/>
      </w:rPr>
      <w:tab/>
    </w:r>
    <w:r w:rsidR="00D5059E" w:rsidRPr="00E96768">
      <w:rPr>
        <w:rFonts w:asciiTheme="minorHAnsi" w:hAnsiTheme="minorHAnsi" w:cstheme="minorHAnsi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F6600F"/>
    <w:multiLevelType w:val="hybridMultilevel"/>
    <w:tmpl w:val="21FC4958"/>
    <w:lvl w:ilvl="0" w:tplc="63AC120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49632">
      <w:numFmt w:val="bullet"/>
      <w:lvlText w:val=""/>
      <w:lvlJc w:val="left"/>
      <w:pPr>
        <w:ind w:left="1200" w:hanging="120"/>
      </w:pPr>
      <w:rPr>
        <w:rFonts w:asciiTheme="minorHAnsi" w:eastAsia="Times New Roman" w:hAnsiTheme="minorHAns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33B6"/>
    <w:multiLevelType w:val="hybridMultilevel"/>
    <w:tmpl w:val="0D3E7DA0"/>
    <w:lvl w:ilvl="0" w:tplc="111E0D3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6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B5051AA"/>
    <w:multiLevelType w:val="hybridMultilevel"/>
    <w:tmpl w:val="6B02841A"/>
    <w:lvl w:ilvl="0" w:tplc="111E0D36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5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1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2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1069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21"/>
  </w:num>
  <w:num w:numId="4">
    <w:abstractNumId w:val="32"/>
  </w:num>
  <w:num w:numId="5">
    <w:abstractNumId w:val="13"/>
  </w:num>
  <w:num w:numId="6">
    <w:abstractNumId w:val="19"/>
  </w:num>
  <w:num w:numId="7">
    <w:abstractNumId w:val="3"/>
  </w:num>
  <w:num w:numId="8">
    <w:abstractNumId w:val="18"/>
  </w:num>
  <w:num w:numId="9">
    <w:abstractNumId w:val="8"/>
  </w:num>
  <w:num w:numId="10">
    <w:abstractNumId w:val="27"/>
  </w:num>
  <w:num w:numId="11">
    <w:abstractNumId w:val="25"/>
  </w:num>
  <w:num w:numId="12">
    <w:abstractNumId w:val="30"/>
  </w:num>
  <w:num w:numId="13">
    <w:abstractNumId w:val="26"/>
  </w:num>
  <w:num w:numId="14">
    <w:abstractNumId w:val="12"/>
  </w:num>
  <w:num w:numId="15">
    <w:abstractNumId w:val="28"/>
  </w:num>
  <w:num w:numId="16">
    <w:abstractNumId w:val="6"/>
  </w:num>
  <w:num w:numId="17">
    <w:abstractNumId w:val="15"/>
    <w:lvlOverride w:ilvl="0">
      <w:startOverride w:val="9"/>
    </w:lvlOverride>
  </w:num>
  <w:num w:numId="18">
    <w:abstractNumId w:val="15"/>
    <w:lvlOverride w:ilvl="0">
      <w:startOverride w:val="9"/>
    </w:lvlOverride>
  </w:num>
  <w:num w:numId="19">
    <w:abstractNumId w:val="20"/>
  </w:num>
  <w:num w:numId="20">
    <w:abstractNumId w:val="15"/>
    <w:lvlOverride w:ilvl="0">
      <w:startOverride w:val="3"/>
    </w:lvlOverride>
  </w:num>
  <w:num w:numId="21">
    <w:abstractNumId w:val="16"/>
  </w:num>
  <w:num w:numId="22">
    <w:abstractNumId w:val="29"/>
  </w:num>
  <w:num w:numId="23">
    <w:abstractNumId w:val="23"/>
  </w:num>
  <w:num w:numId="24">
    <w:abstractNumId w:val="9"/>
  </w:num>
  <w:num w:numId="25">
    <w:abstractNumId w:val="10"/>
  </w:num>
  <w:num w:numId="26">
    <w:abstractNumId w:val="0"/>
  </w:num>
  <w:num w:numId="27">
    <w:abstractNumId w:val="14"/>
  </w:num>
  <w:num w:numId="28">
    <w:abstractNumId w:val="24"/>
  </w:num>
  <w:num w:numId="29">
    <w:abstractNumId w:val="31"/>
  </w:num>
  <w:num w:numId="30">
    <w:abstractNumId w:val="5"/>
  </w:num>
  <w:num w:numId="31">
    <w:abstractNumId w:val="22"/>
  </w:num>
  <w:num w:numId="32">
    <w:abstractNumId w:val="4"/>
  </w:num>
  <w:num w:numId="33">
    <w:abstractNumId w:val="17"/>
  </w:num>
  <w:num w:numId="34">
    <w:abstractNumId w:val="1"/>
  </w:num>
  <w:num w:numId="35">
    <w:abstractNumId w:val="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097A"/>
    <w:rsid w:val="000E400E"/>
    <w:rsid w:val="000F2283"/>
    <w:rsid w:val="000F59DD"/>
    <w:rsid w:val="000F7C2C"/>
    <w:rsid w:val="001042B9"/>
    <w:rsid w:val="001102F9"/>
    <w:rsid w:val="001158E1"/>
    <w:rsid w:val="00116DA2"/>
    <w:rsid w:val="0012186A"/>
    <w:rsid w:val="00126D82"/>
    <w:rsid w:val="00136870"/>
    <w:rsid w:val="00143C43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2FD0"/>
    <w:rsid w:val="00224ADC"/>
    <w:rsid w:val="00233542"/>
    <w:rsid w:val="0024174D"/>
    <w:rsid w:val="00242CAA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67EAE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415D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0CC4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83BDE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10DE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D7B4E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3758D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C0E90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61C82"/>
    <w:rsid w:val="00D65495"/>
    <w:rsid w:val="00D7166E"/>
    <w:rsid w:val="00D723B1"/>
    <w:rsid w:val="00D86C85"/>
    <w:rsid w:val="00D92748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96768"/>
    <w:rsid w:val="00EB0C8F"/>
    <w:rsid w:val="00EB1D03"/>
    <w:rsid w:val="00EC0005"/>
    <w:rsid w:val="00EC33B5"/>
    <w:rsid w:val="00EE7028"/>
    <w:rsid w:val="00EF7AEC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B75C5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docId w15:val="{345A9B3A-1D8C-4286-AFED-45B08C70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415D"/>
    <w:rPr>
      <w:sz w:val="24"/>
      <w:szCs w:val="24"/>
    </w:rPr>
  </w:style>
  <w:style w:type="paragraph" w:styleId="Nadpis1">
    <w:name w:val="heading 1"/>
    <w:basedOn w:val="Normln"/>
    <w:next w:val="Normln"/>
    <w:qFormat/>
    <w:rsid w:val="0078415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78415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8415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78415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78415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78415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78415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78415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8415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78415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8415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78415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78415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78415D"/>
  </w:style>
  <w:style w:type="paragraph" w:styleId="Textvbloku">
    <w:name w:val="Block Text"/>
    <w:basedOn w:val="Normln"/>
    <w:rsid w:val="0078415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78415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78415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78415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78415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78415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78415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78415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78415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78415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78415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78415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kroulik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zp.cz/dotace/11-vyzv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16724-FF0C-4B2B-B892-2534EEE0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6528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Hřebík Roman Ing.</cp:lastModifiedBy>
  <cp:revision>5</cp:revision>
  <cp:lastPrinted>2019-02-15T10:09:00Z</cp:lastPrinted>
  <dcterms:created xsi:type="dcterms:W3CDTF">2024-04-29T05:21:00Z</dcterms:created>
  <dcterms:modified xsi:type="dcterms:W3CDTF">2024-05-14T09:45:00Z</dcterms:modified>
</cp:coreProperties>
</file>