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6AFAAD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52725">
        <w:rPr>
          <w:rFonts w:ascii="Tahoma" w:eastAsia="Tahoma" w:hAnsi="Tahoma" w:cs="Tahoma"/>
          <w:b/>
          <w:color w:val="000000"/>
        </w:rPr>
        <w:t>Odpadní pytle a pytle na prádlo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5272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5272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5272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52725" w:rsidRDefault="005527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55272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52725" w:rsidRDefault="0055272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52725" w:rsidRDefault="005527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52725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2023-11-26T16:37:00Z</dcterms:modified>
</cp:coreProperties>
</file>