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A89" w:rsidRPr="004B753A" w:rsidRDefault="004B753A">
      <w:pPr>
        <w:rPr>
          <w:sz w:val="28"/>
          <w:szCs w:val="28"/>
        </w:rPr>
      </w:pPr>
      <w:r w:rsidRPr="004B753A">
        <w:rPr>
          <w:sz w:val="28"/>
          <w:szCs w:val="28"/>
        </w:rPr>
        <w:t>Množství vypraného prádla</w:t>
      </w:r>
      <w:bookmarkStart w:id="0" w:name="_GoBack"/>
      <w:bookmarkEnd w:id="0"/>
    </w:p>
    <w:p w:rsidR="004B5307" w:rsidRPr="004B5307" w:rsidRDefault="004B5307" w:rsidP="004B5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Celkem za rok 2019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97 000 kg</w:t>
      </w:r>
    </w:p>
    <w:p w:rsidR="004B5307" w:rsidRPr="004B5307" w:rsidRDefault="004B5307" w:rsidP="004B5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Měsíčně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proofErr w:type="gramStart"/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průměru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8 083</w:t>
      </w:r>
      <w:proofErr w:type="gramEnd"/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kg</w:t>
      </w:r>
    </w:p>
    <w:p w:rsidR="004B5307" w:rsidRPr="004B5307" w:rsidRDefault="004B5307" w:rsidP="004B5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Denně                                    </w:t>
      </w:r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>404</w:t>
      </w:r>
      <w:proofErr w:type="gramEnd"/>
      <w:r w:rsidRPr="004B530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kg</w:t>
      </w:r>
    </w:p>
    <w:p w:rsidR="004B5307" w:rsidRDefault="004B5307"/>
    <w:sectPr w:rsidR="004B5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07"/>
    <w:rsid w:val="004B5307"/>
    <w:rsid w:val="004B753A"/>
    <w:rsid w:val="00AC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BELLINGOVA</dc:creator>
  <cp:lastModifiedBy>Helena BELLINGOVA</cp:lastModifiedBy>
  <cp:revision>2</cp:revision>
  <dcterms:created xsi:type="dcterms:W3CDTF">2023-05-09T11:52:00Z</dcterms:created>
  <dcterms:modified xsi:type="dcterms:W3CDTF">2023-05-09T11:55:00Z</dcterms:modified>
</cp:coreProperties>
</file>