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395A79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5D1B4B">
        <w:rPr>
          <w:rFonts w:asciiTheme="minorHAnsi" w:hAnsiTheme="minorHAnsi" w:cstheme="minorHAnsi"/>
          <w:sz w:val="24"/>
          <w:szCs w:val="24"/>
          <w:highlight w:val="yellow"/>
        </w:rPr>
        <w:t xml:space="preserve"> </w:t>
      </w:r>
      <w:r w:rsidR="005D1B4B" w:rsidRPr="005D1B4B">
        <w:rPr>
          <w:rFonts w:asciiTheme="minorHAnsi" w:hAnsiTheme="minorHAnsi" w:cstheme="minorHAnsi"/>
          <w:i/>
          <w:iCs/>
          <w:sz w:val="24"/>
          <w:szCs w:val="24"/>
        </w:rPr>
        <w:t>doplní dodavatel</w:t>
      </w:r>
    </w:p>
    <w:p w14:paraId="3B6099DC" w14:textId="5F4F587A"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5D1B4B">
        <w:rPr>
          <w:rFonts w:asciiTheme="minorHAnsi" w:hAnsiTheme="minorHAnsi" w:cstheme="minorHAnsi"/>
          <w:sz w:val="22"/>
          <w:szCs w:val="22"/>
        </w:rPr>
        <w:t xml:space="preserve"> </w:t>
      </w:r>
      <w:r w:rsidR="005D1B4B" w:rsidRPr="005D1B4B">
        <w:rPr>
          <w:rFonts w:asciiTheme="minorHAnsi" w:hAnsiTheme="minorHAnsi" w:cstheme="minorHAnsi"/>
          <w:i/>
          <w:iCs/>
          <w:sz w:val="22"/>
          <w:szCs w:val="22"/>
        </w:rPr>
        <w:t>doplní dodavatel</w:t>
      </w:r>
    </w:p>
    <w:p w14:paraId="5A31DA26" w14:textId="4178E840"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5D1B4B">
        <w:rPr>
          <w:rFonts w:asciiTheme="minorHAnsi" w:hAnsiTheme="minorHAnsi" w:cstheme="minorHAnsi"/>
          <w:sz w:val="22"/>
          <w:szCs w:val="22"/>
        </w:rPr>
        <w:t xml:space="preserve"> </w:t>
      </w:r>
      <w:r w:rsidR="005D1B4B" w:rsidRPr="005D1B4B">
        <w:rPr>
          <w:rFonts w:asciiTheme="minorHAnsi" w:hAnsiTheme="minorHAnsi" w:cstheme="minorHAnsi"/>
          <w:i/>
          <w:iCs/>
          <w:sz w:val="22"/>
          <w:szCs w:val="22"/>
        </w:rPr>
        <w:t>doplní dodavatel</w:t>
      </w:r>
    </w:p>
    <w:p w14:paraId="40DF126A" w14:textId="4AF02667"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5D1B4B">
        <w:rPr>
          <w:rFonts w:asciiTheme="minorHAnsi" w:hAnsiTheme="minorHAnsi" w:cstheme="minorHAnsi"/>
          <w:sz w:val="22"/>
          <w:szCs w:val="22"/>
        </w:rPr>
        <w:t xml:space="preserve"> </w:t>
      </w:r>
      <w:r w:rsidR="005D1B4B" w:rsidRPr="005D1B4B">
        <w:rPr>
          <w:rFonts w:asciiTheme="minorHAnsi" w:hAnsiTheme="minorHAnsi" w:cstheme="minorHAnsi"/>
          <w:i/>
          <w:iCs/>
          <w:sz w:val="22"/>
          <w:szCs w:val="22"/>
        </w:rPr>
        <w:t>doplní dodavatel</w:t>
      </w:r>
    </w:p>
    <w:p w14:paraId="48D2479F" w14:textId="3BFC7ADA"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5D1B4B">
        <w:rPr>
          <w:rFonts w:asciiTheme="minorHAnsi" w:hAnsiTheme="minorHAnsi" w:cstheme="minorHAnsi"/>
          <w:sz w:val="22"/>
          <w:szCs w:val="22"/>
        </w:rPr>
        <w:t xml:space="preserve"> </w:t>
      </w:r>
      <w:r w:rsidR="005D1B4B" w:rsidRPr="005D1B4B">
        <w:rPr>
          <w:rFonts w:asciiTheme="minorHAnsi" w:hAnsiTheme="minorHAnsi" w:cstheme="minorHAnsi"/>
          <w:i/>
          <w:iCs/>
          <w:sz w:val="22"/>
          <w:szCs w:val="22"/>
        </w:rPr>
        <w:t>doplní dodavatel</w:t>
      </w:r>
    </w:p>
    <w:p w14:paraId="461273CE" w14:textId="0ECFAD66"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r w:rsidR="005D1B4B">
        <w:rPr>
          <w:rFonts w:asciiTheme="minorHAnsi" w:hAnsiTheme="minorHAnsi" w:cstheme="minorHAnsi"/>
        </w:rPr>
        <w:t xml:space="preserve"> </w:t>
      </w:r>
      <w:r w:rsidR="005D1B4B" w:rsidRPr="005D1B4B">
        <w:rPr>
          <w:rFonts w:asciiTheme="minorHAnsi" w:hAnsiTheme="minorHAnsi" w:cstheme="minorHAnsi"/>
          <w:i/>
          <w:iCs/>
        </w:rPr>
        <w:t>doplní dodavatel</w:t>
      </w:r>
    </w:p>
    <w:p w14:paraId="4CF185E5" w14:textId="73A9E57C"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r w:rsidR="005D1B4B">
        <w:rPr>
          <w:rFonts w:asciiTheme="minorHAnsi" w:hAnsiTheme="minorHAnsi" w:cstheme="minorHAnsi"/>
        </w:rPr>
        <w:t xml:space="preserve"> </w:t>
      </w:r>
      <w:r w:rsidR="005D1B4B" w:rsidRPr="005D1B4B">
        <w:rPr>
          <w:rFonts w:asciiTheme="minorHAnsi" w:hAnsiTheme="minorHAnsi" w:cstheme="minorHAnsi"/>
          <w:i/>
          <w:iCs/>
        </w:rPr>
        <w:t>doplní dodavatel</w:t>
      </w:r>
    </w:p>
    <w:p w14:paraId="0A67B555" w14:textId="787A9C24"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r w:rsidR="005D1B4B">
        <w:rPr>
          <w:rFonts w:asciiTheme="minorHAnsi" w:hAnsiTheme="minorHAnsi" w:cstheme="minorHAnsi"/>
        </w:rPr>
        <w:t xml:space="preserve"> </w:t>
      </w:r>
      <w:r w:rsidR="005D1B4B" w:rsidRPr="005D1B4B">
        <w:rPr>
          <w:rFonts w:asciiTheme="minorHAnsi" w:hAnsiTheme="minorHAnsi" w:cstheme="minorHAnsi"/>
          <w:i/>
          <w:iCs/>
        </w:rPr>
        <w:t>doplní dodavatel</w:t>
      </w:r>
    </w:p>
    <w:p w14:paraId="01710986" w14:textId="77777777" w:rsidR="005D1B4B" w:rsidRDefault="00686B9B" w:rsidP="005D1B4B">
      <w:pPr>
        <w:tabs>
          <w:tab w:val="left" w:pos="284"/>
          <w:tab w:val="left" w:pos="4253"/>
        </w:tabs>
        <w:spacing w:after="0"/>
        <w:rPr>
          <w:rFonts w:asciiTheme="minorHAnsi" w:hAnsiTheme="minorHAnsi" w:cstheme="minorHAnsi"/>
          <w:i/>
          <w:iCs/>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r w:rsidR="005D1B4B">
        <w:rPr>
          <w:rFonts w:asciiTheme="minorHAnsi" w:hAnsiTheme="minorHAnsi" w:cstheme="minorHAnsi"/>
        </w:rPr>
        <w:t xml:space="preserve"> </w:t>
      </w:r>
      <w:r w:rsidR="005D1B4B" w:rsidRPr="005D1B4B">
        <w:rPr>
          <w:rFonts w:asciiTheme="minorHAnsi" w:hAnsiTheme="minorHAnsi" w:cstheme="minorHAnsi"/>
          <w:i/>
          <w:iCs/>
        </w:rPr>
        <w:t xml:space="preserve">doplní </w:t>
      </w:r>
      <w:r w:rsidR="005D1B4B">
        <w:rPr>
          <w:rFonts w:asciiTheme="minorHAnsi" w:hAnsiTheme="minorHAnsi" w:cstheme="minorHAnsi"/>
          <w:i/>
          <w:iCs/>
        </w:rPr>
        <w:t xml:space="preserve">   </w:t>
      </w:r>
    </w:p>
    <w:p w14:paraId="6E9BD9A1" w14:textId="296D8069" w:rsidR="00D83407" w:rsidRPr="005D1B4B" w:rsidRDefault="005D1B4B" w:rsidP="005D1B4B">
      <w:pPr>
        <w:tabs>
          <w:tab w:val="left" w:pos="284"/>
          <w:tab w:val="left" w:pos="4253"/>
        </w:tabs>
        <w:spacing w:after="0"/>
        <w:rPr>
          <w:rFonts w:asciiTheme="minorHAnsi" w:hAnsiTheme="minorHAnsi" w:cstheme="minorHAnsi"/>
          <w:i/>
          <w:iCs/>
        </w:rPr>
      </w:pPr>
      <w:r>
        <w:rPr>
          <w:rFonts w:asciiTheme="minorHAnsi" w:hAnsiTheme="minorHAnsi" w:cstheme="minorHAnsi"/>
          <w:i/>
          <w:iCs/>
        </w:rPr>
        <w:t xml:space="preserve">      </w:t>
      </w:r>
      <w:r w:rsidRPr="005D1B4B">
        <w:rPr>
          <w:rFonts w:asciiTheme="minorHAnsi" w:hAnsiTheme="minorHAnsi" w:cstheme="minorHAnsi"/>
          <w:i/>
          <w:iCs/>
        </w:rPr>
        <w:t>dodavatel</w:t>
      </w:r>
    </w:p>
    <w:p w14:paraId="5533F925" w14:textId="77777777" w:rsidR="005D1B4B" w:rsidRDefault="00BF0674" w:rsidP="005B63C0">
      <w:pPr>
        <w:tabs>
          <w:tab w:val="left" w:pos="284"/>
          <w:tab w:val="left" w:pos="4253"/>
        </w:tabs>
        <w:spacing w:after="0"/>
        <w:rPr>
          <w:rFonts w:asciiTheme="minorHAnsi" w:hAnsiTheme="minorHAnsi" w:cstheme="minorHAnsi"/>
          <w:i/>
          <w:iCs/>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5D1B4B">
        <w:rPr>
          <w:rFonts w:asciiTheme="minorHAnsi" w:hAnsiTheme="minorHAnsi" w:cstheme="minorHAnsi"/>
          <w:highlight w:val="yellow"/>
        </w:rPr>
        <w:t>……………………</w:t>
      </w:r>
      <w:proofErr w:type="gramStart"/>
      <w:r w:rsidR="000D39D5" w:rsidRPr="005D1B4B">
        <w:rPr>
          <w:rFonts w:asciiTheme="minorHAnsi" w:hAnsiTheme="minorHAnsi" w:cstheme="minorHAnsi"/>
          <w:highlight w:val="yellow"/>
        </w:rPr>
        <w:t>…</w:t>
      </w:r>
      <w:r w:rsidR="000D39D5">
        <w:rPr>
          <w:rFonts w:asciiTheme="minorHAnsi" w:hAnsiTheme="minorHAnsi" w:cstheme="minorHAnsi"/>
        </w:rPr>
        <w:t>….</w:t>
      </w:r>
      <w:proofErr w:type="gramEnd"/>
      <w:r w:rsidR="000D39D5">
        <w:rPr>
          <w:rFonts w:asciiTheme="minorHAnsi" w:hAnsiTheme="minorHAnsi" w:cstheme="minorHAnsi"/>
        </w:rPr>
        <w:t>, email:</w:t>
      </w:r>
      <w:r w:rsidR="000D39D5" w:rsidRPr="005D1B4B">
        <w:rPr>
          <w:rFonts w:asciiTheme="minorHAnsi" w:hAnsiTheme="minorHAnsi" w:cstheme="minorHAnsi"/>
          <w:highlight w:val="yellow"/>
        </w:rPr>
        <w:t>………………..</w:t>
      </w:r>
      <w:r w:rsidR="000D39D5">
        <w:rPr>
          <w:rFonts w:asciiTheme="minorHAnsi" w:hAnsiTheme="minorHAnsi" w:cstheme="minorHAnsi"/>
        </w:rPr>
        <w:t xml:space="preserve">, tel.: </w:t>
      </w:r>
      <w:r w:rsidR="000D39D5" w:rsidRPr="005D1B4B">
        <w:rPr>
          <w:rFonts w:asciiTheme="minorHAnsi" w:hAnsiTheme="minorHAnsi" w:cstheme="minorHAnsi"/>
          <w:highlight w:val="yellow"/>
        </w:rPr>
        <w:t>……………………</w:t>
      </w:r>
      <w:r w:rsidR="005D1B4B">
        <w:rPr>
          <w:rFonts w:asciiTheme="minorHAnsi" w:hAnsiTheme="minorHAnsi" w:cstheme="minorHAnsi"/>
        </w:rPr>
        <w:t xml:space="preserve"> </w:t>
      </w:r>
      <w:r w:rsidR="005D1B4B" w:rsidRPr="005D1B4B">
        <w:rPr>
          <w:rFonts w:asciiTheme="minorHAnsi" w:hAnsiTheme="minorHAnsi" w:cstheme="minorHAnsi"/>
          <w:i/>
          <w:iCs/>
        </w:rPr>
        <w:t xml:space="preserve">doplní </w:t>
      </w:r>
    </w:p>
    <w:p w14:paraId="27EAB4EB" w14:textId="0F1C400B" w:rsidR="00733E75" w:rsidRDefault="005D1B4B" w:rsidP="005B63C0">
      <w:pPr>
        <w:tabs>
          <w:tab w:val="left" w:pos="284"/>
          <w:tab w:val="left" w:pos="4253"/>
        </w:tabs>
        <w:spacing w:after="0"/>
        <w:rPr>
          <w:rFonts w:asciiTheme="minorHAnsi" w:hAnsiTheme="minorHAnsi" w:cstheme="minorHAnsi"/>
        </w:rPr>
      </w:pPr>
      <w:r>
        <w:rPr>
          <w:rFonts w:asciiTheme="minorHAnsi" w:hAnsiTheme="minorHAnsi" w:cstheme="minorHAnsi"/>
          <w:i/>
          <w:iCs/>
        </w:rPr>
        <w:t xml:space="preserve">      </w:t>
      </w:r>
      <w:r w:rsidRPr="005D1B4B">
        <w:rPr>
          <w:rFonts w:asciiTheme="minorHAnsi" w:hAnsiTheme="minorHAnsi" w:cstheme="minorHAnsi"/>
          <w:i/>
          <w:iCs/>
        </w:rPr>
        <w:t>dodavatel</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492661F3" w14:textId="7210914E" w:rsidR="00984FE8" w:rsidRDefault="0097369B" w:rsidP="00783D42">
      <w:pPr>
        <w:widowControl w:val="0"/>
        <w:suppressAutoHyphens/>
        <w:spacing w:line="240" w:lineRule="auto"/>
        <w:jc w:val="both"/>
        <w:rPr>
          <w:rFonts w:asciiTheme="minorHAnsi" w:hAnsiTheme="minorHAnsi" w:cstheme="minorHAnsi"/>
        </w:rPr>
      </w:pPr>
      <w:r w:rsidRPr="00964F90">
        <w:rPr>
          <w:rFonts w:asciiTheme="minorHAnsi" w:hAnsiTheme="minorHAnsi"/>
        </w:rPr>
        <w:t>Podkladem pro uzavření této smlouvy je nabídka vybraného dodavatele předložená v rámci zadávacího řízení zadávaného v otevřeném nadlimitním řízení s názvem „</w:t>
      </w:r>
      <w:r w:rsidR="00196FF3" w:rsidRPr="00196FF3">
        <w:rPr>
          <w:b/>
          <w:bCs/>
        </w:rPr>
        <w:t>Analyzátory kombinované a biochemické</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4826BC37" w14:textId="1B94DB76" w:rsidR="00B1095C" w:rsidRDefault="00E33843" w:rsidP="00DD5826">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38B40739" w14:textId="77777777" w:rsidR="00DD5826" w:rsidRPr="00DD5826" w:rsidRDefault="00DD5826" w:rsidP="00DD5826"/>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5459E53C"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B35ECC">
        <w:rPr>
          <w:rFonts w:cs="Calibri"/>
        </w:rPr>
        <w:t> močovému analyzátoru</w:t>
      </w:r>
      <w:r w:rsidR="00DD5826" w:rsidRPr="00DD5826">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xml:space="preserve">. </w:t>
      </w:r>
      <w:r w:rsidR="00D87AE7">
        <w:rPr>
          <w:rFonts w:cs="Calibri"/>
        </w:rPr>
        <w:t>Seznam spotřebního materiálu včetně množství</w:t>
      </w:r>
      <w:r w:rsidRPr="00E33843">
        <w:rPr>
          <w:rFonts w:cs="Calibri"/>
        </w:rPr>
        <w:t xml:space="preserve"> je uveden</w:t>
      </w:r>
      <w:r w:rsidR="00D87AE7">
        <w:rPr>
          <w:rFonts w:cs="Calibri"/>
        </w:rPr>
        <w:t>ý</w:t>
      </w:r>
      <w:r w:rsidRPr="00E33843">
        <w:rPr>
          <w:rFonts w:cs="Calibri"/>
        </w:rPr>
        <w:t xml:space="preserve"> v příloze č.</w:t>
      </w:r>
      <w:r w:rsidR="00F95358">
        <w:rPr>
          <w:rFonts w:cs="Calibri"/>
        </w:rPr>
        <w:t xml:space="preserve"> </w:t>
      </w:r>
      <w:r w:rsidR="00720946">
        <w:rPr>
          <w:rFonts w:cs="Calibri"/>
        </w:rPr>
        <w:t>2</w:t>
      </w:r>
      <w:r w:rsidR="00F95358">
        <w:rPr>
          <w:rFonts w:cs="Calibri"/>
        </w:rPr>
        <w:t xml:space="preserve"> „</w:t>
      </w:r>
      <w:r w:rsidR="00720946">
        <w:rPr>
          <w:rFonts w:cs="Calibri"/>
        </w:rPr>
        <w:t>Položkový ceník</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6002B5BF" w:rsidR="007E24E7"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3F8075DD" w14:textId="785B0982" w:rsidR="00196FF3" w:rsidRPr="00196FF3" w:rsidRDefault="00196FF3" w:rsidP="00196FF3">
      <w:pPr>
        <w:suppressAutoHyphens/>
        <w:autoSpaceDE w:val="0"/>
        <w:spacing w:after="0"/>
        <w:ind w:left="709" w:firstLine="709"/>
        <w:jc w:val="both"/>
        <w:rPr>
          <w:rFonts w:eastAsia="Calibri" w:cs="Arial"/>
          <w:b/>
          <w:bCs/>
          <w:lang w:eastAsia="en-US"/>
        </w:rPr>
      </w:pPr>
      <w:bookmarkStart w:id="0" w:name="_Hlk117234484"/>
      <w:r w:rsidRPr="00196FF3">
        <w:rPr>
          <w:rFonts w:eastAsia="Calibri" w:cs="Arial"/>
          <w:b/>
          <w:bCs/>
          <w:lang w:eastAsia="en-US"/>
        </w:rPr>
        <w:t>Chrudimská nemocnice, Václavská 570, 537 27 Chrudim</w:t>
      </w:r>
      <w:r w:rsidR="00DB3999">
        <w:rPr>
          <w:rFonts w:eastAsia="Calibri" w:cs="Arial"/>
          <w:b/>
          <w:bCs/>
          <w:lang w:eastAsia="en-US"/>
        </w:rPr>
        <w:t>, OKB</w:t>
      </w:r>
    </w:p>
    <w:p w14:paraId="3E368557" w14:textId="349C1EDF" w:rsidR="00196FF3" w:rsidRPr="00196FF3" w:rsidRDefault="00196FF3" w:rsidP="00196FF3">
      <w:pPr>
        <w:suppressAutoHyphens/>
        <w:autoSpaceDE w:val="0"/>
        <w:spacing w:after="0"/>
        <w:ind w:left="709" w:firstLine="709"/>
        <w:jc w:val="both"/>
        <w:rPr>
          <w:rFonts w:eastAsia="Calibri" w:cs="Arial"/>
          <w:b/>
          <w:bCs/>
          <w:lang w:eastAsia="en-US"/>
        </w:rPr>
      </w:pPr>
      <w:r w:rsidRPr="00196FF3">
        <w:rPr>
          <w:rFonts w:eastAsia="Calibri" w:cs="Arial"/>
          <w:b/>
          <w:bCs/>
          <w:lang w:eastAsia="en-US"/>
        </w:rPr>
        <w:t>Litomyšlská nemocnice, J. E. Purkyně 652, 570 14 Litomyšl</w:t>
      </w:r>
      <w:r w:rsidR="00DB3999">
        <w:rPr>
          <w:rFonts w:eastAsia="Calibri" w:cs="Arial"/>
          <w:b/>
          <w:bCs/>
          <w:lang w:eastAsia="en-US"/>
        </w:rPr>
        <w:t>, OKB</w:t>
      </w:r>
    </w:p>
    <w:bookmarkEnd w:id="0"/>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36498F70"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854959">
        <w:rPr>
          <w:rFonts w:cs="Calibri"/>
        </w:rPr>
        <w:t>m</w:t>
      </w:r>
      <w:r w:rsidR="00C7469D" w:rsidRPr="00C32152">
        <w:rPr>
          <w:rFonts w:cs="Calibri"/>
        </w:rPr>
        <w:t xml:space="preserve"> </w:t>
      </w:r>
      <w:r w:rsidR="00FB6EBC">
        <w:rPr>
          <w:rFonts w:cs="Calibri"/>
        </w:rPr>
        <w:t>analyzátorů</w:t>
      </w:r>
      <w:r w:rsidR="00C7469D" w:rsidRPr="00C32152">
        <w:rPr>
          <w:rFonts w:cs="Calibri"/>
        </w:rPr>
        <w:t>.</w:t>
      </w:r>
      <w:r w:rsidR="00C7469D">
        <w:rPr>
          <w:rFonts w:cs="Calibri"/>
        </w:rPr>
        <w:t xml:space="preserve"> </w:t>
      </w:r>
    </w:p>
    <w:p w14:paraId="51EB63F3" w14:textId="5349D0C6"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lastRenderedPageBreak/>
        <w:t xml:space="preserve">2.4 </w:t>
      </w:r>
      <w:r>
        <w:rPr>
          <w:b/>
        </w:rPr>
        <w:tab/>
      </w:r>
      <w:r w:rsidR="00A178B2" w:rsidRPr="003C1150">
        <w:rPr>
          <w:b/>
        </w:rPr>
        <w:t xml:space="preserve">Dodací lhůta činí </w:t>
      </w:r>
      <w:r w:rsidR="00DB3999">
        <w:rPr>
          <w:b/>
        </w:rPr>
        <w:t>3</w:t>
      </w:r>
      <w:r w:rsidR="00A178B2" w:rsidRPr="003C1150">
        <w:rPr>
          <w:b/>
        </w:rPr>
        <w:t xml:space="preserve"> pracovní d</w:t>
      </w:r>
      <w:r w:rsidR="000F15C8" w:rsidRPr="003C1150">
        <w:rPr>
          <w:b/>
        </w:rPr>
        <w:t>n</w:t>
      </w:r>
      <w:r w:rsidR="00DB3999">
        <w:rPr>
          <w:b/>
        </w:rPr>
        <w:t>y</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DC3896">
      <w:pPr>
        <w:spacing w:after="0"/>
        <w:jc w:val="center"/>
        <w:rPr>
          <w:b/>
          <w:bCs/>
        </w:rPr>
      </w:pPr>
      <w:r w:rsidRPr="001F780C">
        <w:rPr>
          <w:b/>
          <w:bCs/>
        </w:rPr>
        <w:t>Dodací podmínky</w:t>
      </w:r>
    </w:p>
    <w:p w14:paraId="070D56F0" w14:textId="77777777" w:rsidR="00F478C8" w:rsidRPr="00F478C8" w:rsidRDefault="00F478C8" w:rsidP="00DC3896">
      <w:pPr>
        <w:spacing w:after="0"/>
        <w:rPr>
          <w:rFonts w:asciiTheme="minorHAnsi" w:hAnsiTheme="minorHAnsi" w:cstheme="minorHAnsi"/>
        </w:rPr>
      </w:pP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0C117FD5"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r w:rsidR="00720946" w:rsidRPr="00720946">
        <w:rPr>
          <w:rFonts w:cs="Arial"/>
          <w:i/>
          <w:iCs/>
        </w:rPr>
        <w:t>doplní dodavatel</w:t>
      </w:r>
    </w:p>
    <w:p w14:paraId="06206B0C" w14:textId="66ADCA2F"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720946" w:rsidRPr="00720946">
        <w:rPr>
          <w:rFonts w:asciiTheme="minorHAnsi" w:hAnsiTheme="minorHAnsi" w:cstheme="minorHAnsi"/>
          <w:i/>
          <w:iCs/>
        </w:rPr>
        <w:t>doplní dodavatel</w:t>
      </w:r>
    </w:p>
    <w:p w14:paraId="24B76C06" w14:textId="6CB94619"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r w:rsidR="00720946">
        <w:rPr>
          <w:rFonts w:cs="Arial"/>
        </w:rPr>
        <w:t xml:space="preserve"> </w:t>
      </w:r>
      <w:r w:rsidR="00720946" w:rsidRPr="00720946">
        <w:rPr>
          <w:rFonts w:cs="Arial"/>
          <w:i/>
          <w:iCs/>
        </w:rPr>
        <w:t>doplní dodavatel</w:t>
      </w:r>
    </w:p>
    <w:p w14:paraId="2BB7F2A7" w14:textId="03AE57BE"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720946" w:rsidRPr="00720946">
        <w:rPr>
          <w:rFonts w:cs="Arial"/>
          <w:i/>
          <w:iCs/>
        </w:rPr>
        <w:t>doplní dodavatel</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57ECD2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 xml:space="preserve">a </w:t>
      </w:r>
      <w:proofErr w:type="gramStart"/>
      <w:r w:rsidRPr="002137F3">
        <w:t>opatří</w:t>
      </w:r>
      <w:proofErr w:type="gramEnd"/>
      <w:r w:rsidRPr="002137F3">
        <w:t xml:space="preserve"> otisky razítek oprávnění zástupci pověření k předání a převzetí zboží. Takto opatřený dodací list </w:t>
      </w:r>
      <w:proofErr w:type="gramStart"/>
      <w:r w:rsidRPr="002137F3">
        <w:t>slouží</w:t>
      </w:r>
      <w:proofErr w:type="gramEnd"/>
      <w:r w:rsidRPr="002137F3">
        <w:t xml:space="preserve"> jako doklad o řádném předání a převzetí.</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DAF295F"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C615A6">
        <w:rPr>
          <w:rFonts w:eastAsia="SimSun" w:cs="Calibri"/>
          <w:kern w:val="1"/>
          <w:sz w:val="22"/>
          <w:szCs w:val="22"/>
          <w:lang w:eastAsia="hi-IN" w:bidi="hi-IN"/>
        </w:rPr>
        <w:t xml:space="preserve"> </w:t>
      </w:r>
      <w:r w:rsidR="00C615A6" w:rsidRPr="00C615A6">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610F2E97" w:rsidR="00B60230" w:rsidRPr="00C615A6" w:rsidRDefault="00B60230" w:rsidP="00C615A6">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C615A6">
        <w:rPr>
          <w:rFonts w:eastAsia="SimSun" w:cs="Calibri"/>
          <w:b/>
          <w:kern w:val="1"/>
          <w:lang w:eastAsia="hi-IN" w:bidi="hi-IN"/>
        </w:rPr>
        <w:t>……………………………</w:t>
      </w:r>
      <w:r w:rsidRPr="00C615A6">
        <w:rPr>
          <w:rFonts w:eastAsia="SimSun" w:cs="Calibri"/>
          <w:i/>
          <w:kern w:val="1"/>
          <w:lang w:eastAsia="hi-IN" w:bidi="hi-IN"/>
        </w:rPr>
        <w:t xml:space="preserve"> </w:t>
      </w:r>
    </w:p>
    <w:p w14:paraId="7C47CD0A" w14:textId="1E7B374A" w:rsidR="00B60230" w:rsidRPr="00C615A6" w:rsidRDefault="00467CB4" w:rsidP="00C615A6">
      <w:pPr>
        <w:widowControl w:val="0"/>
        <w:tabs>
          <w:tab w:val="left" w:pos="0"/>
          <w:tab w:val="left" w:pos="360"/>
        </w:tabs>
        <w:suppressAutoHyphens/>
        <w:spacing w:after="60" w:line="360" w:lineRule="auto"/>
        <w:ind w:left="1440"/>
        <w:jc w:val="both"/>
        <w:rPr>
          <w:rFonts w:eastAsia="SimSun" w:cs="Calibri"/>
          <w:b/>
          <w:kern w:val="1"/>
          <w:lang w:eastAsia="hi-IN" w:bidi="hi-IN"/>
        </w:rPr>
      </w:pPr>
      <w:r w:rsidRPr="00C615A6">
        <w:rPr>
          <w:rFonts w:eastAsia="SimSun" w:cs="Calibri"/>
          <w:b/>
          <w:kern w:val="1"/>
          <w:lang w:eastAsia="hi-IN" w:bidi="hi-IN"/>
        </w:rPr>
        <w:t xml:space="preserve">Výše </w:t>
      </w:r>
      <w:r w:rsidR="00B60230" w:rsidRPr="00C615A6">
        <w:rPr>
          <w:rFonts w:eastAsia="SimSun" w:cs="Calibri"/>
          <w:b/>
          <w:kern w:val="1"/>
          <w:lang w:eastAsia="hi-IN" w:bidi="hi-IN"/>
        </w:rPr>
        <w:t>DPH (v Kč):</w:t>
      </w:r>
      <w:r w:rsidR="00B60230" w:rsidRPr="00C615A6">
        <w:rPr>
          <w:rFonts w:eastAsia="SimSun" w:cs="Calibri"/>
          <w:b/>
          <w:kern w:val="1"/>
          <w:lang w:eastAsia="hi-IN" w:bidi="hi-IN"/>
        </w:rPr>
        <w:tab/>
      </w:r>
      <w:r w:rsidR="00B60230" w:rsidRPr="00C615A6">
        <w:rPr>
          <w:rFonts w:eastAsia="SimSun" w:cs="Calibri"/>
          <w:b/>
          <w:kern w:val="1"/>
          <w:lang w:eastAsia="hi-IN" w:bidi="hi-IN"/>
        </w:rPr>
        <w:tab/>
        <w:t>……………………………</w:t>
      </w:r>
      <w:r w:rsidR="00B60230" w:rsidRPr="00C615A6">
        <w:rPr>
          <w:rFonts w:eastAsia="SimSun" w:cs="Calibri"/>
          <w:i/>
          <w:kern w:val="1"/>
          <w:lang w:eastAsia="hi-IN" w:bidi="hi-IN"/>
        </w:rPr>
        <w:t xml:space="preserve"> </w:t>
      </w:r>
    </w:p>
    <w:p w14:paraId="6991EE58" w14:textId="7804E2F4" w:rsidR="00B60230" w:rsidRPr="00C615A6" w:rsidRDefault="00467CB4" w:rsidP="00C615A6">
      <w:pPr>
        <w:widowControl w:val="0"/>
        <w:tabs>
          <w:tab w:val="left" w:pos="0"/>
          <w:tab w:val="left" w:pos="360"/>
        </w:tabs>
        <w:suppressAutoHyphens/>
        <w:spacing w:after="60" w:line="360" w:lineRule="auto"/>
        <w:ind w:left="1440"/>
        <w:jc w:val="both"/>
        <w:rPr>
          <w:rFonts w:eastAsia="SimSun" w:cs="Calibri"/>
          <w:b/>
          <w:kern w:val="1"/>
          <w:lang w:eastAsia="hi-IN" w:bidi="hi-IN"/>
        </w:rPr>
      </w:pPr>
      <w:r w:rsidRPr="00C615A6">
        <w:rPr>
          <w:rFonts w:eastAsia="SimSun" w:cs="Calibri"/>
          <w:b/>
          <w:kern w:val="1"/>
          <w:lang w:eastAsia="hi-IN" w:bidi="hi-IN"/>
        </w:rPr>
        <w:t xml:space="preserve">Sazba </w:t>
      </w:r>
      <w:r w:rsidR="00B60230" w:rsidRPr="00C615A6">
        <w:rPr>
          <w:rFonts w:eastAsia="SimSun" w:cs="Calibri"/>
          <w:b/>
          <w:kern w:val="1"/>
          <w:lang w:eastAsia="hi-IN" w:bidi="hi-IN"/>
        </w:rPr>
        <w:t>DPH (v %):</w:t>
      </w:r>
      <w:r w:rsidR="00B60230" w:rsidRPr="00C615A6">
        <w:rPr>
          <w:rFonts w:eastAsia="SimSun" w:cs="Calibri"/>
          <w:b/>
          <w:kern w:val="1"/>
          <w:lang w:eastAsia="hi-IN" w:bidi="hi-IN"/>
        </w:rPr>
        <w:tab/>
      </w:r>
      <w:r w:rsidR="00B60230" w:rsidRPr="00C615A6">
        <w:rPr>
          <w:rFonts w:eastAsia="SimSun" w:cs="Calibri"/>
          <w:b/>
          <w:kern w:val="1"/>
          <w:lang w:eastAsia="hi-IN" w:bidi="hi-IN"/>
        </w:rPr>
        <w:tab/>
        <w:t>……………………………</w:t>
      </w:r>
      <w:r w:rsidR="00B60230" w:rsidRPr="00C615A6">
        <w:rPr>
          <w:rFonts w:eastAsia="SimSun" w:cs="Calibri"/>
          <w:i/>
          <w:kern w:val="1"/>
          <w:lang w:eastAsia="hi-IN" w:bidi="hi-IN"/>
        </w:rPr>
        <w:t xml:space="preserve"> </w:t>
      </w:r>
    </w:p>
    <w:p w14:paraId="10FB8584" w14:textId="6E839902" w:rsidR="00D713D6" w:rsidRPr="00B60230" w:rsidRDefault="00B60230" w:rsidP="00C615A6">
      <w:pPr>
        <w:widowControl w:val="0"/>
        <w:tabs>
          <w:tab w:val="left" w:pos="0"/>
          <w:tab w:val="left" w:pos="360"/>
        </w:tabs>
        <w:suppressAutoHyphens/>
        <w:spacing w:after="60" w:line="360" w:lineRule="auto"/>
        <w:ind w:left="1440"/>
        <w:jc w:val="both"/>
        <w:rPr>
          <w:rFonts w:eastAsia="SimSun" w:cs="Calibri"/>
          <w:i/>
          <w:kern w:val="1"/>
          <w:lang w:eastAsia="hi-IN" w:bidi="hi-IN"/>
        </w:rPr>
      </w:pPr>
      <w:r w:rsidRPr="00C615A6">
        <w:rPr>
          <w:rFonts w:eastAsia="SimSun" w:cs="Calibri"/>
          <w:b/>
          <w:kern w:val="1"/>
          <w:lang w:eastAsia="hi-IN" w:bidi="hi-IN"/>
        </w:rPr>
        <w:t>Cena včetně DPH (v Kč):</w:t>
      </w:r>
      <w:r w:rsidRPr="00C615A6">
        <w:rPr>
          <w:rFonts w:eastAsia="SimSun" w:cs="Calibri"/>
          <w:b/>
          <w:kern w:val="1"/>
          <w:lang w:eastAsia="hi-IN" w:bidi="hi-IN"/>
        </w:rPr>
        <w:tab/>
        <w:t>……………………………</w:t>
      </w:r>
      <w:r w:rsidRPr="00C615A6">
        <w:rPr>
          <w:rFonts w:eastAsia="SimSun" w:cs="Calibri"/>
          <w:i/>
          <w:kern w:val="1"/>
          <w:lang w:eastAsia="hi-IN" w:bidi="hi-IN"/>
        </w:rPr>
        <w:t xml:space="preserve"> </w:t>
      </w:r>
    </w:p>
    <w:p w14:paraId="1C3DD6FF" w14:textId="104CF5D9" w:rsidR="00D713D6" w:rsidRPr="00494B00" w:rsidRDefault="00D713D6" w:rsidP="00990158">
      <w:pPr>
        <w:spacing w:after="0" w:line="240" w:lineRule="auto"/>
        <w:ind w:left="708" w:hanging="705"/>
        <w:jc w:val="both"/>
      </w:pPr>
      <w:r w:rsidRPr="001F780C">
        <w:rPr>
          <w:b/>
        </w:rPr>
        <w:lastRenderedPageBreak/>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720946">
        <w:t>2</w:t>
      </w:r>
      <w:r w:rsidRPr="00997989">
        <w:t xml:space="preserve"> této smlouvy</w:t>
      </w:r>
      <w:r>
        <w:t xml:space="preserve"> - </w:t>
      </w:r>
      <w:r w:rsidRPr="00997989">
        <w:t>„</w:t>
      </w:r>
      <w:r w:rsidR="00720946">
        <w:t>Položkový ceník</w:t>
      </w:r>
      <w:r w:rsidRPr="00997989">
        <w:t>“</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500F3DA" w14:textId="759BA871"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F99FD8B" w14:textId="77777777" w:rsidR="0001260D" w:rsidRPr="00990158" w:rsidRDefault="0001260D" w:rsidP="0001260D">
      <w:pPr>
        <w:spacing w:line="240" w:lineRule="auto"/>
        <w:jc w:val="both"/>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49497FC7"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hyperlink r:id="rId8" w:history="1">
        <w:r w:rsidR="00C615A6" w:rsidRPr="00352A17">
          <w:rPr>
            <w:rStyle w:val="Hypertextovodkaz"/>
          </w:rPr>
          <w:t>fakturace@nempk.cz</w:t>
        </w:r>
      </w:hyperlink>
      <w:r w:rsidR="00990158">
        <w:t>.</w:t>
      </w:r>
      <w:r w:rsidR="00C615A6">
        <w:t xml:space="preserve"> Adresa </w:t>
      </w:r>
      <w:proofErr w:type="gramStart"/>
      <w:r w:rsidR="00C615A6">
        <w:t>slouží</w:t>
      </w:r>
      <w:proofErr w:type="gramEnd"/>
      <w:r w:rsidR="00C615A6">
        <w:t xml:space="preserve">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lastRenderedPageBreak/>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1B87A1D4" w:rsidR="00D713D6" w:rsidRPr="004A6227" w:rsidRDefault="00D713D6" w:rsidP="008A28C7">
      <w:pPr>
        <w:spacing w:after="0" w:line="240" w:lineRule="auto"/>
        <w:ind w:left="705" w:hanging="705"/>
        <w:jc w:val="both"/>
        <w:rPr>
          <w:strike/>
        </w:rPr>
      </w:pPr>
      <w:r w:rsidRPr="00826BA0">
        <w:rPr>
          <w:b/>
        </w:rPr>
        <w:t>7.</w:t>
      </w:r>
      <w:r w:rsidR="00720946">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7312AD33" w:rsidR="008260CB" w:rsidRDefault="00D713D6" w:rsidP="008A28C7">
      <w:pPr>
        <w:spacing w:after="0" w:line="240" w:lineRule="auto"/>
        <w:ind w:left="705" w:hanging="705"/>
        <w:jc w:val="both"/>
      </w:pPr>
      <w:r w:rsidRPr="008260CB">
        <w:rPr>
          <w:b/>
        </w:rPr>
        <w:t>7.</w:t>
      </w:r>
      <w:r w:rsidR="00720946">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383B027E" w:rsidR="00D713D6" w:rsidRPr="008260CB" w:rsidRDefault="008260CB" w:rsidP="008A28C7">
      <w:pPr>
        <w:spacing w:after="0" w:line="240" w:lineRule="auto"/>
        <w:ind w:left="705" w:hanging="705"/>
        <w:jc w:val="both"/>
      </w:pPr>
      <w:r w:rsidRPr="008260CB">
        <w:rPr>
          <w:b/>
          <w:bCs/>
        </w:rPr>
        <w:t>7.</w:t>
      </w:r>
      <w:r w:rsidR="00720946">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5E5BCF4E" w:rsidR="00D713D6" w:rsidRPr="008260CB" w:rsidRDefault="00D713D6" w:rsidP="008A28C7">
      <w:pPr>
        <w:spacing w:after="0" w:line="240" w:lineRule="auto"/>
        <w:ind w:left="705" w:hanging="705"/>
        <w:jc w:val="both"/>
      </w:pPr>
      <w:r w:rsidRPr="008260CB">
        <w:rPr>
          <w:b/>
        </w:rPr>
        <w:t>7.</w:t>
      </w:r>
      <w:r w:rsidR="00720946">
        <w:rPr>
          <w:b/>
        </w:rPr>
        <w:t>6</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65F7DDCD" w:rsidR="00D713D6" w:rsidRPr="00826BA0" w:rsidRDefault="00D713D6" w:rsidP="008A28C7">
      <w:pPr>
        <w:spacing w:after="0" w:line="240" w:lineRule="auto"/>
        <w:ind w:left="705" w:hanging="705"/>
        <w:jc w:val="both"/>
      </w:pPr>
      <w:r w:rsidRPr="00826BA0">
        <w:rPr>
          <w:b/>
        </w:rPr>
        <w:t>7.</w:t>
      </w:r>
      <w:r w:rsidR="00720946">
        <w:rPr>
          <w:b/>
        </w:rPr>
        <w:t>7</w:t>
      </w:r>
      <w:r w:rsidRPr="00826BA0">
        <w:tab/>
        <w:t>Záruka se nevztahuje na závady prokazatelně způsobené neodbornou manipulací nebo mechanickým poškozením zboží kupujícím.</w:t>
      </w:r>
    </w:p>
    <w:p w14:paraId="5998DD7E" w14:textId="67E794FA" w:rsidR="00D713D6" w:rsidRPr="00826BA0" w:rsidRDefault="00D713D6" w:rsidP="008A28C7">
      <w:pPr>
        <w:spacing w:after="0" w:line="240" w:lineRule="auto"/>
        <w:ind w:left="705" w:hanging="705"/>
        <w:jc w:val="both"/>
      </w:pPr>
      <w:r w:rsidRPr="00826BA0">
        <w:rPr>
          <w:b/>
        </w:rPr>
        <w:t>7.</w:t>
      </w:r>
      <w:r w:rsidR="00720946">
        <w:rPr>
          <w:b/>
        </w:rPr>
        <w:t>8</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lastRenderedPageBreak/>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2BACD0F3"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F225F6">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7444D323" w:rsidR="00D713D6" w:rsidRPr="001F780C" w:rsidRDefault="00D713D6" w:rsidP="009A6A45">
      <w:pPr>
        <w:tabs>
          <w:tab w:val="num" w:pos="0"/>
        </w:tabs>
        <w:spacing w:after="0" w:line="240" w:lineRule="auto"/>
        <w:ind w:left="705" w:hanging="705"/>
        <w:jc w:val="both"/>
        <w:rPr>
          <w:b/>
        </w:rPr>
      </w:pPr>
      <w:r>
        <w:rPr>
          <w:b/>
        </w:rPr>
        <w:t>9.</w:t>
      </w:r>
      <w:r w:rsidR="00720946">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2C230223" w:rsidR="00D713D6" w:rsidRPr="001F780C" w:rsidRDefault="00D713D6" w:rsidP="009A6A45">
      <w:pPr>
        <w:tabs>
          <w:tab w:val="num" w:pos="0"/>
        </w:tabs>
        <w:spacing w:after="0" w:line="240" w:lineRule="auto"/>
        <w:ind w:left="705" w:hanging="705"/>
        <w:jc w:val="both"/>
      </w:pPr>
      <w:r>
        <w:rPr>
          <w:b/>
        </w:rPr>
        <w:t>9.</w:t>
      </w:r>
      <w:r w:rsidR="00720946">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1D414E83" w:rsidR="00D713D6" w:rsidRPr="001F780C" w:rsidRDefault="00D713D6" w:rsidP="009A6A45">
      <w:pPr>
        <w:tabs>
          <w:tab w:val="num" w:pos="0"/>
        </w:tabs>
        <w:spacing w:after="0" w:line="240" w:lineRule="auto"/>
        <w:ind w:left="705" w:hanging="705"/>
        <w:jc w:val="both"/>
      </w:pPr>
      <w:r>
        <w:rPr>
          <w:b/>
        </w:rPr>
        <w:t>9.</w:t>
      </w:r>
      <w:r w:rsidR="00720946">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91DF94C"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225F6">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lastRenderedPageBreak/>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C46B749" w14:textId="77777777" w:rsidR="008001D7" w:rsidRDefault="008001D7" w:rsidP="009A3FF3">
      <w:pPr>
        <w:pStyle w:val="Zkladntextodsazen"/>
        <w:spacing w:after="0" w:line="240" w:lineRule="auto"/>
        <w:ind w:left="0" w:firstLine="0"/>
        <w:jc w:val="both"/>
        <w:rPr>
          <w:sz w:val="22"/>
          <w:szCs w:val="22"/>
        </w:rPr>
      </w:pPr>
    </w:p>
    <w:p w14:paraId="6C1A8B70" w14:textId="77777777" w:rsidR="00A31F14" w:rsidRDefault="00A31F14" w:rsidP="009A3FF3">
      <w:pPr>
        <w:pStyle w:val="Zkladntextodsazen"/>
        <w:spacing w:after="0" w:line="240" w:lineRule="auto"/>
        <w:ind w:left="0" w:firstLine="0"/>
        <w:jc w:val="both"/>
        <w:rPr>
          <w:sz w:val="22"/>
          <w:szCs w:val="22"/>
        </w:rPr>
      </w:pPr>
    </w:p>
    <w:p w14:paraId="0F3526DB" w14:textId="77777777" w:rsidR="00A31F14" w:rsidRDefault="00A31F14" w:rsidP="009A3FF3">
      <w:pPr>
        <w:pStyle w:val="Zkladntextodsazen"/>
        <w:spacing w:after="0" w:line="240" w:lineRule="auto"/>
        <w:ind w:left="0" w:firstLine="0"/>
        <w:jc w:val="both"/>
        <w:rPr>
          <w:sz w:val="22"/>
          <w:szCs w:val="22"/>
        </w:rPr>
      </w:pPr>
    </w:p>
    <w:p w14:paraId="46B65411" w14:textId="77777777" w:rsidR="00A31F14" w:rsidRDefault="00A31F14" w:rsidP="009A3FF3">
      <w:pPr>
        <w:pStyle w:val="Zkladntextodsazen"/>
        <w:spacing w:after="0" w:line="240" w:lineRule="auto"/>
        <w:ind w:left="0" w:firstLine="0"/>
        <w:jc w:val="both"/>
        <w:rPr>
          <w:sz w:val="22"/>
          <w:szCs w:val="22"/>
        </w:rPr>
      </w:pPr>
    </w:p>
    <w:p w14:paraId="06F5419E" w14:textId="77777777" w:rsidR="00A31F14" w:rsidRDefault="00A31F14" w:rsidP="009A3FF3">
      <w:pPr>
        <w:pStyle w:val="Zkladntextodsazen"/>
        <w:spacing w:after="0" w:line="240" w:lineRule="auto"/>
        <w:ind w:left="0" w:firstLine="0"/>
        <w:jc w:val="both"/>
        <w:rPr>
          <w:sz w:val="22"/>
          <w:szCs w:val="22"/>
        </w:rPr>
      </w:pPr>
    </w:p>
    <w:p w14:paraId="66A7CFB9" w14:textId="77777777" w:rsidR="00A31F14" w:rsidRDefault="00A31F14" w:rsidP="009A3FF3">
      <w:pPr>
        <w:pStyle w:val="Zkladntextodsazen"/>
        <w:spacing w:after="0" w:line="240" w:lineRule="auto"/>
        <w:ind w:left="0" w:firstLine="0"/>
        <w:jc w:val="both"/>
        <w:rPr>
          <w:sz w:val="22"/>
          <w:szCs w:val="22"/>
        </w:rPr>
      </w:pPr>
    </w:p>
    <w:p w14:paraId="6FDBCD61" w14:textId="77777777" w:rsidR="00A31F14" w:rsidRDefault="00A31F14" w:rsidP="009A3FF3">
      <w:pPr>
        <w:pStyle w:val="Zkladntextodsazen"/>
        <w:spacing w:after="0" w:line="240" w:lineRule="auto"/>
        <w:ind w:left="0" w:firstLine="0"/>
        <w:jc w:val="both"/>
        <w:rPr>
          <w:sz w:val="22"/>
          <w:szCs w:val="22"/>
        </w:rPr>
      </w:pPr>
    </w:p>
    <w:p w14:paraId="14ACBA0B" w14:textId="77777777" w:rsidR="00A31F14" w:rsidRDefault="00A31F14" w:rsidP="009A3FF3">
      <w:pPr>
        <w:pStyle w:val="Zkladntextodsazen"/>
        <w:spacing w:after="0" w:line="240" w:lineRule="auto"/>
        <w:ind w:left="0" w:firstLine="0"/>
        <w:jc w:val="both"/>
        <w:rPr>
          <w:sz w:val="22"/>
          <w:szCs w:val="22"/>
        </w:rPr>
      </w:pPr>
    </w:p>
    <w:p w14:paraId="18DCE2B9" w14:textId="77777777" w:rsidR="00A31F14" w:rsidRDefault="00A31F14" w:rsidP="009A3FF3">
      <w:pPr>
        <w:pStyle w:val="Zkladntextodsazen"/>
        <w:spacing w:after="0" w:line="240" w:lineRule="auto"/>
        <w:ind w:left="0" w:firstLine="0"/>
        <w:jc w:val="both"/>
        <w:rPr>
          <w:sz w:val="22"/>
          <w:szCs w:val="22"/>
        </w:rPr>
      </w:pPr>
    </w:p>
    <w:p w14:paraId="339AE5E8" w14:textId="77777777" w:rsidR="00A31F14" w:rsidRDefault="00A31F14" w:rsidP="009A3FF3">
      <w:pPr>
        <w:pStyle w:val="Zkladntextodsazen"/>
        <w:spacing w:after="0" w:line="240" w:lineRule="auto"/>
        <w:ind w:left="0" w:firstLine="0"/>
        <w:jc w:val="both"/>
        <w:rPr>
          <w:sz w:val="22"/>
          <w:szCs w:val="22"/>
        </w:rPr>
      </w:pPr>
    </w:p>
    <w:p w14:paraId="43BAD563" w14:textId="77777777" w:rsidR="00A31F14" w:rsidRDefault="00A31F14" w:rsidP="009A3FF3">
      <w:pPr>
        <w:pStyle w:val="Zkladntextodsazen"/>
        <w:spacing w:after="0" w:line="240" w:lineRule="auto"/>
        <w:ind w:left="0" w:firstLine="0"/>
        <w:jc w:val="both"/>
        <w:rPr>
          <w:sz w:val="22"/>
          <w:szCs w:val="22"/>
        </w:rPr>
      </w:pPr>
    </w:p>
    <w:p w14:paraId="189F3B14" w14:textId="77777777" w:rsidR="00A31F14" w:rsidRDefault="00A31F14" w:rsidP="009A3FF3">
      <w:pPr>
        <w:pStyle w:val="Zkladntextodsazen"/>
        <w:spacing w:after="0" w:line="240" w:lineRule="auto"/>
        <w:ind w:left="0" w:firstLine="0"/>
        <w:jc w:val="both"/>
        <w:rPr>
          <w:sz w:val="22"/>
          <w:szCs w:val="22"/>
        </w:rPr>
      </w:pPr>
    </w:p>
    <w:p w14:paraId="2F9AA824" w14:textId="77777777" w:rsidR="00A31F14" w:rsidRDefault="00A31F14" w:rsidP="009A3FF3">
      <w:pPr>
        <w:pStyle w:val="Zkladntextodsazen"/>
        <w:spacing w:after="0" w:line="240" w:lineRule="auto"/>
        <w:ind w:left="0" w:firstLine="0"/>
        <w:jc w:val="both"/>
        <w:rPr>
          <w:sz w:val="22"/>
          <w:szCs w:val="22"/>
        </w:rPr>
      </w:pPr>
    </w:p>
    <w:p w14:paraId="0B32C5CA" w14:textId="77777777" w:rsidR="00A31F14" w:rsidRDefault="00A31F14" w:rsidP="009A3FF3">
      <w:pPr>
        <w:pStyle w:val="Zkladntextodsazen"/>
        <w:spacing w:after="0" w:line="240" w:lineRule="auto"/>
        <w:ind w:left="0" w:firstLine="0"/>
        <w:jc w:val="both"/>
        <w:rPr>
          <w:sz w:val="22"/>
          <w:szCs w:val="22"/>
        </w:rPr>
      </w:pPr>
    </w:p>
    <w:p w14:paraId="1D407F14" w14:textId="77777777" w:rsidR="00A31F14" w:rsidRDefault="00A31F14" w:rsidP="009A3FF3">
      <w:pPr>
        <w:pStyle w:val="Zkladntextodsazen"/>
        <w:spacing w:after="0" w:line="240" w:lineRule="auto"/>
        <w:ind w:left="0" w:firstLine="0"/>
        <w:jc w:val="both"/>
        <w:rPr>
          <w:sz w:val="22"/>
          <w:szCs w:val="22"/>
        </w:rPr>
      </w:pPr>
    </w:p>
    <w:p w14:paraId="1B3F653B" w14:textId="77777777" w:rsidR="00A31F14" w:rsidRDefault="00A31F14" w:rsidP="009A3FF3">
      <w:pPr>
        <w:pStyle w:val="Zkladntextodsazen"/>
        <w:spacing w:after="0" w:line="240" w:lineRule="auto"/>
        <w:ind w:left="0" w:firstLine="0"/>
        <w:jc w:val="both"/>
        <w:rPr>
          <w:sz w:val="22"/>
          <w:szCs w:val="22"/>
        </w:rPr>
      </w:pP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F31D699" w:rsidR="00D713D6"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r w:rsidR="005B2987">
        <w:rPr>
          <w:sz w:val="22"/>
          <w:szCs w:val="22"/>
        </w:rPr>
        <w:t xml:space="preserve"> spotřebního materiálu</w:t>
      </w:r>
      <w:r w:rsidR="00F225F6">
        <w:rPr>
          <w:sz w:val="22"/>
          <w:szCs w:val="22"/>
        </w:rPr>
        <w:t xml:space="preserve"> </w:t>
      </w:r>
      <w:r w:rsidR="00196FF3">
        <w:rPr>
          <w:sz w:val="22"/>
          <w:szCs w:val="22"/>
        </w:rPr>
        <w:t>CHN</w:t>
      </w:r>
      <w:r w:rsidR="005B2987">
        <w:rPr>
          <w:sz w:val="22"/>
          <w:szCs w:val="22"/>
        </w:rPr>
        <w:t>+LIN</w:t>
      </w:r>
    </w:p>
    <w:p w14:paraId="45934CD0" w14:textId="2B13AC64" w:rsidR="00196FF3" w:rsidRPr="00496559" w:rsidRDefault="00196FF3" w:rsidP="00956BA5">
      <w:pPr>
        <w:pStyle w:val="Zkladntextodsazen"/>
        <w:spacing w:after="0" w:line="240" w:lineRule="auto"/>
        <w:jc w:val="both"/>
        <w:rPr>
          <w:sz w:val="22"/>
          <w:szCs w:val="22"/>
        </w:rPr>
      </w:pPr>
      <w:r>
        <w:rPr>
          <w:sz w:val="22"/>
          <w:szCs w:val="22"/>
        </w:rPr>
        <w:t xml:space="preserve">Příloha č. </w:t>
      </w:r>
      <w:r w:rsidR="005B2987">
        <w:rPr>
          <w:sz w:val="22"/>
          <w:szCs w:val="22"/>
        </w:rPr>
        <w:t>2</w:t>
      </w:r>
      <w:r>
        <w:rPr>
          <w:sz w:val="22"/>
          <w:szCs w:val="22"/>
        </w:rPr>
        <w:t xml:space="preserve"> </w:t>
      </w:r>
      <w:r w:rsidR="005B2987">
        <w:rPr>
          <w:sz w:val="22"/>
          <w:szCs w:val="22"/>
        </w:rPr>
        <w:t>–</w:t>
      </w:r>
      <w:r>
        <w:rPr>
          <w:sz w:val="22"/>
          <w:szCs w:val="22"/>
        </w:rPr>
        <w:t xml:space="preserve"> </w:t>
      </w:r>
      <w:r w:rsidR="005B2987">
        <w:rPr>
          <w:sz w:val="22"/>
          <w:szCs w:val="22"/>
        </w:rPr>
        <w:t>Položkový ceník</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77777777" w:rsidR="00F71C69" w:rsidRDefault="00F71C69" w:rsidP="00D713D6">
      <w:pPr>
        <w:rPr>
          <w:bCs/>
        </w:rPr>
      </w:pPr>
    </w:p>
    <w:p w14:paraId="222A1B32" w14:textId="77777777" w:rsidR="007513F7" w:rsidRDefault="007513F7" w:rsidP="00D713D6">
      <w:pPr>
        <w:rPr>
          <w:bCs/>
        </w:rPr>
      </w:pPr>
    </w:p>
    <w:p w14:paraId="0329126E" w14:textId="77777777" w:rsidR="007513F7" w:rsidRDefault="007513F7"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6FF3"/>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987"/>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4B"/>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0946"/>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13F7"/>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959"/>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5A6"/>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87AE7"/>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999"/>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25F6"/>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B6E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8</Pages>
  <Words>2941</Words>
  <Characters>18110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21009</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107</cp:revision>
  <cp:lastPrinted>2018-03-07T15:02:00Z</cp:lastPrinted>
  <dcterms:created xsi:type="dcterms:W3CDTF">2016-03-14T13:59:00Z</dcterms:created>
  <dcterms:modified xsi:type="dcterms:W3CDTF">2023-06-07T19:39:00Z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