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16555ECA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601CDF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31B560F5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601CDF">
              <w:rPr>
                <w:rFonts w:cs="Calibri"/>
              </w:rPr>
              <w:t>O</w:t>
            </w:r>
            <w:r>
              <w:rPr>
                <w:rFonts w:cs="Calibri"/>
              </w:rPr>
              <w:t>: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58A02AE" w14:textId="53478909" w:rsidR="00311299" w:rsidRDefault="00311299" w:rsidP="00311299">
      <w:pPr>
        <w:spacing w:after="160" w:line="259" w:lineRule="auto"/>
      </w:pPr>
      <w:r w:rsidRPr="00602A08">
        <w:rPr>
          <w:rFonts w:ascii="Calibri" w:hAnsi="Calibri"/>
          <w:b/>
        </w:rPr>
        <w:t>Instruktáž personálu dle zákona č. 375/2022 Sb., o zdravotnických prostředcích a diagnostických zdravotnických prostředcích in vitro, ve znění pozdějších předpisů, se uskutečnila dne:</w:t>
      </w:r>
      <w:r>
        <w:rPr>
          <w:b/>
        </w:rPr>
        <w:t xml:space="preserve"> ………………</w:t>
      </w:r>
      <w:r w:rsidR="007418DD">
        <w:rPr>
          <w:b/>
        </w:rPr>
        <w:t>…..</w:t>
      </w:r>
      <w:r>
        <w:rPr>
          <w:b/>
        </w:rPr>
        <w:t xml:space="preserve">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FB6AF" w14:textId="77777777" w:rsidR="0024416A" w:rsidRDefault="00244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14AB4231" w14:textId="77777777" w:rsidR="0024416A" w:rsidRDefault="0024416A" w:rsidP="0024416A">
        <w:pPr>
          <w:pStyle w:val="Zpat"/>
          <w:rPr>
            <w:rFonts w:ascii="Calibri" w:eastAsia="Calibri" w:hAnsi="Calibri" w:cs="Calibri"/>
            <w:sz w:val="18"/>
            <w:szCs w:val="18"/>
          </w:rPr>
        </w:pPr>
        <w:r w:rsidRPr="00D14929">
          <w:rPr>
            <w:rFonts w:ascii="Calibri" w:eastAsia="Calibri" w:hAnsi="Calibri" w:cs="Calibri"/>
            <w:sz w:val="18"/>
            <w:szCs w:val="18"/>
          </w:rPr>
          <w:t>Název projektu:</w:t>
        </w:r>
      </w:p>
      <w:p w14:paraId="69F06A7A" w14:textId="77777777" w:rsidR="00786F86" w:rsidRDefault="00786F86" w:rsidP="00786F86">
        <w:pPr>
          <w:pStyle w:val="Zpat"/>
          <w:rPr>
            <w:rFonts w:ascii="Calibri" w:eastAsia="Calibri" w:hAnsi="Calibri" w:cs="Calibri"/>
            <w:sz w:val="18"/>
            <w:szCs w:val="18"/>
          </w:rPr>
        </w:pPr>
        <w:bookmarkStart w:id="0" w:name="_Hlk120175360"/>
        <w:bookmarkStart w:id="1" w:name="_Hlk120175361"/>
        <w:r w:rsidRPr="00405B2C">
          <w:rPr>
            <w:rFonts w:ascii="Calibri" w:eastAsia="Calibri" w:hAnsi="Calibri" w:cs="Calibri"/>
            <w:sz w:val="18"/>
            <w:szCs w:val="18"/>
          </w:rPr>
          <w:t>NPK, a.s., Pardubická nemocnice – laboratorní vybavení</w:t>
        </w:r>
        <w:r>
          <w:rPr>
            <w:rFonts w:ascii="Calibri" w:eastAsia="Calibri" w:hAnsi="Calibri" w:cs="Calibri"/>
            <w:sz w:val="18"/>
            <w:szCs w:val="18"/>
          </w:rPr>
          <w:t xml:space="preserve">, reg. č. </w:t>
        </w:r>
        <w:bookmarkStart w:id="2" w:name="_Hlk120174936"/>
        <w:r w:rsidRPr="00405B2C">
          <w:rPr>
            <w:rFonts w:ascii="Calibri" w:eastAsia="Calibri" w:hAnsi="Calibri" w:cs="Calibri"/>
            <w:sz w:val="18"/>
            <w:szCs w:val="18"/>
          </w:rPr>
          <w:t>CZ.06.6.127/0.0/0.0/21_123/0016673</w:t>
        </w:r>
        <w:bookmarkEnd w:id="2"/>
      </w:p>
      <w:p w14:paraId="4731CBA5" w14:textId="77777777" w:rsidR="00786F86" w:rsidRPr="00F63C7F" w:rsidRDefault="00786F86" w:rsidP="00786F86">
        <w:pPr>
          <w:pStyle w:val="Zpat"/>
          <w:rPr>
            <w:rFonts w:ascii="Calibri" w:hAnsi="Calibri" w:cs="Calibri"/>
            <w:sz w:val="18"/>
            <w:szCs w:val="18"/>
          </w:rPr>
        </w:pPr>
        <w:r w:rsidRPr="00BA52F8">
          <w:rPr>
            <w:rFonts w:ascii="Calibri" w:eastAsia="Calibri" w:hAnsi="Calibri" w:cs="Calibri"/>
            <w:b/>
            <w:bCs/>
            <w:sz w:val="18"/>
            <w:szCs w:val="18"/>
          </w:rPr>
          <w:t>Projekt</w:t>
        </w:r>
        <w:r>
          <w:rPr>
            <w:rFonts w:ascii="Calibri" w:eastAsia="Calibri" w:hAnsi="Calibri" w:cs="Calibri"/>
            <w:b/>
            <w:bCs/>
            <w:sz w:val="18"/>
            <w:szCs w:val="18"/>
          </w:rPr>
          <w:t xml:space="preserve"> </w:t>
        </w:r>
        <w:r w:rsidRPr="00D14929">
          <w:rPr>
            <w:rFonts w:ascii="Calibri" w:eastAsia="Calibri" w:hAnsi="Calibri" w:cs="Arial"/>
            <w:b/>
            <w:bCs/>
            <w:sz w:val="18"/>
            <w:szCs w:val="18"/>
          </w:rPr>
          <w:t>„</w:t>
        </w:r>
        <w:bookmarkStart w:id="3" w:name="_Hlk120174920"/>
        <w:r w:rsidRPr="00405B2C">
          <w:rPr>
            <w:rFonts w:ascii="Calibri" w:eastAsia="Calibri" w:hAnsi="Calibri" w:cs="Arial"/>
            <w:b/>
            <w:bCs/>
            <w:sz w:val="18"/>
            <w:szCs w:val="18"/>
          </w:rPr>
          <w:t>NPK, a.s., Pardubická nemocnice – laboratorní vybavení</w:t>
        </w:r>
        <w:bookmarkEnd w:id="3"/>
        <w:r w:rsidRPr="00D14929">
          <w:rPr>
            <w:rFonts w:ascii="Calibri" w:eastAsia="Calibri" w:hAnsi="Calibri" w:cs="Arial"/>
            <w:b/>
            <w:bCs/>
            <w:sz w:val="18"/>
            <w:szCs w:val="18"/>
          </w:rPr>
          <w:t>“ je spolufinancován Evropskou unií v rámci reakce Unie na pandemii COVID-19</w:t>
        </w:r>
        <w:bookmarkEnd w:id="0"/>
        <w:bookmarkEnd w:id="1"/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333BE" w14:textId="77777777" w:rsidR="0024416A" w:rsidRDefault="002441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BD639" w14:textId="77777777" w:rsidR="0024416A" w:rsidRDefault="0024416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9335C" w14:textId="77777777" w:rsidR="0024416A" w:rsidRDefault="002441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4416A"/>
    <w:rsid w:val="00287330"/>
    <w:rsid w:val="002A117E"/>
    <w:rsid w:val="002C7518"/>
    <w:rsid w:val="00311299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01CDF"/>
    <w:rsid w:val="00622CEF"/>
    <w:rsid w:val="00647363"/>
    <w:rsid w:val="00651604"/>
    <w:rsid w:val="00660F5C"/>
    <w:rsid w:val="006634A6"/>
    <w:rsid w:val="006E3A48"/>
    <w:rsid w:val="007340BC"/>
    <w:rsid w:val="007418DD"/>
    <w:rsid w:val="0078391C"/>
    <w:rsid w:val="00786CEC"/>
    <w:rsid w:val="00786F86"/>
    <w:rsid w:val="00796842"/>
    <w:rsid w:val="00813925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218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10</cp:revision>
  <cp:lastPrinted>2020-04-21T15:12:00Z</cp:lastPrinted>
  <dcterms:created xsi:type="dcterms:W3CDTF">2021-11-19T12:23:00Z</dcterms:created>
  <dcterms:modified xsi:type="dcterms:W3CDTF">2023-05-17T19:52:00Z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