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40859857" w:rsidR="005D66CE" w:rsidRPr="00B75E3C" w:rsidRDefault="00B75E3C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B75E3C">
        <w:rPr>
          <w:rFonts w:ascii="Arial" w:hAnsi="Arial" w:cs="Arial"/>
          <w:b/>
          <w:sz w:val="28"/>
          <w:szCs w:val="28"/>
        </w:rPr>
        <w:t>SŠ zemědělská a veterinární Lanškroun - hospodaření se srážkovými vodami</w:t>
      </w:r>
    </w:p>
    <w:p w14:paraId="03570BAD" w14:textId="5AA1ED1C" w:rsidR="005D66CE" w:rsidRPr="00B75E3C" w:rsidRDefault="005D66CE" w:rsidP="005D66CE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30363D0E" w:rsidR="005D66CE" w:rsidRDefault="00374A4B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E7A5B">
              <w:rPr>
                <w:rFonts w:ascii="Arial" w:hAnsi="Arial" w:cs="Arial"/>
                <w:sz w:val="22"/>
                <w:szCs w:val="22"/>
              </w:rPr>
              <w:t>ČSOB a.s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6CFFABED" w14:textId="14942B0F" w:rsidR="00374A4B" w:rsidRDefault="00374A4B" w:rsidP="00374A4B">
            <w:pPr>
              <w:spacing w:line="360" w:lineRule="auto"/>
              <w:rPr>
                <w:color w:val="1F497D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bookmarkStart w:id="0" w:name="_GoBack"/>
            <w:bookmarkEnd w:id="0"/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9E7A5B">
              <w:rPr>
                <w:rFonts w:ascii="Arial" w:hAnsi="Arial" w:cs="Arial"/>
                <w:sz w:val="22"/>
                <w:szCs w:val="22"/>
              </w:rPr>
              <w:t>222907724/0300</w:t>
            </w:r>
            <w:proofErr w:type="gramEnd"/>
          </w:p>
          <w:p w14:paraId="1819038B" w14:textId="19DDCC9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74985487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FC1CFD">
        <w:rPr>
          <w:rFonts w:ascii="Arial" w:hAnsi="Arial" w:cs="Arial"/>
          <w:b/>
          <w:color w:val="000000"/>
          <w:sz w:val="22"/>
          <w:szCs w:val="22"/>
        </w:rPr>
        <w:t>„</w:t>
      </w:r>
      <w:r w:rsidR="00B75E3C" w:rsidRPr="00B75E3C">
        <w:rPr>
          <w:rFonts w:ascii="Arial" w:hAnsi="Arial" w:cs="Arial"/>
          <w:b/>
          <w:color w:val="000000"/>
          <w:sz w:val="22"/>
          <w:szCs w:val="22"/>
        </w:rPr>
        <w:t>SŠ zemědělská a veterinární Lanškroun - hospodaření se srážkovými vodami</w:t>
      </w:r>
      <w:r w:rsidRPr="00FC1CFD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B75E3C" w:rsidRPr="00B75E3C">
        <w:rPr>
          <w:rFonts w:ascii="Arial" w:hAnsi="Arial" w:cs="Arial"/>
          <w:color w:val="000000"/>
          <w:sz w:val="22"/>
          <w:szCs w:val="22"/>
        </w:rPr>
        <w:t>P23V00000079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367D45CF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Předmětem díla je zhotovení stavby „</w:t>
      </w:r>
      <w:r w:rsidR="00B75E3C" w:rsidRPr="00B75E3C">
        <w:rPr>
          <w:rFonts w:ascii="Arial" w:hAnsi="Arial" w:cs="Arial"/>
          <w:sz w:val="22"/>
          <w:szCs w:val="22"/>
        </w:rPr>
        <w:t>SŠ zemědělská a veterinární Lanškroun - hospodaření se srážkovými vodami</w:t>
      </w:r>
      <w:r w:rsidRPr="00FC1CFD">
        <w:rPr>
          <w:rFonts w:ascii="Arial" w:hAnsi="Arial" w:cs="Arial"/>
          <w:sz w:val="22"/>
          <w:szCs w:val="22"/>
        </w:rPr>
        <w:t xml:space="preserve">“ podle projektové dokumentace zpracované </w:t>
      </w:r>
      <w:r w:rsidR="00B75E3C" w:rsidRPr="00B75E3C">
        <w:rPr>
          <w:rFonts w:ascii="Arial" w:hAnsi="Arial" w:cs="Arial"/>
          <w:sz w:val="22"/>
          <w:szCs w:val="22"/>
        </w:rPr>
        <w:t>společností CETTUS a.s., se sídlem Jiráskova 2839, 53002 Pardubice, IČO: 15049531</w:t>
      </w:r>
      <w:r w:rsidR="005B3ABB" w:rsidRPr="00FC1CFD">
        <w:rPr>
          <w:rFonts w:ascii="Arial" w:hAnsi="Arial" w:cs="Arial"/>
          <w:sz w:val="22"/>
          <w:szCs w:val="22"/>
        </w:rPr>
        <w:t xml:space="preserve"> v rozsahu </w:t>
      </w:r>
      <w:r w:rsidR="005B3ABB" w:rsidRPr="00B75E3C">
        <w:rPr>
          <w:rFonts w:ascii="Arial" w:hAnsi="Arial" w:cs="Arial"/>
          <w:sz w:val="22"/>
          <w:szCs w:val="22"/>
        </w:rPr>
        <w:t>určeném soupisem prací tak, aby zhotovená stavba vyhověla podmínkám povolení</w:t>
      </w:r>
      <w:r w:rsidR="00B75E3C" w:rsidRPr="00B75E3C">
        <w:rPr>
          <w:rFonts w:ascii="Arial" w:hAnsi="Arial" w:cs="Arial"/>
          <w:sz w:val="22"/>
          <w:szCs w:val="22"/>
        </w:rPr>
        <w:t xml:space="preserve"> vydaného Městským úřadem Lanškroun dne 22. 4. 2020 pod číslem jednacím MULA 9466/2020SU/F a jeho prodloužení</w:t>
      </w:r>
      <w:r w:rsidR="005B3ABB" w:rsidRPr="00B75E3C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3D8BCA86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B6301C">
        <w:rPr>
          <w:rFonts w:ascii="Arial" w:hAnsi="Arial" w:cs="Arial"/>
          <w:sz w:val="22"/>
          <w:szCs w:val="22"/>
        </w:rPr>
        <w:t xml:space="preserve">plněním </w:t>
      </w:r>
      <w:r w:rsidR="005A6084">
        <w:rPr>
          <w:rFonts w:ascii="Arial" w:hAnsi="Arial" w:cs="Arial"/>
          <w:sz w:val="22"/>
          <w:szCs w:val="22"/>
        </w:rPr>
        <w:t>ne</w:t>
      </w:r>
      <w:r w:rsidR="00A87D42" w:rsidRPr="00B6301C">
        <w:rPr>
          <w:rFonts w:ascii="Arial" w:hAnsi="Arial" w:cs="Arial"/>
          <w:sz w:val="22"/>
          <w:szCs w:val="22"/>
        </w:rPr>
        <w:t>vystupuje</w:t>
      </w:r>
      <w:r w:rsidR="00512AA1" w:rsidRPr="00B6301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6301C">
        <w:rPr>
          <w:rFonts w:ascii="Arial" w:hAnsi="Arial" w:cs="Arial"/>
          <w:sz w:val="22"/>
          <w:szCs w:val="22"/>
        </w:rPr>
        <w:t xml:space="preserve"> </w:t>
      </w:r>
      <w:r w:rsidR="00512AA1" w:rsidRPr="00B6301C">
        <w:rPr>
          <w:rFonts w:ascii="Arial" w:hAnsi="Arial" w:cs="Arial"/>
          <w:sz w:val="22"/>
          <w:szCs w:val="22"/>
        </w:rPr>
        <w:t>N</w:t>
      </w:r>
      <w:r w:rsidR="00A87D42" w:rsidRPr="00B6301C">
        <w:rPr>
          <w:rFonts w:ascii="Arial" w:hAnsi="Arial" w:cs="Arial"/>
          <w:sz w:val="22"/>
          <w:szCs w:val="22"/>
        </w:rPr>
        <w:t xml:space="preserve">a poskytnuté plnění se tak </w:t>
      </w:r>
      <w:r w:rsidR="005A6084">
        <w:rPr>
          <w:rFonts w:ascii="Arial" w:hAnsi="Arial" w:cs="Arial"/>
          <w:sz w:val="22"/>
          <w:szCs w:val="22"/>
        </w:rPr>
        <w:t>ne</w:t>
      </w:r>
      <w:r w:rsidR="00A87D42" w:rsidRPr="00B6301C">
        <w:rPr>
          <w:rFonts w:ascii="Arial" w:hAnsi="Arial" w:cs="Arial"/>
          <w:sz w:val="22"/>
          <w:szCs w:val="22"/>
        </w:rPr>
        <w:t>uplatní režim přen</w:t>
      </w:r>
      <w:r w:rsidRPr="00B6301C">
        <w:rPr>
          <w:rFonts w:ascii="Arial" w:hAnsi="Arial" w:cs="Arial"/>
          <w:sz w:val="22"/>
          <w:szCs w:val="22"/>
        </w:rPr>
        <w:t>esení</w:t>
      </w:r>
      <w:r>
        <w:rPr>
          <w:rFonts w:ascii="Arial" w:hAnsi="Arial" w:cs="Arial"/>
          <w:sz w:val="22"/>
          <w:szCs w:val="22"/>
        </w:rPr>
        <w:t xml:space="preserve"> daňové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592C957B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AF02E0">
        <w:rPr>
          <w:rFonts w:ascii="Arial" w:hAnsi="Arial" w:cs="Arial"/>
          <w:sz w:val="22"/>
          <w:szCs w:val="22"/>
        </w:rPr>
        <w:t>do 30. 6. 2023.</w:t>
      </w:r>
    </w:p>
    <w:p w14:paraId="0B694579" w14:textId="71EB96DD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B6301C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B6301C">
        <w:rPr>
          <w:rFonts w:ascii="Arial" w:hAnsi="Arial" w:cs="Arial"/>
          <w:sz w:val="22"/>
          <w:szCs w:val="22"/>
        </w:rPr>
        <w:t xml:space="preserve">schopnému převzetí </w:t>
      </w:r>
      <w:r w:rsidR="00B6301C" w:rsidRPr="00B6301C">
        <w:rPr>
          <w:rFonts w:ascii="Arial" w:hAnsi="Arial" w:cs="Arial"/>
          <w:sz w:val="22"/>
          <w:szCs w:val="22"/>
        </w:rPr>
        <w:t xml:space="preserve">bylo </w:t>
      </w:r>
      <w:r w:rsidR="00B6301C" w:rsidRPr="009C2FC7">
        <w:rPr>
          <w:rFonts w:ascii="Arial" w:hAnsi="Arial" w:cs="Arial"/>
          <w:sz w:val="22"/>
          <w:szCs w:val="22"/>
        </w:rPr>
        <w:t xml:space="preserve">zahájeno </w:t>
      </w:r>
      <w:r w:rsidR="009C2FC7" w:rsidRPr="009C2FC7">
        <w:rPr>
          <w:rFonts w:ascii="Arial" w:hAnsi="Arial" w:cs="Arial"/>
          <w:sz w:val="22"/>
          <w:szCs w:val="22"/>
        </w:rPr>
        <w:t>nejpozději do 180</w:t>
      </w:r>
      <w:r w:rsidR="00B6301C" w:rsidRPr="009C2FC7">
        <w:rPr>
          <w:rFonts w:ascii="Arial" w:hAnsi="Arial" w:cs="Arial"/>
          <w:sz w:val="22"/>
          <w:szCs w:val="22"/>
        </w:rPr>
        <w:t xml:space="preserve"> </w:t>
      </w:r>
      <w:r w:rsidR="00705C6E" w:rsidRPr="009C2FC7">
        <w:rPr>
          <w:rFonts w:ascii="Arial" w:hAnsi="Arial" w:cs="Arial"/>
          <w:sz w:val="22"/>
          <w:szCs w:val="22"/>
        </w:rPr>
        <w:t>kalendá</w:t>
      </w:r>
      <w:r w:rsidR="009C2FC7" w:rsidRPr="009C2FC7">
        <w:rPr>
          <w:rFonts w:ascii="Arial" w:hAnsi="Arial" w:cs="Arial"/>
          <w:sz w:val="22"/>
          <w:szCs w:val="22"/>
        </w:rPr>
        <w:t>řních dnů od předání staveniště</w:t>
      </w:r>
      <w:r w:rsidR="00705C6E" w:rsidRPr="009C2FC7">
        <w:rPr>
          <w:rFonts w:ascii="Arial" w:hAnsi="Arial" w:cs="Arial"/>
          <w:sz w:val="22"/>
          <w:szCs w:val="22"/>
        </w:rPr>
        <w:t>.</w:t>
      </w:r>
    </w:p>
    <w:p w14:paraId="7A64E2A4" w14:textId="75EB145C" w:rsidR="00B6301C" w:rsidRPr="00C742D0" w:rsidRDefault="00B6301C" w:rsidP="00792E9B">
      <w:pPr>
        <w:spacing w:after="60"/>
        <w:ind w:left="426" w:hanging="426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sz w:val="22"/>
          <w:szCs w:val="22"/>
        </w:rPr>
        <w:t>3.</w:t>
      </w:r>
      <w:r w:rsidR="00792E9B"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Pr="00B6301C">
        <w:rPr>
          <w:rFonts w:ascii="Arial" w:hAnsi="Arial" w:cs="Arial"/>
          <w:sz w:val="22"/>
          <w:szCs w:val="22"/>
        </w:rPr>
        <w:t>Střední škola zemědělská a veterinární Lanškroun, Dolní Třešňovec 17, 563</w:t>
      </w:r>
      <w:r w:rsidR="00792E9B">
        <w:rPr>
          <w:rFonts w:ascii="Arial" w:hAnsi="Arial" w:cs="Arial"/>
          <w:sz w:val="22"/>
          <w:szCs w:val="22"/>
        </w:rPr>
        <w:t> </w:t>
      </w:r>
      <w:r w:rsidRPr="00B6301C">
        <w:rPr>
          <w:rFonts w:ascii="Arial" w:hAnsi="Arial" w:cs="Arial"/>
          <w:sz w:val="22"/>
          <w:szCs w:val="22"/>
        </w:rPr>
        <w:t>01 Lanškroun</w:t>
      </w:r>
    </w:p>
    <w:p w14:paraId="300E72F0" w14:textId="22ED0851" w:rsidR="00FC1CFD" w:rsidRPr="00FC1CFD" w:rsidRDefault="00FC1CFD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730ED18C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="00BB1095">
        <w:rPr>
          <w:rFonts w:ascii="Arial" w:hAnsi="Arial" w:cs="Arial"/>
          <w:sz w:val="22"/>
          <w:szCs w:val="22"/>
        </w:rPr>
        <w:t>se vyžaduje nejméně 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25D59ADE" w14:textId="1EE0108F" w:rsidR="00AE0CB0" w:rsidRPr="00B6301C" w:rsidRDefault="00AE0CB0" w:rsidP="00B6301C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1F9B6FD3" w14:textId="5806670C" w:rsidR="00B6301C" w:rsidRPr="00C2681E" w:rsidRDefault="00B604F4" w:rsidP="00B6301C">
      <w:pPr>
        <w:tabs>
          <w:tab w:val="left" w:pos="1843"/>
        </w:tabs>
        <w:ind w:left="426" w:right="-285"/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B6301C" w:rsidRPr="00C2681E">
        <w:rPr>
          <w:rFonts w:ascii="Arial" w:hAnsi="Arial"/>
          <w:b/>
          <w:sz w:val="22"/>
        </w:rPr>
        <w:t xml:space="preserve">Ing. Miroslav Vohlídal </w:t>
      </w:r>
      <w:r w:rsidR="00B6301C" w:rsidRPr="00C2681E">
        <w:rPr>
          <w:rFonts w:ascii="Arial" w:hAnsi="Arial" w:cs="Arial"/>
          <w:color w:val="000000"/>
          <w:sz w:val="22"/>
        </w:rPr>
        <w:t>nebo</w:t>
      </w:r>
      <w:r w:rsidR="00B6301C" w:rsidRPr="00C2681E">
        <w:rPr>
          <w:rFonts w:ascii="Arial" w:hAnsi="Arial"/>
          <w:b/>
          <w:sz w:val="22"/>
        </w:rPr>
        <w:t xml:space="preserve"> Ing. Jiří Kunt, Ph.D.</w:t>
      </w:r>
      <w:r w:rsidR="00B6301C" w:rsidRPr="00C2681E">
        <w:rPr>
          <w:rFonts w:ascii="Arial" w:hAnsi="Arial"/>
          <w:sz w:val="22"/>
        </w:rPr>
        <w:t xml:space="preserve"> nebo</w:t>
      </w:r>
      <w:r w:rsidR="00B6301C" w:rsidRPr="00C2681E">
        <w:rPr>
          <w:rFonts w:ascii="Arial" w:hAnsi="Arial"/>
          <w:b/>
          <w:color w:val="FF0000"/>
          <w:sz w:val="22"/>
        </w:rPr>
        <w:t xml:space="preserve"> </w:t>
      </w:r>
      <w:r w:rsidR="00B6301C" w:rsidRPr="00C2681E">
        <w:rPr>
          <w:rFonts w:ascii="Arial" w:hAnsi="Arial"/>
          <w:b/>
          <w:sz w:val="22"/>
        </w:rPr>
        <w:t xml:space="preserve">Ing. Aneta Šiklová </w:t>
      </w:r>
      <w:r w:rsidR="00B6301C" w:rsidRPr="00C2681E">
        <w:rPr>
          <w:rFonts w:ascii="Arial" w:hAnsi="Arial"/>
          <w:sz w:val="22"/>
        </w:rPr>
        <w:t>nebo</w:t>
      </w:r>
      <w:r w:rsidR="00B6301C" w:rsidRPr="00C2681E">
        <w:rPr>
          <w:rFonts w:ascii="Arial" w:hAnsi="Arial"/>
          <w:b/>
          <w:sz w:val="22"/>
        </w:rPr>
        <w:t xml:space="preserve"> Ing. </w:t>
      </w:r>
      <w:r w:rsidR="00B6301C">
        <w:rPr>
          <w:rFonts w:ascii="Arial" w:hAnsi="Arial"/>
          <w:b/>
          <w:sz w:val="22"/>
        </w:rPr>
        <w:t>Kristýna Boukalová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3E9CC933" w:rsidR="00B604F4" w:rsidRPr="00B6301C" w:rsidRDefault="00B604F4" w:rsidP="00B6301C">
      <w:pPr>
        <w:tabs>
          <w:tab w:val="left" w:pos="1843"/>
        </w:tabs>
        <w:ind w:left="426" w:right="-285"/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B6301C" w:rsidRPr="00C2681E">
        <w:rPr>
          <w:rFonts w:ascii="Arial" w:hAnsi="Arial"/>
          <w:b/>
          <w:sz w:val="22"/>
        </w:rPr>
        <w:t xml:space="preserve">Ing. Miroslav Vohlídal </w:t>
      </w:r>
      <w:r w:rsidR="00B6301C" w:rsidRPr="00C2681E">
        <w:rPr>
          <w:rFonts w:ascii="Arial" w:hAnsi="Arial" w:cs="Arial"/>
          <w:color w:val="000000"/>
          <w:sz w:val="22"/>
        </w:rPr>
        <w:t>nebo</w:t>
      </w:r>
      <w:r w:rsidR="00B6301C" w:rsidRPr="00C2681E">
        <w:rPr>
          <w:rFonts w:ascii="Arial" w:hAnsi="Arial"/>
          <w:b/>
          <w:sz w:val="22"/>
        </w:rPr>
        <w:t xml:space="preserve"> Ing. Jiří Kunt, Ph.D.</w:t>
      </w:r>
      <w:r w:rsidR="00B6301C" w:rsidRPr="00C2681E">
        <w:rPr>
          <w:rFonts w:ascii="Arial" w:hAnsi="Arial"/>
          <w:sz w:val="22"/>
        </w:rPr>
        <w:t xml:space="preserve"> nebo</w:t>
      </w:r>
      <w:r w:rsidR="00B6301C" w:rsidRPr="00C2681E">
        <w:rPr>
          <w:rFonts w:ascii="Arial" w:hAnsi="Arial"/>
          <w:b/>
          <w:color w:val="FF0000"/>
          <w:sz w:val="22"/>
        </w:rPr>
        <w:t xml:space="preserve"> </w:t>
      </w:r>
      <w:r w:rsidR="00B6301C" w:rsidRPr="00C2681E">
        <w:rPr>
          <w:rFonts w:ascii="Arial" w:hAnsi="Arial"/>
          <w:b/>
          <w:sz w:val="22"/>
        </w:rPr>
        <w:t xml:space="preserve">Ing. Aneta Šiklová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66915D5F" w14:textId="77777777" w:rsidR="00B6301C" w:rsidRPr="00C2681E" w:rsidRDefault="00B604F4" w:rsidP="00B6301C">
      <w:pPr>
        <w:tabs>
          <w:tab w:val="left" w:pos="1843"/>
        </w:tabs>
        <w:ind w:left="426" w:right="-285" w:firstLine="6"/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B6301C" w:rsidRPr="00C2681E">
        <w:rPr>
          <w:rFonts w:ascii="Arial" w:hAnsi="Arial"/>
          <w:b/>
          <w:sz w:val="22"/>
        </w:rPr>
        <w:t xml:space="preserve">Ing. Miroslav Vohlídal </w:t>
      </w:r>
      <w:r w:rsidR="00B6301C" w:rsidRPr="00C2681E">
        <w:rPr>
          <w:rFonts w:ascii="Arial" w:hAnsi="Arial" w:cs="Arial"/>
          <w:color w:val="000000"/>
          <w:sz w:val="22"/>
        </w:rPr>
        <w:t>nebo</w:t>
      </w:r>
      <w:r w:rsidR="00B6301C" w:rsidRPr="00C2681E">
        <w:rPr>
          <w:rFonts w:ascii="Arial" w:hAnsi="Arial"/>
          <w:b/>
          <w:sz w:val="22"/>
        </w:rPr>
        <w:t xml:space="preserve"> Ing. Jiří Kunt, Ph.D. </w:t>
      </w:r>
      <w:r w:rsidR="00B6301C" w:rsidRPr="00C2681E">
        <w:rPr>
          <w:rFonts w:ascii="Arial" w:hAnsi="Arial"/>
          <w:sz w:val="22"/>
        </w:rPr>
        <w:t>nebo</w:t>
      </w:r>
      <w:r w:rsidR="00B6301C" w:rsidRPr="00C2681E">
        <w:rPr>
          <w:rFonts w:ascii="Arial" w:hAnsi="Arial"/>
          <w:b/>
          <w:sz w:val="22"/>
        </w:rPr>
        <w:t xml:space="preserve"> Ing. Aneta Šiklová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61616AE9" w14:textId="77777777" w:rsidR="00B6301C" w:rsidRPr="00C2681E" w:rsidRDefault="00B604F4" w:rsidP="00B6301C">
      <w:pPr>
        <w:tabs>
          <w:tab w:val="left" w:pos="1843"/>
        </w:tabs>
        <w:ind w:left="426" w:right="-285" w:firstLine="6"/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B6301C" w:rsidRPr="00C2681E">
        <w:rPr>
          <w:rFonts w:ascii="Arial" w:hAnsi="Arial"/>
          <w:b/>
          <w:sz w:val="22"/>
        </w:rPr>
        <w:t xml:space="preserve">Ing. Miroslav Vohlídal </w:t>
      </w:r>
      <w:r w:rsidR="00B6301C" w:rsidRPr="00C2681E">
        <w:rPr>
          <w:rFonts w:ascii="Arial" w:hAnsi="Arial" w:cs="Arial"/>
          <w:color w:val="000000"/>
          <w:sz w:val="22"/>
        </w:rPr>
        <w:t>nebo</w:t>
      </w:r>
      <w:r w:rsidR="00B6301C" w:rsidRPr="00C2681E">
        <w:rPr>
          <w:rFonts w:ascii="Arial" w:hAnsi="Arial"/>
          <w:b/>
          <w:sz w:val="22"/>
        </w:rPr>
        <w:t xml:space="preserve"> Ing. Jiří Kunt, Ph.D. </w:t>
      </w:r>
      <w:r w:rsidR="00B6301C" w:rsidRPr="00C2681E">
        <w:rPr>
          <w:rFonts w:ascii="Arial" w:hAnsi="Arial"/>
          <w:sz w:val="22"/>
        </w:rPr>
        <w:t>nebo</w:t>
      </w:r>
      <w:r w:rsidR="00B6301C" w:rsidRPr="00C2681E">
        <w:rPr>
          <w:rFonts w:ascii="Arial" w:hAnsi="Arial"/>
          <w:b/>
          <w:sz w:val="22"/>
        </w:rPr>
        <w:t xml:space="preserve"> Ing. Aneta Šiklová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34EA44D7" w14:textId="69CC1078" w:rsidR="00B6301C" w:rsidRDefault="00B6301C" w:rsidP="00B6301C">
      <w:pPr>
        <w:spacing w:after="60"/>
        <w:ind w:left="851" w:right="-23" w:hanging="425"/>
        <w:jc w:val="both"/>
        <w:rPr>
          <w:rFonts w:ascii="Arial" w:hAnsi="Arial" w:cs="Arial"/>
          <w:sz w:val="22"/>
        </w:rPr>
      </w:pPr>
      <w:r w:rsidRPr="00B6301C">
        <w:rPr>
          <w:rFonts w:ascii="Arial" w:hAnsi="Arial" w:cs="Arial"/>
          <w:sz w:val="22"/>
          <w:szCs w:val="22"/>
        </w:rPr>
        <w:t>4.</w:t>
      </w:r>
      <w:r w:rsidR="00792E9B">
        <w:rPr>
          <w:rFonts w:ascii="Arial" w:hAnsi="Arial" w:cs="Arial"/>
          <w:sz w:val="22"/>
          <w:szCs w:val="22"/>
        </w:rPr>
        <w:tab/>
      </w:r>
      <w:r w:rsidRPr="00CB508A">
        <w:rPr>
          <w:rFonts w:ascii="Arial" w:hAnsi="Arial" w:cs="Arial"/>
          <w:sz w:val="22"/>
        </w:rPr>
        <w:t xml:space="preserve">Povinnosti zhotovitele vyplývající z finanční spoluúčasti evropských fondů na </w:t>
      </w:r>
      <w:r>
        <w:rPr>
          <w:rFonts w:ascii="Arial" w:hAnsi="Arial" w:cs="Arial"/>
          <w:sz w:val="22"/>
        </w:rPr>
        <w:t xml:space="preserve">realizaci </w:t>
      </w:r>
      <w:r w:rsidRPr="00CB508A">
        <w:rPr>
          <w:rFonts w:ascii="Arial" w:hAnsi="Arial" w:cs="Arial"/>
          <w:sz w:val="22"/>
        </w:rPr>
        <w:t>projektu</w:t>
      </w:r>
    </w:p>
    <w:p w14:paraId="13E7062C" w14:textId="77777777" w:rsidR="001D1106" w:rsidRDefault="001D1106" w:rsidP="00792E9B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06D5967" w:rsidR="001D1106" w:rsidRPr="00AE0CB0" w:rsidRDefault="00792E9B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7FDFD" w14:textId="738DFE76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74A4B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74A4B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6030F" w14:textId="2DDA5882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74A4B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74A4B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114860"/>
    <w:rsid w:val="00142AFB"/>
    <w:rsid w:val="001D1106"/>
    <w:rsid w:val="00233BEF"/>
    <w:rsid w:val="003522B6"/>
    <w:rsid w:val="00360819"/>
    <w:rsid w:val="0037269F"/>
    <w:rsid w:val="00374A4B"/>
    <w:rsid w:val="003778B7"/>
    <w:rsid w:val="00454122"/>
    <w:rsid w:val="004877BF"/>
    <w:rsid w:val="00512AA1"/>
    <w:rsid w:val="005A6084"/>
    <w:rsid w:val="005B3ABB"/>
    <w:rsid w:val="005D66CE"/>
    <w:rsid w:val="00626E57"/>
    <w:rsid w:val="006371D3"/>
    <w:rsid w:val="006404B4"/>
    <w:rsid w:val="006A095F"/>
    <w:rsid w:val="00705C6E"/>
    <w:rsid w:val="00792E9B"/>
    <w:rsid w:val="007F310D"/>
    <w:rsid w:val="008050E7"/>
    <w:rsid w:val="008B37AC"/>
    <w:rsid w:val="008D3A65"/>
    <w:rsid w:val="009C2FC7"/>
    <w:rsid w:val="00A53AEB"/>
    <w:rsid w:val="00A87D42"/>
    <w:rsid w:val="00AB68E4"/>
    <w:rsid w:val="00AE0CB0"/>
    <w:rsid w:val="00AF02E0"/>
    <w:rsid w:val="00B030F5"/>
    <w:rsid w:val="00B100D2"/>
    <w:rsid w:val="00B35FB2"/>
    <w:rsid w:val="00B428B2"/>
    <w:rsid w:val="00B604F4"/>
    <w:rsid w:val="00B6301C"/>
    <w:rsid w:val="00B75E3C"/>
    <w:rsid w:val="00BB1095"/>
    <w:rsid w:val="00CC78EF"/>
    <w:rsid w:val="00E20CEE"/>
    <w:rsid w:val="00E37FAE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803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Šiklová Aneta Ing.</cp:lastModifiedBy>
  <cp:revision>10</cp:revision>
  <dcterms:created xsi:type="dcterms:W3CDTF">2022-11-01T10:22:00Z</dcterms:created>
  <dcterms:modified xsi:type="dcterms:W3CDTF">2023-02-15T07:31:00Z</dcterms:modified>
</cp:coreProperties>
</file>