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00F546C0" w14:textId="2ADCEFB9" w:rsidR="00A13F31" w:rsidRDefault="00A13F31" w:rsidP="00096DC0">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7F680FFD" w14:textId="0C465345"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13B13606"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45EEA847" w14:textId="10723C3B"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FB2127">
        <w:rPr>
          <w:rFonts w:ascii="Calibri" w:hAnsi="Calibri" w:cs="Calibri"/>
          <w:sz w:val="22"/>
          <w:szCs w:val="22"/>
        </w:rPr>
        <w:t xml:space="preserve"> </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70D0B00B"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D62507" w:rsidRPr="00B42B3C">
        <w:rPr>
          <w:rFonts w:ascii="Calibri" w:hAnsi="Calibri" w:cs="Arial"/>
          <w:b/>
          <w:bCs/>
          <w:sz w:val="22"/>
          <w:szCs w:val="22"/>
        </w:rPr>
        <w:t xml:space="preserve">Léčivý přípravek ATC skupiny </w:t>
      </w:r>
      <w:r w:rsidR="00D62507">
        <w:rPr>
          <w:rFonts w:ascii="Calibri" w:hAnsi="Calibri" w:cs="Arial"/>
          <w:b/>
          <w:bCs/>
          <w:sz w:val="22"/>
          <w:szCs w:val="22"/>
        </w:rPr>
        <w:t>L04AA29</w:t>
      </w:r>
      <w:r w:rsidR="00D62507" w:rsidRPr="00B42B3C">
        <w:rPr>
          <w:rFonts w:ascii="Calibri" w:hAnsi="Calibri" w:cs="Arial"/>
          <w:b/>
          <w:bCs/>
          <w:sz w:val="22"/>
          <w:szCs w:val="22"/>
        </w:rPr>
        <w:t xml:space="preserve"> s účinnou látkou </w:t>
      </w:r>
      <w:proofErr w:type="spellStart"/>
      <w:r w:rsidR="00D62507" w:rsidRPr="00066880">
        <w:rPr>
          <w:rFonts w:ascii="Calibri" w:hAnsi="Calibri" w:cs="Calibri"/>
          <w:b/>
          <w:sz w:val="22"/>
          <w:szCs w:val="22"/>
        </w:rPr>
        <w:t>tofacitinib</w:t>
      </w:r>
      <w:proofErr w:type="spellEnd"/>
      <w:r w:rsidR="00D62507" w:rsidRPr="00066880">
        <w:rPr>
          <w:rFonts w:ascii="Calibri" w:hAnsi="Calibri" w:cs="Calibri"/>
          <w:b/>
          <w:sz w:val="22"/>
          <w:szCs w:val="22"/>
        </w:rPr>
        <w:t xml:space="preserve"> citrát</w:t>
      </w:r>
      <w:r w:rsidR="00D62507"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FC9CBD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D62507">
        <w:rPr>
          <w:rFonts w:ascii="Calibri" w:hAnsi="Calibri" w:cs="Arial"/>
          <w:b/>
          <w:bCs/>
          <w:sz w:val="22"/>
          <w:szCs w:val="22"/>
        </w:rPr>
        <w:t>l</w:t>
      </w:r>
      <w:r w:rsidR="00D62507" w:rsidRPr="00B42B3C">
        <w:rPr>
          <w:rFonts w:ascii="Calibri" w:hAnsi="Calibri" w:cs="Arial"/>
          <w:b/>
          <w:bCs/>
          <w:sz w:val="22"/>
          <w:szCs w:val="22"/>
        </w:rPr>
        <w:t xml:space="preserve">éčivý přípravek ATC skupiny </w:t>
      </w:r>
      <w:r w:rsidR="00D62507">
        <w:rPr>
          <w:rFonts w:ascii="Calibri" w:hAnsi="Calibri" w:cs="Arial"/>
          <w:b/>
          <w:bCs/>
          <w:sz w:val="22"/>
          <w:szCs w:val="22"/>
        </w:rPr>
        <w:t>L04AA29</w:t>
      </w:r>
      <w:r w:rsidR="00D62507" w:rsidRPr="00B42B3C">
        <w:rPr>
          <w:rFonts w:ascii="Calibri" w:hAnsi="Calibri" w:cs="Arial"/>
          <w:b/>
          <w:bCs/>
          <w:sz w:val="22"/>
          <w:szCs w:val="22"/>
        </w:rPr>
        <w:t xml:space="preserve"> s účinnou látkou </w:t>
      </w:r>
      <w:proofErr w:type="spellStart"/>
      <w:r w:rsidR="00D62507" w:rsidRPr="00066880">
        <w:rPr>
          <w:rFonts w:ascii="Calibri" w:hAnsi="Calibri" w:cs="Calibri"/>
          <w:b/>
          <w:sz w:val="22"/>
          <w:szCs w:val="22"/>
        </w:rPr>
        <w:t>tofacitinib</w:t>
      </w:r>
      <w:proofErr w:type="spellEnd"/>
      <w:r w:rsidR="00D62507" w:rsidRPr="00066880">
        <w:rPr>
          <w:rFonts w:ascii="Calibri" w:hAnsi="Calibri" w:cs="Calibri"/>
          <w:b/>
          <w:sz w:val="22"/>
          <w:szCs w:val="22"/>
        </w:rPr>
        <w:t xml:space="preserve"> citrát</w:t>
      </w:r>
      <w:r w:rsidR="00D62507"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FF4B512" w:rsidR="0090742B" w:rsidRPr="00D62507"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D62507">
        <w:rPr>
          <w:rFonts w:ascii="Calibri" w:hAnsi="Calibri" w:cs="Calibri"/>
          <w:sz w:val="22"/>
          <w:szCs w:val="22"/>
        </w:rPr>
        <w:t xml:space="preserve">na základě dílčích objednávek vystavených kupujícím, </w:t>
      </w:r>
      <w:r w:rsidR="00A47F7F" w:rsidRPr="00D62507">
        <w:rPr>
          <w:rFonts w:ascii="Calibri" w:hAnsi="Calibri" w:cs="Calibri"/>
          <w:sz w:val="22"/>
          <w:szCs w:val="22"/>
        </w:rPr>
        <w:t xml:space="preserve">a to </w:t>
      </w:r>
      <w:r w:rsidR="00372823" w:rsidRPr="00D62507">
        <w:rPr>
          <w:rFonts w:ascii="Calibri" w:hAnsi="Calibri" w:cs="Calibri"/>
          <w:sz w:val="22"/>
          <w:szCs w:val="22"/>
        </w:rPr>
        <w:t xml:space="preserve">po dobu </w:t>
      </w:r>
      <w:r w:rsidR="00690D0E" w:rsidRPr="00D62507">
        <w:rPr>
          <w:rFonts w:ascii="Calibri" w:hAnsi="Calibri" w:cs="Calibri"/>
          <w:sz w:val="22"/>
          <w:szCs w:val="22"/>
        </w:rPr>
        <w:t xml:space="preserve">dvou let </w:t>
      </w:r>
      <w:r w:rsidR="004B22CD" w:rsidRPr="00D62507">
        <w:rPr>
          <w:rFonts w:ascii="Calibri" w:hAnsi="Calibri" w:cs="Calibri"/>
          <w:sz w:val="22"/>
          <w:szCs w:val="22"/>
        </w:rPr>
        <w:t xml:space="preserve">ode dne </w:t>
      </w:r>
      <w:r w:rsidR="00CD171D" w:rsidRPr="00D62507">
        <w:rPr>
          <w:rFonts w:ascii="Calibri" w:hAnsi="Calibri" w:cs="Calibri"/>
          <w:sz w:val="22"/>
          <w:szCs w:val="22"/>
        </w:rPr>
        <w:t>nabytí účinnosti této smlouvy.</w:t>
      </w:r>
      <w:r w:rsidR="00015F6D" w:rsidRPr="00D62507">
        <w:rPr>
          <w:rFonts w:ascii="Calibri" w:hAnsi="Calibri" w:cs="Calibri"/>
          <w:sz w:val="22"/>
          <w:szCs w:val="22"/>
        </w:rPr>
        <w:t xml:space="preserve"> </w:t>
      </w:r>
    </w:p>
    <w:p w14:paraId="2570548B" w14:textId="79AA3576" w:rsidR="00787886" w:rsidRPr="00D62507" w:rsidRDefault="0090742B" w:rsidP="00D67A3D">
      <w:pPr>
        <w:ind w:left="709" w:hanging="709"/>
        <w:jc w:val="both"/>
        <w:rPr>
          <w:rFonts w:ascii="Calibri" w:hAnsi="Calibri" w:cs="Calibri"/>
          <w:sz w:val="22"/>
          <w:szCs w:val="22"/>
        </w:rPr>
      </w:pPr>
      <w:r w:rsidRPr="00D62507">
        <w:rPr>
          <w:rFonts w:ascii="Calibri" w:hAnsi="Calibri" w:cs="Calibri"/>
          <w:b/>
          <w:sz w:val="22"/>
          <w:szCs w:val="22"/>
        </w:rPr>
        <w:t>2.3</w:t>
      </w:r>
      <w:r w:rsidRPr="00D62507">
        <w:rPr>
          <w:rFonts w:ascii="Calibri" w:hAnsi="Calibri" w:cs="Calibri"/>
          <w:sz w:val="22"/>
          <w:szCs w:val="22"/>
        </w:rPr>
        <w:tab/>
      </w:r>
      <w:r w:rsidR="00CF4183" w:rsidRPr="00D62507">
        <w:rPr>
          <w:rFonts w:ascii="Calibri" w:hAnsi="Calibri" w:cs="Calibri"/>
          <w:sz w:val="22"/>
          <w:szCs w:val="22"/>
        </w:rPr>
        <w:t xml:space="preserve">Objednané zboží se prodávající zavazuje dodat kupujícímu v nejkratším možném termínu, nejpozději však </w:t>
      </w:r>
      <w:r w:rsidR="00CF4183" w:rsidRPr="00066880">
        <w:rPr>
          <w:rFonts w:ascii="Calibri" w:hAnsi="Calibri" w:cs="Calibri"/>
          <w:b/>
          <w:bCs/>
          <w:sz w:val="22"/>
          <w:szCs w:val="22"/>
        </w:rPr>
        <w:t>do 3 pracovních dnů</w:t>
      </w:r>
      <w:r w:rsidR="00CF4183" w:rsidRPr="00D62507">
        <w:rPr>
          <w:rFonts w:ascii="Calibri" w:hAnsi="Calibri" w:cs="Calibri"/>
          <w:sz w:val="22"/>
          <w:szCs w:val="22"/>
        </w:rPr>
        <w:t xml:space="preserve">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CD7D6B">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CD7D6B">
        <w:rPr>
          <w:rFonts w:ascii="Calibri" w:hAnsi="Calibri" w:cs="Calibri"/>
          <w:b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1780EFF"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5093026"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50E04BD5"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 xml:space="preserve">smlouvy a podpisem </w:t>
      </w:r>
      <w:r w:rsidR="0088305D">
        <w:rPr>
          <w:rFonts w:ascii="Calibri" w:hAnsi="Calibri" w:cs="Calibri"/>
          <w:sz w:val="22"/>
          <w:szCs w:val="22"/>
        </w:rPr>
        <w:t>kupujícího</w:t>
      </w:r>
      <w:r w:rsidRPr="004617FC">
        <w:rPr>
          <w:rFonts w:ascii="Calibri" w:hAnsi="Calibri" w:cs="Calibri"/>
          <w:sz w:val="22"/>
          <w:szCs w:val="22"/>
        </w:rPr>
        <w:t>.</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0ADE693D" w:rsidR="007460F2" w:rsidRPr="00066880" w:rsidRDefault="00D07CAD" w:rsidP="00066880">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w:t>
      </w:r>
      <w:proofErr w:type="gramStart"/>
      <w:r w:rsidRPr="004617FC">
        <w:rPr>
          <w:rFonts w:ascii="Calibri" w:hAnsi="Calibri" w:cs="Calibri"/>
          <w:sz w:val="22"/>
          <w:szCs w:val="22"/>
        </w:rPr>
        <w:t>opatří</w:t>
      </w:r>
      <w:proofErr w:type="gramEnd"/>
      <w:r w:rsidRPr="004617FC">
        <w:rPr>
          <w:rFonts w:ascii="Calibri" w:hAnsi="Calibri" w:cs="Calibri"/>
          <w:sz w:val="22"/>
          <w:szCs w:val="22"/>
        </w:rPr>
        <w:t xml:space="preserve"> otisky razítek oprávnění zástupci pověření k předání a převzetí zboží. Takto opatřený </w:t>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45DF28E"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D7D6B">
        <w:rPr>
          <w:rFonts w:ascii="Calibri" w:hAnsi="Calibri" w:cs="Calibri"/>
          <w:b/>
          <w:bCs/>
          <w:sz w:val="22"/>
          <w:szCs w:val="22"/>
          <w:highlight w:val="cyan"/>
        </w:rPr>
        <w:t>2 let (24</w:t>
      </w:r>
      <w:r w:rsidR="00D51DFE" w:rsidRPr="00CD7D6B">
        <w:rPr>
          <w:rFonts w:ascii="Calibri" w:hAnsi="Calibri" w:cs="Calibri"/>
          <w:b/>
          <w:bCs/>
          <w:sz w:val="22"/>
          <w:szCs w:val="22"/>
          <w:highlight w:val="cyan"/>
        </w:rPr>
        <w:t xml:space="preserve"> měsíců</w:t>
      </w:r>
      <w:r w:rsidR="00D51DFE" w:rsidRPr="00AC1CA0">
        <w:rPr>
          <w:rFonts w:ascii="Calibri" w:hAnsi="Calibri" w:cs="Calibri"/>
          <w:b/>
          <w:bCs/>
          <w:sz w:val="22"/>
          <w:szCs w:val="22"/>
        </w:rPr>
        <w:t>)</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52FF2FBB" w:rsidR="00964F33" w:rsidRDefault="00964F33" w:rsidP="00772E8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26152006" w:rsidR="00964F33" w:rsidRDefault="00964F33" w:rsidP="00772E8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137A5F33" w:rsidR="00964F33" w:rsidRDefault="00964F33" w:rsidP="00772E8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772E8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5307F96D" w14:textId="5F7E1441"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D9A"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lastRenderedPageBreak/>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D62507">
        <w:rPr>
          <w:rFonts w:ascii="Calibri" w:hAnsi="Calibri" w:cs="Calibri"/>
          <w:sz w:val="22"/>
          <w:szCs w:val="22"/>
        </w:rPr>
        <w:t xml:space="preserve">lhůtě </w:t>
      </w:r>
      <w:r w:rsidR="00A50F24" w:rsidRPr="00D62507">
        <w:rPr>
          <w:rFonts w:ascii="Calibri" w:hAnsi="Calibri" w:cs="Calibri"/>
          <w:sz w:val="22"/>
          <w:szCs w:val="22"/>
        </w:rPr>
        <w:t>v pracovních dnech</w:t>
      </w:r>
      <w:r w:rsidRPr="00D62507">
        <w:rPr>
          <w:rFonts w:ascii="Calibri" w:hAnsi="Calibri" w:cs="Calibri"/>
          <w:sz w:val="22"/>
          <w:szCs w:val="22"/>
        </w:rPr>
        <w:t xml:space="preserve"> do </w:t>
      </w:r>
      <w:r w:rsidRPr="004617FC">
        <w:rPr>
          <w:rFonts w:ascii="Calibri" w:hAnsi="Calibri" w:cs="Calibri"/>
          <w:sz w:val="22"/>
          <w:szCs w:val="22"/>
        </w:rPr>
        <w:t xml:space="preserve">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330C938F" w14:textId="77777777" w:rsidR="00D62507" w:rsidRDefault="00D62507" w:rsidP="0088305D">
      <w:pPr>
        <w:rPr>
          <w:rFonts w:ascii="Calibri" w:hAnsi="Calibri" w:cs="Calibri"/>
          <w:b/>
          <w:bCs/>
          <w:sz w:val="22"/>
          <w:szCs w:val="22"/>
        </w:rPr>
      </w:pPr>
    </w:p>
    <w:p w14:paraId="7B538797" w14:textId="57BAC461"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D62507">
        <w:rPr>
          <w:rFonts w:ascii="Calibri" w:hAnsi="Calibri" w:cs="Calibri"/>
          <w:b/>
          <w:iCs/>
          <w:sz w:val="22"/>
          <w:szCs w:val="22"/>
        </w:rPr>
        <w:t xml:space="preserve">uzavírá na dobu </w:t>
      </w:r>
      <w:r w:rsidR="00F77E40" w:rsidRPr="00D62507">
        <w:rPr>
          <w:rFonts w:ascii="Calibri" w:hAnsi="Calibri" w:cs="Calibri"/>
          <w:b/>
          <w:iCs/>
          <w:sz w:val="22"/>
          <w:szCs w:val="22"/>
        </w:rPr>
        <w:t>dvou let</w:t>
      </w:r>
      <w:r w:rsidR="00A31487" w:rsidRPr="00D62507">
        <w:rPr>
          <w:rFonts w:ascii="Calibri" w:hAnsi="Calibri" w:cs="Calibri"/>
          <w:b/>
          <w:iCs/>
          <w:sz w:val="22"/>
          <w:szCs w:val="22"/>
        </w:rPr>
        <w:t xml:space="preserve"> </w:t>
      </w:r>
      <w:r w:rsidR="00A31487" w:rsidRPr="00D62507">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1DD2DDE5" w14:textId="3D84D06C" w:rsidR="00772E8D" w:rsidRDefault="00CF64F6" w:rsidP="0088305D">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41AC023" w14:textId="2E12AF11"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65C0E588" w14:textId="2B3C9840" w:rsidR="0022356A" w:rsidRPr="004617FC" w:rsidRDefault="0024457F" w:rsidP="0088305D">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6688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C6ABB"/>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11F02"/>
    <w:rsid w:val="006220DA"/>
    <w:rsid w:val="00632931"/>
    <w:rsid w:val="00645BB4"/>
    <w:rsid w:val="00663060"/>
    <w:rsid w:val="0067099F"/>
    <w:rsid w:val="00676199"/>
    <w:rsid w:val="00677B3C"/>
    <w:rsid w:val="00682999"/>
    <w:rsid w:val="00690360"/>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8305D"/>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D7D6B"/>
    <w:rsid w:val="00CE750D"/>
    <w:rsid w:val="00CE7A24"/>
    <w:rsid w:val="00CF2196"/>
    <w:rsid w:val="00CF4183"/>
    <w:rsid w:val="00CF64F6"/>
    <w:rsid w:val="00D07CAD"/>
    <w:rsid w:val="00D24282"/>
    <w:rsid w:val="00D325DC"/>
    <w:rsid w:val="00D332BF"/>
    <w:rsid w:val="00D366B7"/>
    <w:rsid w:val="00D51DFE"/>
    <w:rsid w:val="00D53BCC"/>
    <w:rsid w:val="00D62507"/>
    <w:rsid w:val="00D66BCF"/>
    <w:rsid w:val="00D67A3D"/>
    <w:rsid w:val="00D91251"/>
    <w:rsid w:val="00D96513"/>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3313</Words>
  <Characters>19552</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2022-09-15T18:00:00Z</dcterms:created>
  <dcterms:modified xsi:type="dcterms:W3CDTF">2022-09-18T22:17:00Z</dcterms:modified>
</cp:coreProperties>
</file>