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80D8B00" w14:textId="2E65FEA2" w:rsidR="00CE6888" w:rsidRDefault="002D386D" w:rsidP="007131A9">
      <w:pPr>
        <w:spacing w:after="0" w:line="240" w:lineRule="auto"/>
        <w:jc w:val="center"/>
        <w:rPr>
          <w:rFonts w:asciiTheme="minorHAnsi" w:hAnsiTheme="minorHAnsi" w:cs="Tahoma"/>
          <w:b/>
        </w:rPr>
      </w:pPr>
      <w:r>
        <w:rPr>
          <w:rFonts w:cs="Calibri"/>
          <w:b/>
          <w:sz w:val="28"/>
          <w:szCs w:val="28"/>
        </w:rPr>
        <w:t>Krycí list nabídky</w:t>
      </w: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5A1C38E" w:rsidR="001F141D" w:rsidRDefault="007D1A2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508121FE" w:rsidR="001F141D" w:rsidRPr="00057BD6" w:rsidRDefault="007131A9" w:rsidP="008C5E4C">
            <w:pPr>
              <w:pStyle w:val="Default0"/>
              <w:rPr>
                <w:b/>
              </w:rPr>
            </w:pPr>
            <w:r w:rsidRPr="007131A9">
              <w:rPr>
                <w:b/>
                <w:bCs/>
              </w:rPr>
              <w:t>Mamograf</w:t>
            </w:r>
            <w:r w:rsidR="00252692">
              <w:rPr>
                <w:b/>
                <w:bCs/>
              </w:rPr>
              <w:t xml:space="preserve"> pro Chrudimskou nemocnici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zda-li</w:t>
            </w:r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1985"/>
        <w:gridCol w:w="1134"/>
        <w:gridCol w:w="1842"/>
        <w:gridCol w:w="1916"/>
      </w:tblGrid>
      <w:tr w:rsidR="007131A9" w14:paraId="02140FF2" w14:textId="77777777" w:rsidTr="00C247EF">
        <w:trPr>
          <w:trHeight w:val="569"/>
        </w:trPr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6B955C32" w14:textId="77777777" w:rsidR="007131A9" w:rsidRDefault="007131A9" w:rsidP="00E668E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BFEDA2E" w14:textId="77777777" w:rsidR="007131A9" w:rsidRDefault="007131A9" w:rsidP="00E668E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5B0505D4" w14:textId="77777777" w:rsidR="007131A9" w:rsidRDefault="007131A9" w:rsidP="00E668E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ABD7E2A" w14:textId="77777777" w:rsidR="007131A9" w:rsidRDefault="007131A9" w:rsidP="00E668E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1916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29DFD89" w14:textId="77777777" w:rsidR="007131A9" w:rsidRDefault="007131A9" w:rsidP="00E668E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7131A9" w14:paraId="04DE2233" w14:textId="77777777" w:rsidTr="00C247EF">
        <w:trPr>
          <w:trHeight w:val="569"/>
        </w:trPr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B4599B" w14:textId="25E5C407" w:rsidR="007131A9" w:rsidRDefault="007131A9" w:rsidP="00C247EF">
            <w:pPr>
              <w:spacing w:before="40" w:after="40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Cena mamografického </w:t>
            </w:r>
            <w:r w:rsidRPr="00E733EE">
              <w:rPr>
                <w:rFonts w:cs="Calibri"/>
                <w:b/>
                <w:bCs/>
                <w:color w:val="000000"/>
                <w:lang w:eastAsia="en-US"/>
              </w:rPr>
              <w:t>přístroj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>e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FDE83F7" w14:textId="18852617" w:rsidR="007131A9" w:rsidRPr="00B811BB" w:rsidRDefault="007131A9" w:rsidP="00E668EA">
            <w:pPr>
              <w:spacing w:before="40" w:after="40"/>
              <w:jc w:val="center"/>
              <w:rPr>
                <w:rFonts w:cs="Calibri"/>
                <w:i/>
                <w:iCs/>
                <w:color w:val="000000"/>
                <w:lang w:eastAsia="en-US"/>
              </w:rPr>
            </w:pPr>
            <w:r w:rsidRPr="00B811BB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6798C2B" w14:textId="4712FED8" w:rsidR="007131A9" w:rsidRDefault="007131A9" w:rsidP="00E668E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B811BB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0034DF9" w14:textId="3EC7910A" w:rsidR="007131A9" w:rsidRDefault="007131A9" w:rsidP="00E668E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B811BB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916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9D32925" w14:textId="09140E0B" w:rsidR="007131A9" w:rsidRDefault="007131A9" w:rsidP="00E668E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B811BB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</w:tr>
      <w:tr w:rsidR="007131A9" w14:paraId="00ED36A5" w14:textId="77777777" w:rsidTr="00C247EF">
        <w:trPr>
          <w:trHeight w:val="569"/>
        </w:trPr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8D2A304" w14:textId="469C9250" w:rsidR="007131A9" w:rsidRDefault="007131A9" w:rsidP="00C247EF">
            <w:pPr>
              <w:spacing w:before="40" w:after="40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Cena pozáručního FULL servisu </w:t>
            </w:r>
            <w:r w:rsidR="008B2178">
              <w:rPr>
                <w:rFonts w:cs="Calibri"/>
                <w:b/>
                <w:bCs/>
                <w:color w:val="000000"/>
                <w:lang w:eastAsia="en-US"/>
              </w:rPr>
              <w:t xml:space="preserve">mamografického přístroje 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>po dobu 8 let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3C4BBE7" w14:textId="195D3ED4" w:rsidR="007131A9" w:rsidRDefault="007131A9" w:rsidP="00E668E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B811BB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D695287" w14:textId="1A60136D" w:rsidR="007131A9" w:rsidRDefault="007131A9" w:rsidP="00E668E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B811BB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C8FD511" w14:textId="7263BDD5" w:rsidR="007131A9" w:rsidRDefault="007131A9" w:rsidP="00E668E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B811BB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916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4EDC6B8" w14:textId="616B7491" w:rsidR="007131A9" w:rsidRDefault="007131A9" w:rsidP="00E668E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B811BB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</w:tr>
      <w:tr w:rsidR="007131A9" w14:paraId="25DF202B" w14:textId="77777777" w:rsidTr="00C247EF">
        <w:trPr>
          <w:trHeight w:val="489"/>
        </w:trPr>
        <w:tc>
          <w:tcPr>
            <w:tcW w:w="2967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27561B74" w14:textId="58487467" w:rsidR="007131A9" w:rsidRDefault="007131A9" w:rsidP="00E668EA">
            <w:pPr>
              <w:spacing w:before="40" w:after="40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Celková nabídková cena za realizaci předmětu veřejné zakázky (</w:t>
            </w:r>
            <w:r w:rsidRPr="00E1034C">
              <w:rPr>
                <w:rFonts w:cs="Calibri"/>
                <w:b/>
                <w:bCs/>
                <w:color w:val="000000"/>
                <w:lang w:eastAsia="en-US"/>
              </w:rPr>
              <w:t>součet výše uvedených položek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>,</w:t>
            </w:r>
            <w:r w:rsidRPr="00E1034C">
              <w:rPr>
                <w:rFonts w:cs="Calibri"/>
                <w:b/>
                <w:bCs/>
                <w:color w:val="000000"/>
                <w:lang w:eastAsia="en-US"/>
              </w:rPr>
              <w:t xml:space="preserve"> tj. cen</w:t>
            </w:r>
            <w:r w:rsidR="00C247EF">
              <w:rPr>
                <w:rFonts w:cs="Calibri"/>
                <w:b/>
                <w:bCs/>
                <w:color w:val="000000"/>
                <w:lang w:eastAsia="en-US"/>
              </w:rPr>
              <w:t>y</w:t>
            </w:r>
            <w:r w:rsidRPr="00E1034C">
              <w:rPr>
                <w:rFonts w:cs="Calibri"/>
                <w:b/>
                <w:bCs/>
                <w:color w:val="000000"/>
                <w:lang w:eastAsia="en-US"/>
              </w:rPr>
              <w:t xml:space="preserve"> 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mamografického </w:t>
            </w:r>
            <w:r w:rsidRPr="00E1034C">
              <w:rPr>
                <w:rFonts w:cs="Calibri"/>
                <w:b/>
                <w:bCs/>
                <w:color w:val="000000"/>
                <w:lang w:eastAsia="en-US"/>
              </w:rPr>
              <w:t>přístroj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>e</w:t>
            </w:r>
            <w:r w:rsidRPr="00E1034C">
              <w:rPr>
                <w:rFonts w:cs="Calibri"/>
                <w:b/>
                <w:bCs/>
                <w:color w:val="000000"/>
                <w:lang w:eastAsia="en-US"/>
              </w:rPr>
              <w:t xml:space="preserve"> a ceny pozáručního 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>FULL</w:t>
            </w:r>
            <w:r w:rsidRPr="00E1034C">
              <w:rPr>
                <w:rFonts w:cs="Calibri"/>
                <w:b/>
                <w:bCs/>
                <w:color w:val="000000"/>
                <w:lang w:eastAsia="en-US"/>
              </w:rPr>
              <w:t xml:space="preserve"> servisu</w:t>
            </w:r>
            <w:r>
              <w:rPr>
                <w:rFonts w:cs="Calibri"/>
                <w:b/>
                <w:bCs/>
                <w:color w:val="000000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2D67FDDF" w14:textId="72D5FFA8" w:rsidR="007131A9" w:rsidRDefault="007131A9" w:rsidP="00E668EA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  <w:r w:rsidRPr="00B811BB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098312FE" w14:textId="16BDBFAD" w:rsidR="007131A9" w:rsidRDefault="007131A9" w:rsidP="00E668E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B811BB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84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047C543C" w14:textId="086F1C34" w:rsidR="007131A9" w:rsidRDefault="007131A9" w:rsidP="00E668E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B811BB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916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0B8353D" w14:textId="2352278B" w:rsidR="007131A9" w:rsidRDefault="007131A9" w:rsidP="00E668E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B811BB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</w:tr>
    </w:tbl>
    <w:p w14:paraId="6C9BC1C8" w14:textId="77777777" w:rsidR="007131A9" w:rsidRDefault="007131A9">
      <w:pPr>
        <w:spacing w:after="0" w:line="240" w:lineRule="auto"/>
        <w:jc w:val="both"/>
        <w:rPr>
          <w:rFonts w:cs="Calibri"/>
        </w:rPr>
      </w:pPr>
    </w:p>
    <w:p w14:paraId="0D71B5EB" w14:textId="21C3B8F8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7B8548A8" w14:textId="5A7F2F1F" w:rsidR="00CE6888" w:rsidRDefault="002D386D" w:rsidP="007131A9">
      <w:pPr>
        <w:widowControl w:val="0"/>
        <w:spacing w:after="0" w:line="240" w:lineRule="auto"/>
        <w:ind w:left="4254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  <w:r>
        <w:rPr>
          <w:i/>
          <w:lang w:eastAsia="x-none"/>
        </w:rPr>
        <w:t xml:space="preserve">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58277" w14:textId="27CCC87D" w:rsidR="00CE6888" w:rsidRDefault="007131A9" w:rsidP="007131A9">
    <w:pPr>
      <w:pStyle w:val="Zpat"/>
      <w:rPr>
        <w:rFonts w:ascii="Cambria" w:hAnsi="Cambria"/>
        <w:sz w:val="10"/>
      </w:rPr>
    </w:pPr>
    <w:r w:rsidRPr="00D14929">
      <w:rPr>
        <w:rFonts w:eastAsia="Calibri" w:cs="Calibri"/>
        <w:sz w:val="18"/>
        <w:szCs w:val="18"/>
        <w:lang w:eastAsia="en-US"/>
      </w:rPr>
      <w:t>Název projektu:</w:t>
    </w:r>
    <w:r>
      <w:rPr>
        <w:rFonts w:eastAsia="Calibri" w:cs="Calibri"/>
        <w:sz w:val="18"/>
        <w:szCs w:val="18"/>
        <w:lang w:eastAsia="en-US"/>
      </w:rPr>
      <w:br/>
    </w:r>
    <w:r w:rsidRPr="00BD10B5">
      <w:rPr>
        <w:rFonts w:eastAsia="Calibri" w:cs="Calibri"/>
        <w:sz w:val="18"/>
        <w:szCs w:val="18"/>
        <w:lang w:eastAsia="en-US"/>
      </w:rPr>
      <w:t>NPK, a.s., Chrudimská nemocnice – vybavení navazujících oborů na UP 2</w:t>
    </w:r>
    <w:r>
      <w:rPr>
        <w:rFonts w:eastAsia="Calibri" w:cs="Calibri"/>
        <w:sz w:val="18"/>
        <w:szCs w:val="18"/>
        <w:lang w:eastAsia="en-US"/>
      </w:rPr>
      <w:t xml:space="preserve">, reg. č. </w:t>
    </w:r>
    <w:r w:rsidRPr="00BD10B5">
      <w:rPr>
        <w:rFonts w:eastAsia="Calibri" w:cs="Calibri"/>
        <w:sz w:val="18"/>
        <w:szCs w:val="18"/>
        <w:lang w:eastAsia="en-US"/>
      </w:rPr>
      <w:t>CZ.06.6.127/0.0/0.0/21_121/0016368</w:t>
    </w:r>
    <w:r>
      <w:rPr>
        <w:rFonts w:eastAsia="Calibri" w:cs="Calibri"/>
        <w:sz w:val="18"/>
        <w:szCs w:val="18"/>
        <w:lang w:eastAsia="en-US"/>
      </w:rPr>
      <w:br/>
    </w:r>
    <w:r w:rsidRPr="00BA52F8">
      <w:rPr>
        <w:rFonts w:eastAsia="Calibri" w:cs="Calibri"/>
        <w:b/>
        <w:bCs/>
        <w:sz w:val="18"/>
        <w:szCs w:val="18"/>
        <w:lang w:eastAsia="en-US"/>
      </w:rPr>
      <w:t>Projekt</w:t>
    </w:r>
    <w:r>
      <w:rPr>
        <w:rFonts w:eastAsia="Calibri" w:cs="Calibri"/>
        <w:b/>
        <w:bCs/>
        <w:sz w:val="18"/>
        <w:szCs w:val="18"/>
        <w:lang w:eastAsia="en-US"/>
      </w:rPr>
      <w:t xml:space="preserve"> </w:t>
    </w:r>
    <w:r w:rsidRPr="00D14929">
      <w:rPr>
        <w:rFonts w:eastAsia="Calibri" w:cs="Arial"/>
        <w:b/>
        <w:bCs/>
        <w:sz w:val="18"/>
        <w:szCs w:val="18"/>
        <w:lang w:eastAsia="en-US"/>
      </w:rPr>
      <w:t>„</w:t>
    </w:r>
    <w:r w:rsidRPr="00BD10B5">
      <w:rPr>
        <w:rFonts w:eastAsia="Calibri" w:cs="Arial"/>
        <w:b/>
        <w:bCs/>
        <w:sz w:val="18"/>
        <w:szCs w:val="18"/>
        <w:lang w:eastAsia="en-US"/>
      </w:rPr>
      <w:t>NPK, a.s., Chrudimská nemocnice – vybavení navazujících oborů na UP 2</w:t>
    </w:r>
    <w:r>
      <w:rPr>
        <w:rFonts w:eastAsia="Calibri" w:cs="Arial"/>
        <w:b/>
        <w:bCs/>
        <w:sz w:val="18"/>
        <w:szCs w:val="18"/>
        <w:lang w:eastAsia="en-US"/>
      </w:rPr>
      <w:t xml:space="preserve">“ </w:t>
    </w:r>
    <w:r w:rsidRPr="00D14929">
      <w:rPr>
        <w:rFonts w:eastAsia="Calibri" w:cs="Arial"/>
        <w:b/>
        <w:bCs/>
        <w:sz w:val="18"/>
        <w:szCs w:val="18"/>
        <w:lang w:eastAsia="en-US"/>
      </w:rPr>
      <w:t>je spolufinancován Evropskou unií v rámci reakce Unie na pandemii COVID-19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DDAB7ED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27DC533" wp14:editId="1E489CF2">
          <wp:simplePos x="0" y="0"/>
          <wp:positionH relativeFrom="margin">
            <wp:posOffset>-198755</wp:posOffset>
          </wp:positionH>
          <wp:positionV relativeFrom="paragraph">
            <wp:posOffset>-33655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50527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1E61"/>
    <w:rsid w:val="001361FB"/>
    <w:rsid w:val="001A7378"/>
    <w:rsid w:val="001F141D"/>
    <w:rsid w:val="00252692"/>
    <w:rsid w:val="00285787"/>
    <w:rsid w:val="002D386D"/>
    <w:rsid w:val="003D2987"/>
    <w:rsid w:val="004D7D18"/>
    <w:rsid w:val="00560B76"/>
    <w:rsid w:val="00576C2F"/>
    <w:rsid w:val="005856B7"/>
    <w:rsid w:val="005A67AC"/>
    <w:rsid w:val="005B1A20"/>
    <w:rsid w:val="005F6AA3"/>
    <w:rsid w:val="007131A9"/>
    <w:rsid w:val="00720DAE"/>
    <w:rsid w:val="00761581"/>
    <w:rsid w:val="007D1A2E"/>
    <w:rsid w:val="008B2178"/>
    <w:rsid w:val="008C5E4C"/>
    <w:rsid w:val="00997E0D"/>
    <w:rsid w:val="009A6A9B"/>
    <w:rsid w:val="009F0DEF"/>
    <w:rsid w:val="00A63CBA"/>
    <w:rsid w:val="00A96168"/>
    <w:rsid w:val="00B546C0"/>
    <w:rsid w:val="00B811BB"/>
    <w:rsid w:val="00C247EF"/>
    <w:rsid w:val="00CE4799"/>
    <w:rsid w:val="00CE6888"/>
    <w:rsid w:val="00D12603"/>
    <w:rsid w:val="00DE30E6"/>
    <w:rsid w:val="00E1034C"/>
    <w:rsid w:val="00E73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iPriority="0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231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20</cp:revision>
  <cp:lastPrinted>2018-10-15T06:15:00Z</cp:lastPrinted>
  <dcterms:created xsi:type="dcterms:W3CDTF">2021-06-16T09:28:00Z</dcterms:created>
  <dcterms:modified xsi:type="dcterms:W3CDTF">2022-09-07T19:32:00Z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