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3FF7B" w14:textId="66BE2EAB" w:rsidR="00EB723F" w:rsidRPr="00EB723F" w:rsidRDefault="00EB723F" w:rsidP="00EB723F">
      <w:pPr>
        <w:pStyle w:val="Nadpis2"/>
      </w:pPr>
      <w:r w:rsidRPr="00EB723F">
        <w:t xml:space="preserve">Příloha č. </w:t>
      </w:r>
      <w:r w:rsidR="00F310B2">
        <w:t>3</w:t>
      </w:r>
      <w:r w:rsidRPr="00EB723F">
        <w:t xml:space="preserve"> zadávací dokumentace – Závazný návrh kupní smlouvy</w:t>
      </w:r>
      <w:r w:rsidRPr="00EB723F" w:rsidDel="006F5554">
        <w:t xml:space="preserve"> </w:t>
      </w:r>
    </w:p>
    <w:p w14:paraId="5DECF3B0" w14:textId="77777777" w:rsidR="00EB723F" w:rsidRPr="00EB723F" w:rsidRDefault="006A36A9" w:rsidP="008F356C">
      <w:pPr>
        <w:keepNext/>
        <w:widowControl w:val="0"/>
        <w:tabs>
          <w:tab w:val="num" w:pos="0"/>
        </w:tabs>
        <w:suppressAutoHyphens/>
        <w:spacing w:before="240" w:after="120"/>
        <w:jc w:val="center"/>
        <w:outlineLvl w:val="0"/>
        <w:rPr>
          <w:rFonts w:ascii="Calibri" w:eastAsia="Microsoft YaHei" w:hAnsi="Calibri"/>
          <w:b/>
          <w:bCs/>
          <w:kern w:val="1"/>
          <w:sz w:val="32"/>
          <w:szCs w:val="32"/>
          <w:lang w:eastAsia="hi-IN" w:bidi="hi-IN"/>
        </w:rPr>
      </w:pPr>
      <w:r w:rsidRPr="00214E72">
        <w:rPr>
          <w:rFonts w:ascii="Calibri" w:eastAsia="Microsoft YaHei" w:hAnsi="Calibri"/>
          <w:b/>
          <w:bCs/>
          <w:kern w:val="1"/>
          <w:sz w:val="32"/>
          <w:szCs w:val="32"/>
          <w:lang w:eastAsia="hi-IN" w:bidi="hi-IN"/>
        </w:rPr>
        <w:t>KUPNÍ SMLOUVA</w:t>
      </w:r>
    </w:p>
    <w:p w14:paraId="664D9741" w14:textId="7EA3756E" w:rsidR="00EB723F" w:rsidRPr="00EB723F" w:rsidRDefault="00EB723F" w:rsidP="00EB723F">
      <w:pPr>
        <w:jc w:val="center"/>
        <w:rPr>
          <w:rFonts w:asciiTheme="minorHAnsi" w:hAnsiTheme="minorHAnsi" w:cstheme="minorHAnsi"/>
          <w:i/>
          <w:sz w:val="22"/>
          <w:szCs w:val="22"/>
        </w:rPr>
      </w:pPr>
      <w:r w:rsidRPr="00EB723F">
        <w:rPr>
          <w:rFonts w:asciiTheme="minorHAnsi" w:hAnsiTheme="minorHAnsi" w:cstheme="minorHAnsi"/>
          <w:i/>
          <w:sz w:val="22"/>
          <w:szCs w:val="22"/>
        </w:rPr>
        <w:t>uzavřená ve smyslu § 2079 a násl. zákona č. 89/2012 Sb., občanského zákoník</w:t>
      </w:r>
      <w:r w:rsidRPr="00EB723F">
        <w:rPr>
          <w:rFonts w:asciiTheme="minorHAnsi" w:hAnsiTheme="minorHAnsi" w:cstheme="minorHAnsi"/>
          <w:sz w:val="22"/>
          <w:szCs w:val="22"/>
        </w:rPr>
        <w:t>u</w:t>
      </w:r>
      <w:r w:rsidRPr="00EB723F">
        <w:rPr>
          <w:rFonts w:asciiTheme="minorHAnsi" w:hAnsiTheme="minorHAnsi" w:cstheme="minorHAnsi"/>
          <w:i/>
          <w:sz w:val="22"/>
          <w:szCs w:val="22"/>
        </w:rPr>
        <w:t>, v platném znění</w:t>
      </w:r>
    </w:p>
    <w:p w14:paraId="49B07D2B" w14:textId="77777777" w:rsidR="006A36A9" w:rsidRPr="00214E72" w:rsidRDefault="006A36A9" w:rsidP="006A36A9">
      <w:pPr>
        <w:widowControl w:val="0"/>
        <w:suppressAutoHyphens/>
        <w:jc w:val="center"/>
        <w:rPr>
          <w:rFonts w:ascii="Calibri" w:eastAsia="SimSun" w:hAnsi="Calibri"/>
          <w:kern w:val="1"/>
          <w:sz w:val="18"/>
          <w:lang w:eastAsia="hi-IN" w:bidi="hi-IN"/>
        </w:rPr>
      </w:pPr>
    </w:p>
    <w:p w14:paraId="12BEAB52" w14:textId="77777777" w:rsidR="006A36A9" w:rsidRPr="00214E72" w:rsidRDefault="006A36A9" w:rsidP="006A36A9">
      <w:pPr>
        <w:widowControl w:val="0"/>
        <w:suppressAutoHyphens/>
        <w:jc w:val="center"/>
        <w:rPr>
          <w:rFonts w:ascii="Calibri" w:eastAsia="SimSun" w:hAnsi="Calibri"/>
          <w:b/>
          <w:kern w:val="1"/>
          <w:sz w:val="20"/>
          <w:lang w:eastAsia="hi-IN" w:bidi="hi-IN"/>
        </w:rPr>
      </w:pPr>
    </w:p>
    <w:p w14:paraId="37BF3451" w14:textId="77777777" w:rsidR="006A36A9" w:rsidRPr="00FB4FFF" w:rsidRDefault="006A36A9" w:rsidP="008F356C">
      <w:pPr>
        <w:pStyle w:val="Nadpis3"/>
        <w:rPr>
          <w:sz w:val="22"/>
          <w:szCs w:val="22"/>
        </w:rPr>
      </w:pPr>
      <w:r w:rsidRPr="00FB4FFF">
        <w:rPr>
          <w:sz w:val="22"/>
          <w:szCs w:val="22"/>
        </w:rPr>
        <w:t>Smluvní strany</w:t>
      </w:r>
    </w:p>
    <w:p w14:paraId="3D46E4DD" w14:textId="77777777" w:rsidR="008F356C" w:rsidRPr="008F356C" w:rsidRDefault="008F356C" w:rsidP="006A36A9">
      <w:pPr>
        <w:widowControl w:val="0"/>
        <w:suppressAutoHyphens/>
        <w:jc w:val="center"/>
        <w:rPr>
          <w:rFonts w:ascii="Calibri" w:eastAsia="SimSun" w:hAnsi="Calibri"/>
          <w:b/>
          <w:kern w:val="1"/>
          <w:lang w:eastAsia="hi-IN" w:bidi="hi-IN"/>
        </w:rPr>
      </w:pPr>
    </w:p>
    <w:p w14:paraId="63C6B92A" w14:textId="77777777" w:rsidR="00EB723F" w:rsidRPr="00EB723F" w:rsidRDefault="00385276" w:rsidP="00EB723F">
      <w:pPr>
        <w:numPr>
          <w:ilvl w:val="0"/>
          <w:numId w:val="25"/>
        </w:numPr>
        <w:spacing w:after="200" w:line="276" w:lineRule="auto"/>
        <w:ind w:left="360"/>
        <w:contextualSpacing/>
        <w:rPr>
          <w:rFonts w:asciiTheme="minorHAnsi" w:hAnsiTheme="minorHAnsi"/>
          <w:bCs/>
        </w:rPr>
      </w:pPr>
      <w:r>
        <w:rPr>
          <w:rFonts w:asciiTheme="minorHAnsi" w:hAnsiTheme="minorHAnsi"/>
          <w:b/>
        </w:rPr>
        <w:t xml:space="preserve"> </w:t>
      </w:r>
      <w:r w:rsidR="00EB723F" w:rsidRPr="00EB723F">
        <w:rPr>
          <w:rFonts w:asciiTheme="minorHAnsi" w:hAnsiTheme="minorHAnsi"/>
          <w:b/>
        </w:rPr>
        <w:t>Nemocnice Pardubického kraje, a.s.</w:t>
      </w:r>
    </w:p>
    <w:p w14:paraId="59BA7A04" w14:textId="77777777" w:rsidR="00EB723F" w:rsidRPr="00EB723F" w:rsidRDefault="00EB723F" w:rsidP="00EB723F">
      <w:pPr>
        <w:ind w:left="426"/>
        <w:rPr>
          <w:rFonts w:asciiTheme="minorHAnsi" w:hAnsiTheme="minorHAnsi"/>
          <w:bCs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Sídlo: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Kyjevská 44, 532 03 Pardubice</w:t>
      </w:r>
    </w:p>
    <w:p w14:paraId="61E7CBA9" w14:textId="77777777" w:rsidR="00EB723F" w:rsidRPr="00EB723F" w:rsidRDefault="00EB723F" w:rsidP="00EB723F">
      <w:pPr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Zastoupená:</w:t>
      </w:r>
      <w:r w:rsidRPr="00EB723F">
        <w:rPr>
          <w:rFonts w:asciiTheme="minorHAnsi" w:hAnsiTheme="minorHAnsi"/>
          <w:sz w:val="22"/>
          <w:szCs w:val="22"/>
        </w:rPr>
        <w:tab/>
        <w:t xml:space="preserve">MUDr. Tomášem Gottvaldem, </w:t>
      </w:r>
      <w:r w:rsidR="00710649">
        <w:rPr>
          <w:rFonts w:asciiTheme="minorHAnsi" w:hAnsiTheme="minorHAnsi"/>
          <w:sz w:val="22"/>
          <w:szCs w:val="22"/>
        </w:rPr>
        <w:t xml:space="preserve">MHA, </w:t>
      </w:r>
      <w:r w:rsidRPr="00EB723F">
        <w:rPr>
          <w:rFonts w:asciiTheme="minorHAnsi" w:hAnsiTheme="minorHAnsi"/>
          <w:sz w:val="22"/>
          <w:szCs w:val="22"/>
        </w:rPr>
        <w:t xml:space="preserve">předsedou představenstva </w:t>
      </w:r>
    </w:p>
    <w:p w14:paraId="147CF4EE" w14:textId="1B9A285E" w:rsidR="00EB723F" w:rsidRPr="00EB723F" w:rsidRDefault="00061C01" w:rsidP="00EB723F">
      <w:pPr>
        <w:ind w:left="1419"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Ing. Hynkem Raisem, MHA, místopředsedou </w:t>
      </w:r>
      <w:proofErr w:type="spellStart"/>
      <w:r>
        <w:rPr>
          <w:rFonts w:asciiTheme="minorHAnsi" w:hAnsiTheme="minorHAnsi"/>
          <w:sz w:val="22"/>
          <w:szCs w:val="22"/>
        </w:rPr>
        <w:t>představentstva</w:t>
      </w:r>
      <w:proofErr w:type="spellEnd"/>
    </w:p>
    <w:p w14:paraId="18CCFC78" w14:textId="77777777" w:rsidR="00EB723F" w:rsidRPr="00EB723F" w:rsidRDefault="00EB723F" w:rsidP="00EB723F">
      <w:pPr>
        <w:tabs>
          <w:tab w:val="left" w:pos="284"/>
          <w:tab w:val="left" w:pos="1134"/>
        </w:tabs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bankovní spojení:</w:t>
      </w:r>
      <w:r w:rsidRPr="00EB723F">
        <w:rPr>
          <w:rFonts w:asciiTheme="minorHAnsi" w:hAnsiTheme="minorHAnsi"/>
          <w:sz w:val="22"/>
          <w:szCs w:val="22"/>
        </w:rPr>
        <w:tab/>
        <w:t xml:space="preserve">Československá obchodní banka, a.s. </w:t>
      </w:r>
    </w:p>
    <w:p w14:paraId="0AFE4F4E" w14:textId="77777777" w:rsidR="00EB723F" w:rsidRPr="00EB723F" w:rsidRDefault="00EB723F" w:rsidP="00EB723F">
      <w:pPr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číslo účtu: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280123725/0300</w:t>
      </w:r>
    </w:p>
    <w:p w14:paraId="5935104B" w14:textId="77777777" w:rsidR="00EB723F" w:rsidRPr="00EB723F" w:rsidRDefault="00EB723F" w:rsidP="00EB723F">
      <w:pPr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IČO: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bCs/>
          <w:sz w:val="22"/>
          <w:szCs w:val="22"/>
        </w:rPr>
        <w:t>27520536</w:t>
      </w:r>
    </w:p>
    <w:p w14:paraId="63BEE67C" w14:textId="77777777" w:rsidR="00EB723F" w:rsidRPr="00EB723F" w:rsidRDefault="00EB723F" w:rsidP="00EB723F">
      <w:pPr>
        <w:ind w:firstLine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DIČ: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CZ27520536</w:t>
      </w:r>
    </w:p>
    <w:p w14:paraId="2D9D09B3" w14:textId="77777777" w:rsidR="00EB723F" w:rsidRPr="00EB723F" w:rsidRDefault="00EB723F" w:rsidP="00EB723F">
      <w:pPr>
        <w:ind w:left="426"/>
        <w:jc w:val="both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zapsaná v obchodním rejstříku vedeném u Krajského soudu v Hradci Králové, oddíl B, vložka 2629</w:t>
      </w:r>
    </w:p>
    <w:p w14:paraId="7C89EC05" w14:textId="79DF2AEA" w:rsidR="008F356C" w:rsidRDefault="008F356C" w:rsidP="008F356C">
      <w:pPr>
        <w:ind w:left="426"/>
        <w:rPr>
          <w:rFonts w:ascii="Calibri" w:hAnsi="Calibri" w:cs="Calibri"/>
          <w:sz w:val="22"/>
          <w:szCs w:val="22"/>
        </w:rPr>
      </w:pPr>
      <w:r w:rsidRPr="004244AB">
        <w:rPr>
          <w:rFonts w:ascii="Calibri" w:hAnsi="Calibri" w:cs="Calibri"/>
          <w:sz w:val="22"/>
          <w:szCs w:val="22"/>
        </w:rPr>
        <w:t>Kontaktní osoba ve věcech technických</w:t>
      </w:r>
      <w:r w:rsidRPr="00574136">
        <w:rPr>
          <w:rFonts w:ascii="Calibri" w:hAnsi="Calibri" w:cs="Calibri"/>
          <w:sz w:val="22"/>
          <w:szCs w:val="22"/>
        </w:rPr>
        <w:t xml:space="preserve">: </w:t>
      </w:r>
      <w:r>
        <w:rPr>
          <w:rFonts w:ascii="Calibri" w:hAnsi="Calibri" w:cs="Calibri"/>
          <w:sz w:val="22"/>
          <w:szCs w:val="22"/>
        </w:rPr>
        <w:t>……………………</w:t>
      </w:r>
      <w:r w:rsidR="000B1BE0">
        <w:rPr>
          <w:rFonts w:ascii="Calibri" w:hAnsi="Calibri" w:cs="Calibri"/>
          <w:sz w:val="22"/>
          <w:szCs w:val="22"/>
        </w:rPr>
        <w:t>, tel.</w:t>
      </w:r>
      <w:r>
        <w:rPr>
          <w:rFonts w:ascii="Calibri" w:hAnsi="Calibri" w:cs="Calibri"/>
          <w:sz w:val="22"/>
          <w:szCs w:val="22"/>
        </w:rPr>
        <w:t>……</w:t>
      </w:r>
      <w:proofErr w:type="gramStart"/>
      <w:r w:rsidR="000B1BE0">
        <w:rPr>
          <w:rFonts w:ascii="Calibri" w:hAnsi="Calibri" w:cs="Calibri"/>
          <w:sz w:val="22"/>
          <w:szCs w:val="22"/>
        </w:rPr>
        <w:t>…….</w:t>
      </w:r>
      <w:proofErr w:type="gramEnd"/>
      <w:r w:rsidR="000B1BE0">
        <w:rPr>
          <w:rFonts w:ascii="Calibri" w:hAnsi="Calibri" w:cs="Calibri"/>
          <w:sz w:val="22"/>
          <w:szCs w:val="22"/>
        </w:rPr>
        <w:t>., e-mail:……………..</w:t>
      </w:r>
      <w:r w:rsidR="00B071C9" w:rsidDel="00B071C9">
        <w:rPr>
          <w:rFonts w:ascii="Calibri" w:hAnsi="Calibri" w:cs="Calibri"/>
          <w:sz w:val="22"/>
          <w:szCs w:val="22"/>
        </w:rPr>
        <w:t xml:space="preserve"> </w:t>
      </w:r>
      <w:r w:rsidR="00B071C9">
        <w:rPr>
          <w:rFonts w:ascii="Calibri" w:hAnsi="Calibri" w:cs="Calibri"/>
          <w:sz w:val="22"/>
          <w:szCs w:val="22"/>
        </w:rPr>
        <w:t>(bude doplněno před podpisem smlouvy)</w:t>
      </w:r>
    </w:p>
    <w:p w14:paraId="26E216B5" w14:textId="70C792A2" w:rsidR="008F356C" w:rsidRPr="00574136" w:rsidRDefault="008F356C" w:rsidP="000B1BE0">
      <w:pPr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Tel.: </w:t>
      </w:r>
      <w:r w:rsidR="000B1BE0" w:rsidRPr="000B1BE0">
        <w:rPr>
          <w:rFonts w:ascii="Calibri" w:hAnsi="Calibri" w:cs="Calibri"/>
          <w:sz w:val="22"/>
          <w:szCs w:val="22"/>
        </w:rPr>
        <w:t>+420 466 011 111 nebo +420 467 431 111</w:t>
      </w:r>
    </w:p>
    <w:p w14:paraId="4A8DF51F" w14:textId="42F5348F" w:rsidR="008F356C" w:rsidRDefault="000B1BE0" w:rsidP="008F356C">
      <w:pPr>
        <w:ind w:left="426"/>
        <w:rPr>
          <w:rFonts w:asciiTheme="minorHAnsi" w:hAnsiTheme="minorHAns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ID d</w:t>
      </w:r>
      <w:r w:rsidR="008F356C" w:rsidRPr="00574136">
        <w:rPr>
          <w:rFonts w:ascii="Calibri" w:hAnsi="Calibri" w:cs="Calibri"/>
          <w:sz w:val="22"/>
          <w:szCs w:val="22"/>
        </w:rPr>
        <w:t>atov</w:t>
      </w:r>
      <w:r>
        <w:rPr>
          <w:rFonts w:ascii="Calibri" w:hAnsi="Calibri" w:cs="Calibri"/>
          <w:sz w:val="22"/>
          <w:szCs w:val="22"/>
        </w:rPr>
        <w:t>é</w:t>
      </w:r>
      <w:r w:rsidR="008F356C" w:rsidRPr="00574136">
        <w:rPr>
          <w:rFonts w:ascii="Calibri" w:hAnsi="Calibri" w:cs="Calibri"/>
          <w:sz w:val="22"/>
          <w:szCs w:val="22"/>
        </w:rPr>
        <w:t xml:space="preserve"> schránk</w:t>
      </w:r>
      <w:r>
        <w:rPr>
          <w:rFonts w:ascii="Calibri" w:hAnsi="Calibri" w:cs="Calibri"/>
          <w:sz w:val="22"/>
          <w:szCs w:val="22"/>
        </w:rPr>
        <w:t>y</w:t>
      </w:r>
      <w:r w:rsidR="008F356C" w:rsidRPr="00574136">
        <w:rPr>
          <w:rFonts w:ascii="Calibri" w:hAnsi="Calibri" w:cs="Calibri"/>
          <w:sz w:val="22"/>
          <w:szCs w:val="22"/>
        </w:rPr>
        <w:t xml:space="preserve">: </w:t>
      </w:r>
      <w:proofErr w:type="spellStart"/>
      <w:r w:rsidR="008F356C" w:rsidRPr="00574136">
        <w:rPr>
          <w:rFonts w:ascii="Calibri" w:hAnsi="Calibri" w:cs="Calibri"/>
          <w:sz w:val="22"/>
          <w:szCs w:val="22"/>
        </w:rPr>
        <w:t>eiefkcs</w:t>
      </w:r>
      <w:proofErr w:type="spellEnd"/>
    </w:p>
    <w:p w14:paraId="43017829" w14:textId="28E00CAB" w:rsidR="00EB723F" w:rsidRPr="00EB723F" w:rsidRDefault="00EB723F" w:rsidP="00EB723F">
      <w:pPr>
        <w:ind w:left="284"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t xml:space="preserve">   </w:t>
      </w:r>
      <w:r w:rsidR="00FD657E">
        <w:rPr>
          <w:rFonts w:asciiTheme="minorHAnsi" w:hAnsiTheme="minorHAnsi" w:cstheme="minorHAnsi"/>
          <w:sz w:val="22"/>
          <w:szCs w:val="22"/>
        </w:rPr>
        <w:t>(</w:t>
      </w:r>
      <w:r w:rsidRPr="00EB723F">
        <w:rPr>
          <w:rFonts w:asciiTheme="minorHAnsi" w:hAnsiTheme="minorHAnsi" w:cstheme="minorHAnsi"/>
          <w:sz w:val="22"/>
          <w:szCs w:val="22"/>
        </w:rPr>
        <w:t>dále jen „kupující“) na straně jedné</w:t>
      </w:r>
    </w:p>
    <w:p w14:paraId="2A6B84D4" w14:textId="77777777" w:rsidR="006A36A9" w:rsidRPr="00CB09EF" w:rsidRDefault="006A36A9" w:rsidP="006A36A9">
      <w:pPr>
        <w:widowControl w:val="0"/>
        <w:suppressAutoHyphens/>
        <w:autoSpaceDE w:val="0"/>
        <w:autoSpaceDN w:val="0"/>
        <w:adjustRightInd w:val="0"/>
        <w:rPr>
          <w:rFonts w:ascii="Calibri" w:eastAsia="SimSun" w:hAnsi="Calibri"/>
          <w:kern w:val="1"/>
          <w:sz w:val="12"/>
          <w:szCs w:val="12"/>
          <w:lang w:eastAsia="hi-IN" w:bidi="hi-IN"/>
        </w:rPr>
      </w:pPr>
    </w:p>
    <w:p w14:paraId="79D37AE0" w14:textId="77777777" w:rsidR="006A36A9" w:rsidRPr="00EB723F" w:rsidRDefault="006A36A9" w:rsidP="006A36A9">
      <w:pPr>
        <w:widowControl w:val="0"/>
        <w:suppressAutoHyphens/>
        <w:autoSpaceDE w:val="0"/>
        <w:autoSpaceDN w:val="0"/>
        <w:adjustRightInd w:val="0"/>
        <w:rPr>
          <w:rFonts w:ascii="Calibri" w:eastAsia="SimSun" w:hAnsi="Calibri"/>
          <w:iCs/>
          <w:kern w:val="1"/>
          <w:sz w:val="20"/>
          <w:lang w:eastAsia="hi-IN" w:bidi="hi-IN"/>
        </w:rPr>
      </w:pPr>
      <w:r w:rsidRPr="00214E72">
        <w:rPr>
          <w:rFonts w:ascii="Calibri" w:eastAsia="SimSun" w:hAnsi="Calibri"/>
          <w:kern w:val="1"/>
          <w:sz w:val="20"/>
          <w:lang w:eastAsia="hi-IN" w:bidi="hi-IN"/>
        </w:rPr>
        <w:tab/>
      </w:r>
      <w:r w:rsidRPr="00214E72">
        <w:rPr>
          <w:rFonts w:ascii="Calibri" w:eastAsia="SimSun" w:hAnsi="Calibri"/>
          <w:kern w:val="1"/>
          <w:sz w:val="20"/>
          <w:lang w:eastAsia="hi-IN" w:bidi="hi-IN"/>
        </w:rPr>
        <w:tab/>
      </w:r>
    </w:p>
    <w:p w14:paraId="411DD69D" w14:textId="77777777" w:rsidR="006A36A9" w:rsidRPr="00CB09EF" w:rsidRDefault="006A36A9" w:rsidP="006A36A9">
      <w:pPr>
        <w:widowControl w:val="0"/>
        <w:suppressAutoHyphens/>
        <w:autoSpaceDE w:val="0"/>
        <w:autoSpaceDN w:val="0"/>
        <w:adjustRightInd w:val="0"/>
        <w:rPr>
          <w:rFonts w:ascii="Calibri" w:eastAsia="SimSun" w:hAnsi="Calibri"/>
          <w:kern w:val="1"/>
          <w:sz w:val="12"/>
          <w:szCs w:val="12"/>
          <w:lang w:eastAsia="hi-IN" w:bidi="hi-IN"/>
        </w:rPr>
      </w:pPr>
    </w:p>
    <w:p w14:paraId="30BF2CF6" w14:textId="77777777" w:rsidR="00EB723F" w:rsidRPr="00EB723F" w:rsidRDefault="00EB723F" w:rsidP="00EB723F">
      <w:pPr>
        <w:ind w:firstLine="431"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t>a</w:t>
      </w:r>
    </w:p>
    <w:p w14:paraId="312CB0BC" w14:textId="77777777" w:rsidR="00EB723F" w:rsidRPr="00EB723F" w:rsidRDefault="00EB723F" w:rsidP="00EB723F">
      <w:pPr>
        <w:rPr>
          <w:rFonts w:asciiTheme="minorHAnsi" w:hAnsiTheme="minorHAnsi" w:cstheme="minorHAnsi"/>
          <w:sz w:val="22"/>
          <w:szCs w:val="22"/>
        </w:rPr>
      </w:pPr>
    </w:p>
    <w:p w14:paraId="1A84EE32" w14:textId="77777777" w:rsidR="00EB723F" w:rsidRPr="007804AA" w:rsidRDefault="00EB723F" w:rsidP="00EB723F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78B2BC18" w14:textId="2B923573" w:rsidR="00EB723F" w:rsidRPr="00A473D9" w:rsidRDefault="007A4D3C" w:rsidP="000E01DC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</w:rPr>
      </w:pPr>
      <w:r w:rsidRPr="00A473D9">
        <w:rPr>
          <w:rFonts w:asciiTheme="minorHAnsi" w:hAnsiTheme="minorHAnsi"/>
          <w:b/>
          <w:color w:val="000000" w:themeColor="text1"/>
          <w:highlight w:val="yellow"/>
        </w:rPr>
        <w:t>O</w:t>
      </w:r>
      <w:r w:rsidR="00EB723F" w:rsidRPr="00A473D9">
        <w:rPr>
          <w:rFonts w:asciiTheme="minorHAnsi" w:hAnsiTheme="minorHAnsi"/>
          <w:b/>
          <w:color w:val="000000" w:themeColor="text1"/>
          <w:highlight w:val="yellow"/>
        </w:rPr>
        <w:t>bchodní firma / jméno a příjmení</w:t>
      </w:r>
      <w:r w:rsidRPr="00A473D9">
        <w:rPr>
          <w:rFonts w:asciiTheme="minorHAnsi" w:hAnsiTheme="minorHAnsi"/>
          <w:b/>
          <w:i/>
          <w:iCs/>
          <w:color w:val="000000" w:themeColor="text1"/>
          <w:highlight w:val="yellow"/>
        </w:rPr>
        <w:t xml:space="preserve"> (doplní dodavatel)</w:t>
      </w:r>
    </w:p>
    <w:p w14:paraId="7BE6CCF1" w14:textId="1A0F0BC2" w:rsidR="00EB723F" w:rsidRPr="007804AA" w:rsidRDefault="00EB723F" w:rsidP="007A4D3C">
      <w:pPr>
        <w:tabs>
          <w:tab w:val="left" w:pos="1701"/>
          <w:tab w:val="left" w:pos="2127"/>
        </w:tabs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………………………….</w:t>
      </w:r>
      <w:r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 </w:t>
      </w:r>
      <w:r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60512CDD" w14:textId="76F4437C" w:rsidR="00EB723F" w:rsidRPr="007804AA" w:rsidRDefault="00EB723F" w:rsidP="007A4D3C">
      <w:pPr>
        <w:tabs>
          <w:tab w:val="left" w:pos="1701"/>
          <w:tab w:val="left" w:pos="2127"/>
        </w:tabs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2533091B" w14:textId="13CDE37C" w:rsidR="00EB723F" w:rsidRPr="007804AA" w:rsidRDefault="00EB723F" w:rsidP="007A4D3C">
      <w:pPr>
        <w:tabs>
          <w:tab w:val="left" w:pos="2127"/>
        </w:tabs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1F11D16" w14:textId="34E8B227" w:rsidR="00EB723F" w:rsidRPr="007804AA" w:rsidRDefault="00EB723F" w:rsidP="007A4D3C">
      <w:pPr>
        <w:tabs>
          <w:tab w:val="left" w:pos="2127"/>
        </w:tabs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9F5AB63" w14:textId="4C96212E" w:rsidR="00EB723F" w:rsidRPr="007804AA" w:rsidRDefault="00EB723F" w:rsidP="007A4D3C">
      <w:pPr>
        <w:tabs>
          <w:tab w:val="left" w:pos="1701"/>
          <w:tab w:val="left" w:pos="2127"/>
        </w:tabs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IČO:   </w:t>
      </w:r>
      <w:proofErr w:type="gramEnd"/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0BCB900" w14:textId="3683C6F1" w:rsidR="00EB723F" w:rsidRPr="007804AA" w:rsidRDefault="00EB723F" w:rsidP="007A4D3C">
      <w:pPr>
        <w:tabs>
          <w:tab w:val="left" w:pos="2127"/>
        </w:tabs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proofErr w:type="gramEnd"/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3120C24" w14:textId="0E076720" w:rsidR="00EB723F" w:rsidRPr="007804AA" w:rsidRDefault="00EB723F" w:rsidP="00EB723F">
      <w:pPr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="00E75BE0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………………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="00E75BE0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>soudu v</w:t>
      </w:r>
      <w:r w:rsidR="00ED5FFF">
        <w:rPr>
          <w:rFonts w:asciiTheme="minorHAnsi" w:hAnsiTheme="minorHAnsi"/>
          <w:color w:val="000000" w:themeColor="text1"/>
          <w:sz w:val="22"/>
          <w:szCs w:val="22"/>
        </w:rPr>
        <w:t>…….., oddíl….., vložka…..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7668A46E" w14:textId="33FCB3A5" w:rsidR="008F356C" w:rsidRPr="007804AA" w:rsidRDefault="008F356C" w:rsidP="008F356C">
      <w:pPr>
        <w:ind w:left="426"/>
        <w:rPr>
          <w:rFonts w:ascii="Calibri" w:hAnsi="Calibri" w:cs="Calibri"/>
          <w:color w:val="000000" w:themeColor="text1"/>
          <w:sz w:val="22"/>
          <w:szCs w:val="22"/>
        </w:rPr>
      </w:pPr>
      <w:r w:rsidRPr="007804AA">
        <w:rPr>
          <w:rFonts w:ascii="Calibri" w:hAnsi="Calibri" w:cs="Calibri"/>
          <w:color w:val="000000" w:themeColor="text1"/>
          <w:sz w:val="22"/>
          <w:szCs w:val="22"/>
        </w:rPr>
        <w:t xml:space="preserve">Kontaktní osoba ve věcech technických: </w:t>
      </w:r>
      <w:r w:rsidRPr="007804AA">
        <w:rPr>
          <w:rFonts w:ascii="Calibri" w:hAnsi="Calibri" w:cs="Calibri"/>
          <w:color w:val="000000" w:themeColor="text1"/>
          <w:sz w:val="22"/>
          <w:szCs w:val="22"/>
          <w:highlight w:val="yellow"/>
        </w:rPr>
        <w:t>…………………………</w:t>
      </w:r>
      <w:r w:rsidR="007A4D3C">
        <w:rPr>
          <w:rFonts w:ascii="Calibri" w:hAnsi="Calibri" w:cs="Calibri"/>
          <w:color w:val="000000" w:themeColor="text1"/>
          <w:sz w:val="22"/>
          <w:szCs w:val="22"/>
          <w:highlight w:val="yellow"/>
        </w:rPr>
        <w:t>, tel.</w:t>
      </w:r>
      <w:r w:rsidRPr="007804AA">
        <w:rPr>
          <w:rFonts w:ascii="Calibri" w:hAnsi="Calibri" w:cs="Calibri"/>
          <w:color w:val="000000" w:themeColor="text1"/>
          <w:sz w:val="22"/>
          <w:szCs w:val="22"/>
          <w:highlight w:val="yellow"/>
        </w:rPr>
        <w:t>……………</w:t>
      </w:r>
      <w:r w:rsidR="007A4D3C">
        <w:rPr>
          <w:rFonts w:ascii="Calibri" w:hAnsi="Calibri" w:cs="Calibri"/>
          <w:color w:val="000000" w:themeColor="text1"/>
          <w:sz w:val="22"/>
          <w:szCs w:val="22"/>
          <w:highlight w:val="yellow"/>
        </w:rPr>
        <w:t xml:space="preserve">, </w:t>
      </w:r>
      <w:proofErr w:type="gramStart"/>
      <w:r w:rsidR="007A4D3C">
        <w:rPr>
          <w:rFonts w:ascii="Calibri" w:hAnsi="Calibri" w:cs="Calibri"/>
          <w:color w:val="000000" w:themeColor="text1"/>
          <w:sz w:val="22"/>
          <w:szCs w:val="22"/>
          <w:highlight w:val="yellow"/>
        </w:rPr>
        <w:t>e-mail:…</w:t>
      </w:r>
      <w:proofErr w:type="gramEnd"/>
      <w:r w:rsidR="007A4D3C">
        <w:rPr>
          <w:rFonts w:ascii="Calibri" w:hAnsi="Calibri" w:cs="Calibri"/>
          <w:color w:val="000000" w:themeColor="text1"/>
          <w:sz w:val="22"/>
          <w:szCs w:val="22"/>
          <w:highlight w:val="yellow"/>
        </w:rPr>
        <w:t>……………..</w:t>
      </w:r>
      <w:r w:rsidRPr="007804AA">
        <w:rPr>
          <w:rFonts w:ascii="Calibri" w:hAnsi="Calibri" w:cs="Calibri"/>
          <w:color w:val="000000" w:themeColor="text1"/>
          <w:sz w:val="22"/>
          <w:szCs w:val="22"/>
          <w:highlight w:val="yellow"/>
        </w:rPr>
        <w:t xml:space="preserve">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301363AF" w14:textId="1C060C22" w:rsidR="00FD657E" w:rsidRPr="007804AA" w:rsidRDefault="008F356C" w:rsidP="00FD657E">
      <w:pPr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7804AA">
        <w:rPr>
          <w:rFonts w:ascii="Calibri" w:hAnsi="Calibri" w:cs="Calibri"/>
          <w:color w:val="000000" w:themeColor="text1"/>
          <w:sz w:val="22"/>
          <w:szCs w:val="22"/>
        </w:rPr>
        <w:t xml:space="preserve">E-mail: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35CF83D0" w14:textId="152A0907" w:rsidR="00EB723F" w:rsidRPr="007804AA" w:rsidRDefault="000B1BE0" w:rsidP="00FD657E">
      <w:pPr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>ID d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>atov</w:t>
      </w:r>
      <w:r>
        <w:rPr>
          <w:rFonts w:asciiTheme="minorHAnsi" w:hAnsiTheme="minorHAnsi"/>
          <w:color w:val="000000" w:themeColor="text1"/>
          <w:sz w:val="22"/>
          <w:szCs w:val="22"/>
        </w:rPr>
        <w:t>é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gramStart"/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>schránk</w:t>
      </w:r>
      <w:r>
        <w:rPr>
          <w:rFonts w:asciiTheme="minorHAnsi" w:hAnsiTheme="minorHAnsi"/>
          <w:color w:val="000000" w:themeColor="text1"/>
          <w:sz w:val="22"/>
          <w:szCs w:val="22"/>
        </w:rPr>
        <w:t>y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: 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</w:t>
      </w:r>
      <w:proofErr w:type="gramEnd"/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7500974E" w14:textId="77777777" w:rsidR="006A36A9" w:rsidRDefault="00EB723F" w:rsidP="00EB723F">
      <w:pPr>
        <w:widowControl w:val="0"/>
        <w:suppressAutoHyphens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t xml:space="preserve">         (dále jen „prodávající“) na straně druhé</w:t>
      </w:r>
    </w:p>
    <w:p w14:paraId="76063390" w14:textId="1F8B85E2" w:rsidR="008F356C" w:rsidRPr="00574136" w:rsidRDefault="008F356C" w:rsidP="002F4153">
      <w:pPr>
        <w:rPr>
          <w:rFonts w:ascii="Calibri" w:hAnsi="Calibri" w:cs="Calibri"/>
          <w:sz w:val="22"/>
          <w:szCs w:val="22"/>
        </w:rPr>
      </w:pPr>
    </w:p>
    <w:p w14:paraId="66F50E7A" w14:textId="77777777" w:rsidR="008F356C" w:rsidRPr="00574136" w:rsidRDefault="008F356C" w:rsidP="008F356C">
      <w:pPr>
        <w:pStyle w:val="Nadpis1"/>
        <w:ind w:left="0" w:firstLine="0"/>
        <w:jc w:val="center"/>
        <w:rPr>
          <w:rFonts w:ascii="Calibri" w:hAnsi="Calibri" w:cs="Calibri"/>
          <w:b w:val="0"/>
          <w:sz w:val="22"/>
          <w:szCs w:val="22"/>
        </w:rPr>
      </w:pPr>
      <w:r w:rsidRPr="00574136">
        <w:rPr>
          <w:rFonts w:ascii="Calibri" w:hAnsi="Calibri" w:cs="Calibri"/>
          <w:b w:val="0"/>
          <w:sz w:val="22"/>
          <w:szCs w:val="22"/>
        </w:rPr>
        <w:t>uzavírají</w:t>
      </w:r>
    </w:p>
    <w:p w14:paraId="62393F33" w14:textId="77777777" w:rsidR="008F356C" w:rsidRPr="00574136" w:rsidRDefault="008F356C" w:rsidP="008F356C">
      <w:pPr>
        <w:pStyle w:val="Nadpis1"/>
        <w:ind w:left="0" w:firstLine="0"/>
        <w:jc w:val="center"/>
        <w:rPr>
          <w:rFonts w:ascii="Calibri" w:hAnsi="Calibri" w:cs="Calibri"/>
          <w:b w:val="0"/>
          <w:sz w:val="22"/>
          <w:szCs w:val="22"/>
        </w:rPr>
      </w:pPr>
      <w:r w:rsidRPr="00574136">
        <w:rPr>
          <w:rFonts w:ascii="Calibri" w:hAnsi="Calibri" w:cs="Calibri"/>
          <w:b w:val="0"/>
          <w:sz w:val="22"/>
          <w:szCs w:val="22"/>
        </w:rPr>
        <w:t>níže uvedeného</w:t>
      </w:r>
      <w:r w:rsidRPr="00574136">
        <w:rPr>
          <w:rFonts w:ascii="Calibri" w:hAnsi="Calibri" w:cs="Calibri"/>
          <w:sz w:val="22"/>
          <w:szCs w:val="22"/>
        </w:rPr>
        <w:t xml:space="preserve"> </w:t>
      </w:r>
      <w:r w:rsidRPr="00574136">
        <w:rPr>
          <w:rFonts w:ascii="Calibri" w:hAnsi="Calibri" w:cs="Calibri"/>
          <w:b w:val="0"/>
          <w:sz w:val="22"/>
          <w:szCs w:val="22"/>
        </w:rPr>
        <w:t>dne, měsíce a roku</w:t>
      </w:r>
    </w:p>
    <w:p w14:paraId="493A8269" w14:textId="77777777" w:rsidR="008F356C" w:rsidRPr="00574136" w:rsidRDefault="00532F40" w:rsidP="00532F40">
      <w:pPr>
        <w:pStyle w:val="Nadpis1"/>
        <w:tabs>
          <w:tab w:val="center" w:pos="4819"/>
          <w:tab w:val="left" w:pos="8685"/>
        </w:tabs>
        <w:ind w:left="0" w:firstLine="0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ab/>
      </w:r>
      <w:r w:rsidR="008F356C" w:rsidRPr="00574136">
        <w:rPr>
          <w:rFonts w:ascii="Calibri" w:hAnsi="Calibri" w:cs="Calibri"/>
          <w:b w:val="0"/>
          <w:sz w:val="22"/>
          <w:szCs w:val="22"/>
        </w:rPr>
        <w:t>tuto kupní smlouvu</w:t>
      </w:r>
      <w:r>
        <w:rPr>
          <w:rFonts w:ascii="Calibri" w:hAnsi="Calibri" w:cs="Calibri"/>
          <w:b w:val="0"/>
          <w:sz w:val="22"/>
          <w:szCs w:val="22"/>
        </w:rPr>
        <w:tab/>
      </w:r>
    </w:p>
    <w:p w14:paraId="64A9CBC9" w14:textId="77777777" w:rsidR="008F356C" w:rsidRDefault="008F356C" w:rsidP="008F356C">
      <w:pPr>
        <w:widowControl w:val="0"/>
        <w:suppressAutoHyphens/>
        <w:jc w:val="center"/>
        <w:rPr>
          <w:rFonts w:asciiTheme="minorHAnsi" w:hAnsiTheme="minorHAnsi" w:cstheme="minorHAnsi"/>
          <w:sz w:val="22"/>
          <w:szCs w:val="22"/>
        </w:rPr>
      </w:pPr>
      <w:r w:rsidRPr="00574136">
        <w:rPr>
          <w:rFonts w:ascii="Calibri" w:hAnsi="Calibri" w:cs="Calibri"/>
          <w:sz w:val="22"/>
          <w:szCs w:val="22"/>
        </w:rPr>
        <w:t>(dále jen „smlouva“)</w:t>
      </w:r>
    </w:p>
    <w:p w14:paraId="60FBCF76" w14:textId="06BDD22A" w:rsidR="008F356C" w:rsidRDefault="008246AA" w:rsidP="008246AA">
      <w:pPr>
        <w:widowControl w:val="0"/>
        <w:tabs>
          <w:tab w:val="left" w:pos="1545"/>
        </w:tabs>
        <w:suppressAutoHyphens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11C572AA" w14:textId="77777777" w:rsidR="0028222C" w:rsidRDefault="0028222C" w:rsidP="00EB723F">
      <w:pPr>
        <w:widowControl w:val="0"/>
        <w:suppressAutoHyphens/>
        <w:rPr>
          <w:rFonts w:asciiTheme="minorHAnsi" w:hAnsiTheme="minorHAnsi" w:cstheme="minorHAnsi"/>
          <w:sz w:val="22"/>
          <w:szCs w:val="22"/>
        </w:rPr>
      </w:pPr>
    </w:p>
    <w:p w14:paraId="2B86D0EE" w14:textId="6B4D1219" w:rsidR="00646D37" w:rsidRPr="00916B9A" w:rsidRDefault="002B5142" w:rsidP="00646D37">
      <w:pPr>
        <w:widowControl w:val="0"/>
        <w:suppressAutoHyphens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Podkladem pro uzavření této smlouvy je nabídka vybraného dodavatele předložená </w:t>
      </w:r>
      <w:r w:rsidR="00646D37" w:rsidRPr="00964F90">
        <w:rPr>
          <w:rFonts w:asciiTheme="minorHAnsi" w:hAnsiTheme="minorHAnsi"/>
          <w:sz w:val="22"/>
          <w:szCs w:val="22"/>
        </w:rPr>
        <w:t xml:space="preserve">v rámci zadávacího řízení zadávaného v otevřeném nadlimitním řízení s názvem </w:t>
      </w:r>
      <w:r w:rsidR="00646D37" w:rsidRPr="00F259CA">
        <w:rPr>
          <w:rFonts w:ascii="Calibri" w:hAnsi="Calibri"/>
          <w:b/>
          <w:bCs/>
          <w:sz w:val="22"/>
          <w:szCs w:val="22"/>
        </w:rPr>
        <w:t>„</w:t>
      </w:r>
      <w:r w:rsidR="00EC5386" w:rsidRPr="00EC5386">
        <w:rPr>
          <w:rFonts w:ascii="Calibri" w:hAnsi="Calibri" w:cs="Calibri"/>
          <w:b/>
          <w:bCs/>
          <w:sz w:val="22"/>
          <w:szCs w:val="22"/>
        </w:rPr>
        <w:t>Úpravna vody a dávkovací systém</w:t>
      </w:r>
      <w:r w:rsidR="00646D37" w:rsidRPr="00F259CA">
        <w:rPr>
          <w:rFonts w:ascii="Calibri" w:hAnsi="Calibri"/>
          <w:b/>
          <w:bCs/>
          <w:sz w:val="22"/>
          <w:szCs w:val="22"/>
        </w:rPr>
        <w:t>“</w:t>
      </w:r>
      <w:r w:rsidR="00F635CA">
        <w:rPr>
          <w:rFonts w:ascii="Calibri" w:hAnsi="Calibri"/>
          <w:b/>
          <w:bCs/>
          <w:sz w:val="22"/>
          <w:szCs w:val="22"/>
        </w:rPr>
        <w:t xml:space="preserve">, </w:t>
      </w:r>
      <w:r w:rsidR="00646D37" w:rsidRPr="00964F90">
        <w:rPr>
          <w:rFonts w:asciiTheme="minorHAnsi" w:hAnsiTheme="minorHAnsi"/>
          <w:sz w:val="22"/>
          <w:szCs w:val="22"/>
        </w:rPr>
        <w:t xml:space="preserve">(dále jen „veřejná zakázka“) </w:t>
      </w:r>
      <w:r w:rsidR="00646D37" w:rsidRPr="00020322">
        <w:rPr>
          <w:rFonts w:asciiTheme="minorHAnsi" w:hAnsiTheme="minorHAnsi"/>
          <w:sz w:val="22"/>
          <w:szCs w:val="22"/>
        </w:rPr>
        <w:t>realizované</w:t>
      </w:r>
      <w:r w:rsidR="007A4D3C">
        <w:rPr>
          <w:rFonts w:asciiTheme="minorHAnsi" w:hAnsiTheme="minorHAnsi"/>
          <w:sz w:val="22"/>
          <w:szCs w:val="22"/>
        </w:rPr>
        <w:t>ho</w:t>
      </w:r>
      <w:r w:rsidR="00646D37" w:rsidRPr="00020322">
        <w:rPr>
          <w:rFonts w:asciiTheme="minorHAnsi" w:hAnsiTheme="minorHAnsi"/>
          <w:sz w:val="22"/>
          <w:szCs w:val="22"/>
        </w:rPr>
        <w:t xml:space="preserve"> </w:t>
      </w:r>
      <w:r w:rsidR="00646D37" w:rsidRPr="00964F90">
        <w:rPr>
          <w:rFonts w:asciiTheme="minorHAnsi" w:hAnsiTheme="minorHAnsi"/>
          <w:sz w:val="22"/>
          <w:szCs w:val="22"/>
        </w:rPr>
        <w:t xml:space="preserve">v souladu se zákonem č. 134/2016 Sb., o zadávání veřejných zakázek, </w:t>
      </w:r>
      <w:r w:rsidR="00646D37" w:rsidRPr="00964F90">
        <w:rPr>
          <w:rFonts w:asciiTheme="minorHAnsi" w:hAnsiTheme="minorHAnsi"/>
          <w:sz w:val="22"/>
          <w:szCs w:val="22"/>
        </w:rPr>
        <w:lastRenderedPageBreak/>
        <w:t xml:space="preserve">v platném znění (dále jen </w:t>
      </w:r>
      <w:r w:rsidR="00967458">
        <w:rPr>
          <w:rFonts w:asciiTheme="minorHAnsi" w:hAnsiTheme="minorHAnsi"/>
          <w:sz w:val="22"/>
          <w:szCs w:val="22"/>
        </w:rPr>
        <w:t xml:space="preserve">„zákon“ nebo </w:t>
      </w:r>
      <w:r w:rsidR="00646D37" w:rsidRPr="00964F90">
        <w:rPr>
          <w:rFonts w:asciiTheme="minorHAnsi" w:hAnsiTheme="minorHAnsi"/>
          <w:sz w:val="22"/>
          <w:szCs w:val="22"/>
        </w:rPr>
        <w:t xml:space="preserve">„ZZVZ“).  </w:t>
      </w:r>
      <w:r w:rsidR="00967458" w:rsidRPr="00967458">
        <w:rPr>
          <w:rFonts w:asciiTheme="minorHAnsi" w:hAnsiTheme="minorHAnsi"/>
          <w:sz w:val="22"/>
          <w:szCs w:val="22"/>
        </w:rPr>
        <w:t>Evidenční číslo zakázky ve věstníku veřejných zakázek ………………. (</w:t>
      </w:r>
      <w:r w:rsidR="00967458" w:rsidRPr="00671EF3">
        <w:rPr>
          <w:rFonts w:asciiTheme="minorHAnsi" w:hAnsiTheme="minorHAnsi"/>
          <w:i/>
          <w:iCs/>
          <w:sz w:val="22"/>
          <w:szCs w:val="22"/>
        </w:rPr>
        <w:t>bude doplněno před podpisem smlouvy</w:t>
      </w:r>
      <w:r w:rsidR="00967458" w:rsidRPr="00967458">
        <w:rPr>
          <w:rFonts w:asciiTheme="minorHAnsi" w:hAnsiTheme="minorHAnsi"/>
          <w:sz w:val="22"/>
          <w:szCs w:val="22"/>
        </w:rPr>
        <w:t>)</w:t>
      </w:r>
      <w:r w:rsidR="00671EF3">
        <w:rPr>
          <w:rFonts w:asciiTheme="minorHAnsi" w:hAnsiTheme="minorHAnsi"/>
          <w:sz w:val="22"/>
          <w:szCs w:val="22"/>
        </w:rPr>
        <w:t>.</w:t>
      </w:r>
    </w:p>
    <w:p w14:paraId="4BF662C5" w14:textId="6E0A1678" w:rsidR="00EB723F" w:rsidRPr="00214E72" w:rsidRDefault="00EB723F" w:rsidP="00646D37">
      <w:pPr>
        <w:widowControl w:val="0"/>
        <w:suppressAutoHyphens/>
        <w:jc w:val="both"/>
        <w:rPr>
          <w:rFonts w:ascii="Calibri" w:eastAsia="SimSun" w:hAnsi="Calibri"/>
          <w:b/>
          <w:bCs/>
          <w:kern w:val="1"/>
          <w:sz w:val="20"/>
          <w:szCs w:val="20"/>
          <w:lang w:eastAsia="hi-IN" w:bidi="hi-IN"/>
        </w:rPr>
      </w:pPr>
    </w:p>
    <w:p w14:paraId="4637EE9E" w14:textId="77777777" w:rsidR="006A36A9" w:rsidRPr="00FB4FFF" w:rsidRDefault="006A36A9" w:rsidP="006A36A9">
      <w:pPr>
        <w:keepNext/>
        <w:widowControl w:val="0"/>
        <w:suppressAutoHyphens/>
        <w:spacing w:after="60" w:line="240" w:lineRule="atLeast"/>
        <w:jc w:val="center"/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</w:pPr>
      <w:r w:rsidRPr="00FB4FFF"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  <w:t>I.</w:t>
      </w:r>
    </w:p>
    <w:p w14:paraId="6AC9EF13" w14:textId="77777777" w:rsidR="006A36A9" w:rsidRPr="00FB4FFF" w:rsidRDefault="006A36A9" w:rsidP="006A36A9">
      <w:pPr>
        <w:keepNext/>
        <w:widowControl w:val="0"/>
        <w:suppressAutoHyphens/>
        <w:spacing w:after="60"/>
        <w:jc w:val="center"/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</w:pPr>
      <w:r w:rsidRPr="00FB4FFF"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  <w:t>Předmět smlouvy</w:t>
      </w:r>
    </w:p>
    <w:p w14:paraId="59FD5C16" w14:textId="77777777" w:rsidR="00EC5386" w:rsidRPr="00EC5386" w:rsidRDefault="006A36A9" w:rsidP="00796E72">
      <w:pPr>
        <w:widowControl w:val="0"/>
        <w:numPr>
          <w:ilvl w:val="0"/>
          <w:numId w:val="16"/>
        </w:numPr>
        <w:tabs>
          <w:tab w:val="left" w:pos="709"/>
        </w:tabs>
        <w:suppressAutoHyphens/>
        <w:spacing w:after="60"/>
        <w:ind w:left="709" w:hanging="425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A257C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se zavazuje dodat kupující</w:t>
      </w:r>
      <w:r w:rsidR="0043610E" w:rsidRPr="00A257C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mu</w:t>
      </w:r>
      <w:r w:rsidR="00EC538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:</w:t>
      </w:r>
    </w:p>
    <w:p w14:paraId="4627A9E9" w14:textId="7E7B45E3" w:rsidR="00DC5E38" w:rsidRPr="00EC5386" w:rsidRDefault="00EC5386" w:rsidP="00EC5386">
      <w:pPr>
        <w:widowControl w:val="0"/>
        <w:tabs>
          <w:tab w:val="left" w:pos="709"/>
        </w:tabs>
        <w:suppressAutoHyphens/>
        <w:spacing w:after="60"/>
        <w:ind w:left="709"/>
        <w:jc w:val="both"/>
        <w:rPr>
          <w:rFonts w:ascii="Calibri" w:eastAsia="SimSun" w:hAnsi="Calibri" w:cs="Calibri"/>
          <w:b/>
          <w:bCs/>
          <w:i/>
          <w:iCs/>
          <w:kern w:val="1"/>
          <w:sz w:val="22"/>
          <w:szCs w:val="22"/>
          <w:lang w:eastAsia="hi-IN" w:bidi="hi-IN"/>
        </w:rPr>
      </w:pPr>
      <w:r w:rsidRPr="00EC538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Úpravna vody 350 l/hod</w:t>
      </w:r>
      <w:r w:rsidR="00020322" w:rsidRPr="00EC538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</w:t>
      </w:r>
      <w:r w:rsidRPr="00EC538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………………</w:t>
      </w:r>
      <w:proofErr w:type="gramStart"/>
      <w:r w:rsidRPr="00EC538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…….</w:t>
      </w:r>
      <w:proofErr w:type="gramEnd"/>
      <w:r w:rsidRPr="00EC538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Pr="00EC538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(název a typové označení doplní dodavatel),</w:t>
      </w:r>
    </w:p>
    <w:p w14:paraId="6763A896" w14:textId="5AE689BD" w:rsidR="002638A5" w:rsidRPr="00EC5386" w:rsidRDefault="00EC5386" w:rsidP="002638A5">
      <w:pPr>
        <w:widowControl w:val="0"/>
        <w:tabs>
          <w:tab w:val="left" w:pos="709"/>
        </w:tabs>
        <w:suppressAutoHyphens/>
        <w:spacing w:after="60"/>
        <w:ind w:left="709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EC538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Dávkovací systém tekutých dezinfekčních prostředků</w:t>
      </w:r>
      <w:r w:rsidR="002638A5" w:rsidRPr="002638A5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</w:t>
      </w:r>
      <w:r w:rsidRPr="00EC538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………………</w:t>
      </w:r>
      <w:proofErr w:type="gramStart"/>
      <w:r w:rsidRPr="00EC538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…….</w:t>
      </w:r>
      <w:proofErr w:type="gramEnd"/>
      <w:r w:rsidRPr="00EC538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.(název a typové označení doplní dodavatel),</w:t>
      </w:r>
    </w:p>
    <w:p w14:paraId="3D0B99D4" w14:textId="593F0115" w:rsidR="00DD5CB6" w:rsidRPr="00DD5CB6" w:rsidRDefault="00B76C5E" w:rsidP="00DC5E38">
      <w:pPr>
        <w:widowControl w:val="0"/>
        <w:tabs>
          <w:tab w:val="left" w:pos="709"/>
        </w:tabs>
        <w:suppressAutoHyphens/>
        <w:spacing w:after="60"/>
        <w:ind w:left="709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B2403D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včetně veškerého </w:t>
      </w:r>
      <w:proofErr w:type="gramStart"/>
      <w:r w:rsidRPr="00B2403D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příslušenství, </w:t>
      </w:r>
      <w:r w:rsidR="00DD5CB6" w:rsidRPr="00DD5CB6">
        <w:rPr>
          <w:rFonts w:ascii="Calibri" w:hAnsi="Calibri" w:cs="Calibri"/>
          <w:sz w:val="22"/>
          <w:szCs w:val="22"/>
        </w:rPr>
        <w:t xml:space="preserve"> </w:t>
      </w:r>
      <w:r w:rsidR="00DD5CB6">
        <w:rPr>
          <w:rFonts w:ascii="Calibri" w:hAnsi="Calibri" w:cs="Calibri"/>
          <w:sz w:val="22"/>
          <w:szCs w:val="22"/>
        </w:rPr>
        <w:t>jehož</w:t>
      </w:r>
      <w:proofErr w:type="gramEnd"/>
      <w:r w:rsidR="00DD5CB6">
        <w:rPr>
          <w:rFonts w:ascii="Calibri" w:hAnsi="Calibri" w:cs="Calibri"/>
          <w:sz w:val="22"/>
          <w:szCs w:val="22"/>
        </w:rPr>
        <w:t xml:space="preserve"> specifikace</w:t>
      </w:r>
      <w:r w:rsidR="00DD5CB6" w:rsidRPr="00ED280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je uvedena v příloze č. </w:t>
      </w:r>
      <w:r w:rsidR="0020169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2</w:t>
      </w:r>
      <w:r w:rsidR="00DD5CB6" w:rsidRPr="00ED280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této smlouvy (dále také „zboží“), a převést na kupujícího vlastnické právo ke zboží. Kupující se zavazuje prodávajícímu za poskytnuté plnění zaplatit za podmínek uvedených v této smlouvě kupní cenu dle čl. III této smlouvy.</w:t>
      </w:r>
    </w:p>
    <w:p w14:paraId="1BC701A7" w14:textId="77777777" w:rsidR="001A5DAF" w:rsidRPr="003629F4" w:rsidRDefault="001A5DAF" w:rsidP="00796E72">
      <w:pPr>
        <w:widowControl w:val="0"/>
        <w:numPr>
          <w:ilvl w:val="0"/>
          <w:numId w:val="16"/>
        </w:numPr>
        <w:tabs>
          <w:tab w:val="left" w:pos="709"/>
          <w:tab w:val="num" w:pos="1440"/>
        </w:tabs>
        <w:suppressAutoHyphens/>
        <w:spacing w:after="60"/>
        <w:ind w:left="709" w:hanging="425"/>
        <w:jc w:val="both"/>
        <w:rPr>
          <w:rFonts w:ascii="Calibri" w:hAnsi="Calibri" w:cs="Calibri"/>
          <w:sz w:val="22"/>
          <w:szCs w:val="22"/>
        </w:rPr>
      </w:pPr>
      <w:r w:rsidRPr="003629F4">
        <w:rPr>
          <w:rFonts w:ascii="Calibri" w:hAnsi="Calibri" w:cs="Calibri"/>
          <w:sz w:val="22"/>
          <w:szCs w:val="22"/>
        </w:rPr>
        <w:t>Prodávající se zavazuje dodat kupujícímu zboží, které</w:t>
      </w:r>
    </w:p>
    <w:p w14:paraId="3C971D5D" w14:textId="77777777" w:rsidR="001A5DAF" w:rsidRPr="001A5DAF" w:rsidRDefault="001A5DAF" w:rsidP="001A5DAF">
      <w:pPr>
        <w:pStyle w:val="Odstavecseseznamem"/>
        <w:numPr>
          <w:ilvl w:val="0"/>
          <w:numId w:val="28"/>
        </w:numPr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3629F4">
        <w:rPr>
          <w:rFonts w:ascii="Calibri" w:hAnsi="Calibri" w:cs="Calibri"/>
          <w:sz w:val="22"/>
          <w:szCs w:val="22"/>
        </w:rPr>
        <w:t>je nové, nepoužité, nerepasované, nepoškozené, plně funkční, nevyužité pro výstavní, prezentační</w:t>
      </w:r>
      <w:r w:rsidRPr="001A5DAF">
        <w:rPr>
          <w:rFonts w:ascii="Calibri" w:hAnsi="Calibri" w:cs="Calibri"/>
          <w:sz w:val="22"/>
          <w:szCs w:val="22"/>
        </w:rPr>
        <w:t xml:space="preserve"> či jiné reklamní účely</w:t>
      </w:r>
      <w:r w:rsidR="00964F90">
        <w:rPr>
          <w:rFonts w:ascii="Calibri" w:hAnsi="Calibri" w:cs="Calibri"/>
          <w:sz w:val="22"/>
          <w:szCs w:val="22"/>
        </w:rPr>
        <w:t>;</w:t>
      </w:r>
    </w:p>
    <w:p w14:paraId="0C4E4D62" w14:textId="1A031A28" w:rsidR="001A5DAF" w:rsidRPr="001A5DAF" w:rsidRDefault="001A5DAF" w:rsidP="001A5DAF">
      <w:pPr>
        <w:pStyle w:val="Odstavecseseznamem"/>
        <w:numPr>
          <w:ilvl w:val="0"/>
          <w:numId w:val="28"/>
        </w:numPr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1A5DAF">
        <w:rPr>
          <w:rFonts w:ascii="Calibri" w:hAnsi="Calibri" w:cs="Calibri"/>
          <w:sz w:val="22"/>
          <w:szCs w:val="22"/>
        </w:rPr>
        <w:t>je z hlediska platných právních předpisů způsobilé a vhodné pro použití při poskytování zdravotní péče v</w:t>
      </w:r>
      <w:r w:rsidR="00327CB8">
        <w:rPr>
          <w:rFonts w:ascii="Calibri" w:hAnsi="Calibri" w:cs="Calibri"/>
          <w:sz w:val="22"/>
          <w:szCs w:val="22"/>
        </w:rPr>
        <w:t> </w:t>
      </w:r>
      <w:r w:rsidRPr="001A5DAF">
        <w:rPr>
          <w:rFonts w:ascii="Calibri" w:hAnsi="Calibri" w:cs="Calibri"/>
          <w:sz w:val="22"/>
          <w:szCs w:val="22"/>
        </w:rPr>
        <w:t>ČR</w:t>
      </w:r>
      <w:r w:rsidR="00327CB8">
        <w:rPr>
          <w:rFonts w:ascii="Calibri" w:hAnsi="Calibri" w:cs="Calibri"/>
          <w:sz w:val="22"/>
          <w:szCs w:val="22"/>
        </w:rPr>
        <w:t>;</w:t>
      </w:r>
      <w:r w:rsidRPr="001A5DAF">
        <w:rPr>
          <w:rFonts w:ascii="Calibri" w:hAnsi="Calibri" w:cs="Calibri"/>
          <w:sz w:val="22"/>
          <w:szCs w:val="22"/>
        </w:rPr>
        <w:t xml:space="preserve"> </w:t>
      </w:r>
    </w:p>
    <w:p w14:paraId="723C3020" w14:textId="77777777" w:rsidR="00F35AE5" w:rsidRPr="00E264D2" w:rsidRDefault="00F35AE5" w:rsidP="00F35AE5">
      <w:pPr>
        <w:pStyle w:val="Odstavecseseznamem"/>
        <w:widowControl w:val="0"/>
        <w:numPr>
          <w:ilvl w:val="0"/>
          <w:numId w:val="28"/>
        </w:numPr>
        <w:tabs>
          <w:tab w:val="left" w:pos="426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splňuje požadavky </w:t>
      </w:r>
      <w:r w:rsidRPr="00E264D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zákon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</w:t>
      </w:r>
      <w:r w:rsidRPr="00E264D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č. 22/1997 Sb., o technických požadavcích na výrobky a o změně a doplnění některých zákonů, ve znění pozdějších předpisů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3F01336D" w14:textId="0CD8FC6F" w:rsidR="00836966" w:rsidRPr="00836966" w:rsidRDefault="00836966" w:rsidP="00796E72">
      <w:pPr>
        <w:widowControl w:val="0"/>
        <w:numPr>
          <w:ilvl w:val="0"/>
          <w:numId w:val="16"/>
        </w:numPr>
        <w:tabs>
          <w:tab w:val="left" w:pos="709"/>
          <w:tab w:val="num" w:pos="1440"/>
        </w:tabs>
        <w:suppressAutoHyphens/>
        <w:spacing w:after="60"/>
        <w:ind w:left="709"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Plnění předmětu veřejné zakázky zahrnuje:</w:t>
      </w:r>
    </w:p>
    <w:p w14:paraId="2C1EB3BE" w14:textId="77777777" w:rsidR="00836966" w:rsidRPr="00836966" w:rsidRDefault="00836966" w:rsidP="00836966">
      <w:pPr>
        <w:widowControl w:val="0"/>
        <w:tabs>
          <w:tab w:val="left" w:pos="1134"/>
        </w:tabs>
        <w:suppressAutoHyphens/>
        <w:spacing w:after="60"/>
        <w:ind w:firstLine="851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zajištění dopravy všech položek dodávky do místa plnění,</w:t>
      </w:r>
    </w:p>
    <w:p w14:paraId="0F54F5B3" w14:textId="77777777" w:rsidR="00D65889" w:rsidRDefault="00836966" w:rsidP="00D65889">
      <w:pPr>
        <w:widowControl w:val="0"/>
        <w:tabs>
          <w:tab w:val="left" w:pos="1134"/>
        </w:tabs>
        <w:suppressAutoHyphens/>
        <w:spacing w:after="60"/>
        <w:ind w:left="1127" w:hanging="27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E264D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mo</w:t>
      </w:r>
      <w:r w:rsidR="00D6588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</w:t>
      </w:r>
      <w:r w:rsidR="00E264D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táž</w:t>
      </w:r>
      <w:r w:rsidR="00BE41A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a</w:t>
      </w:r>
      <w:r w:rsidR="00E264D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instalaci </w:t>
      </w:r>
      <w:bookmarkStart w:id="0" w:name="_Hlk85372733"/>
      <w:r w:rsidR="00BE41A3" w:rsidRPr="00BE41A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všech položek dodávky v místě plnění (ustavení, sestavení a propojení položek dodávky, napojení na zdroje</w:t>
      </w:r>
      <w:r w:rsidR="00BE41A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či místní rozvody, </w:t>
      </w:r>
      <w:r w:rsidR="00BE41A3" w:rsidRPr="00BE41A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je-li funkce položek dodávky podmíněna takovým připojením)</w:t>
      </w:r>
      <w:r w:rsidR="00D6588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="00E264D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bookmarkEnd w:id="0"/>
    </w:p>
    <w:p w14:paraId="183006DB" w14:textId="1EC1E402" w:rsidR="00836966" w:rsidRPr="00D65889" w:rsidRDefault="00836966" w:rsidP="00D65889">
      <w:pPr>
        <w:pStyle w:val="Odstavecseseznamem"/>
        <w:widowControl w:val="0"/>
        <w:numPr>
          <w:ilvl w:val="3"/>
          <w:numId w:val="34"/>
        </w:numPr>
        <w:tabs>
          <w:tab w:val="left" w:pos="1134"/>
        </w:tabs>
        <w:suppressAutoHyphens/>
        <w:spacing w:after="60"/>
        <w:ind w:hanging="2029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6588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uvedení všech položek dodávky do plného provozu</w:t>
      </w:r>
      <w:r w:rsidR="00583DF3" w:rsidRPr="00D6588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Pr="00D6588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</w:p>
    <w:p w14:paraId="0BF9266A" w14:textId="513CC7D1" w:rsidR="00E264D2" w:rsidRPr="00E264D2" w:rsidRDefault="00836966" w:rsidP="00583DF3">
      <w:pPr>
        <w:widowControl w:val="0"/>
        <w:numPr>
          <w:ilvl w:val="3"/>
          <w:numId w:val="34"/>
        </w:numPr>
        <w:tabs>
          <w:tab w:val="left" w:pos="426"/>
        </w:tabs>
        <w:suppressAutoHyphens/>
        <w:spacing w:after="60"/>
        <w:ind w:left="1135" w:hanging="284"/>
        <w:jc w:val="both"/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</w:pPr>
      <w:bookmarkStart w:id="1" w:name="_Hlk85372959"/>
      <w:r w:rsidRPr="00836966">
        <w:rPr>
          <w:rFonts w:ascii="Calibri" w:hAnsi="Calibri" w:cs="Calibri"/>
          <w:sz w:val="22"/>
          <w:szCs w:val="22"/>
        </w:rPr>
        <w:t>zaškolení obsluhy</w:t>
      </w:r>
      <w:r w:rsidR="0016345B">
        <w:rPr>
          <w:rFonts w:ascii="Calibri" w:hAnsi="Calibri" w:cs="Calibri"/>
          <w:sz w:val="22"/>
          <w:szCs w:val="22"/>
        </w:rPr>
        <w:t>,</w:t>
      </w:r>
    </w:p>
    <w:p w14:paraId="036AF769" w14:textId="7B5134DE" w:rsidR="00836966" w:rsidRPr="00AB34FE" w:rsidRDefault="00AE072C" w:rsidP="00583DF3">
      <w:pPr>
        <w:widowControl w:val="0"/>
        <w:numPr>
          <w:ilvl w:val="3"/>
          <w:numId w:val="34"/>
        </w:numPr>
        <w:tabs>
          <w:tab w:val="left" w:pos="426"/>
        </w:tabs>
        <w:suppressAutoHyphens/>
        <w:spacing w:after="60"/>
        <w:ind w:left="1135" w:hanging="284"/>
        <w:jc w:val="both"/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</w:pPr>
      <w:r w:rsidRPr="00AE072C">
        <w:rPr>
          <w:rFonts w:ascii="Calibri" w:hAnsi="Calibri" w:cs="Calibri"/>
          <w:sz w:val="22"/>
          <w:szCs w:val="22"/>
        </w:rPr>
        <w:t>likvidaci obalů a odpadu související</w:t>
      </w:r>
      <w:r>
        <w:rPr>
          <w:rFonts w:ascii="Calibri" w:hAnsi="Calibri" w:cs="Calibri"/>
          <w:sz w:val="22"/>
          <w:szCs w:val="22"/>
        </w:rPr>
        <w:t>ho</w:t>
      </w:r>
      <w:r w:rsidRPr="00AE072C">
        <w:rPr>
          <w:rFonts w:ascii="Calibri" w:hAnsi="Calibri" w:cs="Calibri"/>
          <w:sz w:val="22"/>
          <w:szCs w:val="22"/>
        </w:rPr>
        <w:t xml:space="preserve"> s dodávkou a instalací předmětu plnění</w:t>
      </w:r>
      <w:r w:rsidR="0016345B">
        <w:rPr>
          <w:rFonts w:ascii="Calibri" w:hAnsi="Calibri" w:cs="Calibri"/>
          <w:sz w:val="22"/>
          <w:szCs w:val="22"/>
        </w:rPr>
        <w:t>.</w:t>
      </w:r>
      <w:bookmarkEnd w:id="1"/>
    </w:p>
    <w:p w14:paraId="7743EA87" w14:textId="622211E7" w:rsidR="006A36A9" w:rsidRPr="00836966" w:rsidRDefault="006A36A9" w:rsidP="00796E72">
      <w:pPr>
        <w:widowControl w:val="0"/>
        <w:numPr>
          <w:ilvl w:val="0"/>
          <w:numId w:val="16"/>
        </w:numPr>
        <w:tabs>
          <w:tab w:val="left" w:pos="709"/>
          <w:tab w:val="num" w:pos="1440"/>
        </w:tabs>
        <w:suppressAutoHyphens/>
        <w:spacing w:after="60"/>
        <w:ind w:left="709" w:hanging="425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Součástí dodávky </w:t>
      </w:r>
      <w:r w:rsidR="0096745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předmětu plnění </w:t>
      </w: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</w:t>
      </w:r>
      <w:r w:rsidR="001D67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sou doklady</w:t>
      </w:r>
      <w:r w:rsidR="00A17BE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:</w:t>
      </w:r>
      <w:r w:rsidR="0016345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</w:p>
    <w:p w14:paraId="435B677F" w14:textId="04000FBA" w:rsidR="006A36A9" w:rsidRPr="00B20557" w:rsidRDefault="006A36A9" w:rsidP="00B20557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color w:val="000000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návod k použití a údržbě</w:t>
      </w:r>
      <w:r w:rsidRPr="007D4423">
        <w:rPr>
          <w:rFonts w:ascii="Calibri" w:eastAsia="SimSun" w:hAnsi="Calibri" w:cs="Calibri"/>
          <w:color w:val="000000"/>
          <w:kern w:val="1"/>
          <w:sz w:val="22"/>
          <w:szCs w:val="22"/>
          <w:lang w:eastAsia="hi-IN" w:bidi="hi-IN"/>
        </w:rPr>
        <w:t xml:space="preserve"> </w:t>
      </w:r>
      <w:r w:rsidR="00A17BE4">
        <w:rPr>
          <w:rFonts w:ascii="Calibri" w:eastAsia="SimSun" w:hAnsi="Calibri" w:cs="Calibri"/>
          <w:color w:val="000000"/>
          <w:kern w:val="1"/>
          <w:sz w:val="22"/>
          <w:szCs w:val="22"/>
          <w:lang w:eastAsia="hi-IN" w:bidi="hi-IN"/>
        </w:rPr>
        <w:t xml:space="preserve">(uživatelský manuál) </w:t>
      </w:r>
      <w:r w:rsidRPr="007D4423">
        <w:rPr>
          <w:rFonts w:ascii="Calibri" w:eastAsia="SimSun" w:hAnsi="Calibri" w:cs="Calibri"/>
          <w:color w:val="000000"/>
          <w:kern w:val="1"/>
          <w:sz w:val="22"/>
          <w:szCs w:val="22"/>
          <w:lang w:eastAsia="hi-IN" w:bidi="hi-IN"/>
        </w:rPr>
        <w:t>v českém jazyce,</w:t>
      </w:r>
    </w:p>
    <w:p w14:paraId="47EB40FC" w14:textId="1F0EE48A" w:rsidR="00836966" w:rsidRDefault="00836966" w:rsidP="001A5DAF">
      <w:pPr>
        <w:widowControl w:val="0"/>
        <w:numPr>
          <w:ilvl w:val="0"/>
          <w:numId w:val="4"/>
        </w:numPr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dokumentac</w:t>
      </w:r>
      <w:r w:rsidR="001D67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e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prokazující oprávnění k údržbě zboží,</w:t>
      </w:r>
      <w:r w:rsidR="00AE072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disponuje-li dodavatel tímto oprávněním,</w:t>
      </w:r>
    </w:p>
    <w:p w14:paraId="249E42B6" w14:textId="0F0603B7" w:rsidR="006A36A9" w:rsidRDefault="006A36A9" w:rsidP="001A5DAF">
      <w:pPr>
        <w:widowControl w:val="0"/>
        <w:numPr>
          <w:ilvl w:val="0"/>
          <w:numId w:val="4"/>
        </w:numPr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uvedení výrobce a země původu,</w:t>
      </w:r>
    </w:p>
    <w:p w14:paraId="5CEDAC61" w14:textId="40D9A1ED" w:rsidR="00E91E0D" w:rsidRPr="007D4423" w:rsidRDefault="00E91E0D" w:rsidP="001A5DAF">
      <w:pPr>
        <w:widowControl w:val="0"/>
        <w:numPr>
          <w:ilvl w:val="0"/>
          <w:numId w:val="4"/>
        </w:numPr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EB3B97">
        <w:rPr>
          <w:rFonts w:ascii="Calibri" w:hAnsi="Calibri" w:cs="Calibri"/>
          <w:sz w:val="22"/>
          <w:szCs w:val="22"/>
        </w:rPr>
        <w:t>kopi</w:t>
      </w:r>
      <w:r w:rsidR="001D676D">
        <w:rPr>
          <w:rFonts w:ascii="Calibri" w:hAnsi="Calibri" w:cs="Calibri"/>
          <w:sz w:val="22"/>
          <w:szCs w:val="22"/>
        </w:rPr>
        <w:t>e</w:t>
      </w:r>
      <w:r w:rsidRPr="00EB3B97">
        <w:rPr>
          <w:rFonts w:ascii="Calibri" w:hAnsi="Calibri" w:cs="Calibri"/>
          <w:sz w:val="22"/>
          <w:szCs w:val="22"/>
        </w:rPr>
        <w:t xml:space="preserve"> certifikátu CE, je-li přístrojové vybavení opatřeno touto značkou</w:t>
      </w:r>
      <w:r>
        <w:rPr>
          <w:rFonts w:ascii="Calibri" w:hAnsi="Calibri" w:cs="Calibri"/>
          <w:sz w:val="22"/>
          <w:szCs w:val="22"/>
        </w:rPr>
        <w:t>,</w:t>
      </w:r>
    </w:p>
    <w:p w14:paraId="66721635" w14:textId="77777777" w:rsidR="006A36A9" w:rsidRPr="007D4423" w:rsidRDefault="006A36A9" w:rsidP="001A5DAF">
      <w:pPr>
        <w:widowControl w:val="0"/>
        <w:numPr>
          <w:ilvl w:val="0"/>
          <w:numId w:val="4"/>
        </w:numPr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záruční list,</w:t>
      </w:r>
    </w:p>
    <w:p w14:paraId="11A30245" w14:textId="2F7B8705" w:rsidR="006A36A9" w:rsidRDefault="006A36A9" w:rsidP="00796E72">
      <w:pPr>
        <w:widowControl w:val="0"/>
        <w:numPr>
          <w:ilvl w:val="0"/>
          <w:numId w:val="16"/>
        </w:numPr>
        <w:tabs>
          <w:tab w:val="left" w:pos="709"/>
          <w:tab w:val="num" w:pos="1440"/>
        </w:tabs>
        <w:suppressAutoHyphens/>
        <w:spacing w:after="60"/>
        <w:ind w:left="709" w:hanging="425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prohlašuje, že na zboží neváznou žádné právní vady ve smyslu ustanovení § 2113 </w:t>
      </w:r>
      <w:r w:rsidRPr="0010599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občanského zákoníku.</w:t>
      </w:r>
    </w:p>
    <w:p w14:paraId="38B29649" w14:textId="77777777" w:rsidR="00B05E84" w:rsidRPr="00B05E84" w:rsidRDefault="00B05E84" w:rsidP="00234F35">
      <w:pPr>
        <w:pStyle w:val="Odstavecseseznamem"/>
        <w:numPr>
          <w:ilvl w:val="0"/>
          <w:numId w:val="16"/>
        </w:numPr>
        <w:ind w:left="709" w:hanging="425"/>
        <w:jc w:val="both"/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</w:pPr>
      <w:r w:rsidRPr="00B05E84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>Prodávající je povinen při dodání zboží splnit ostatní závazné podmínky v souladu s platnými a účinnými právními předpisy.</w:t>
      </w:r>
    </w:p>
    <w:p w14:paraId="359AD780" w14:textId="77777777" w:rsidR="006A36A9" w:rsidRPr="0010599D" w:rsidRDefault="006A36A9" w:rsidP="006A36A9">
      <w:pPr>
        <w:widowControl w:val="0"/>
        <w:tabs>
          <w:tab w:val="left" w:pos="360"/>
        </w:tabs>
        <w:suppressAutoHyphens/>
        <w:ind w:left="42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104A1974" w14:textId="77777777" w:rsidR="006A36A9" w:rsidRPr="0010599D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10599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</w:t>
      </w:r>
      <w:r w:rsidR="007D4423" w:rsidRPr="0010599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</w:t>
      </w:r>
      <w:r w:rsidRPr="0010599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05BF235A" w14:textId="77777777" w:rsidR="006A36A9" w:rsidRPr="0010599D" w:rsidRDefault="006A36A9" w:rsidP="006A36A9">
      <w:pPr>
        <w:widowControl w:val="0"/>
        <w:suppressAutoHyphens/>
        <w:spacing w:after="6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10599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Doba a místo plnění</w:t>
      </w:r>
    </w:p>
    <w:p w14:paraId="30F7EAD4" w14:textId="35279245" w:rsidR="008908D8" w:rsidRPr="00546F8A" w:rsidRDefault="006A36A9" w:rsidP="005300DB">
      <w:pPr>
        <w:pStyle w:val="Odstavecseseznamem"/>
        <w:widowControl w:val="0"/>
        <w:numPr>
          <w:ilvl w:val="0"/>
          <w:numId w:val="33"/>
        </w:numPr>
        <w:tabs>
          <w:tab w:val="left" w:pos="426"/>
        </w:tabs>
        <w:suppressAutoHyphens/>
        <w:spacing w:after="60"/>
        <w:ind w:left="721" w:hanging="437"/>
        <w:contextualSpacing w:val="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je povinen dodat kupujícímu zboží do míst plnění, kterým</w:t>
      </w:r>
      <w:r w:rsidR="008908D8"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i </w:t>
      </w:r>
      <w:r w:rsidR="006D4F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je/</w:t>
      </w:r>
      <w:r w:rsidR="008908D8"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jsou</w:t>
      </w:r>
      <w:r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7D4423"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pracoviště zadavatele</w:t>
      </w:r>
    </w:p>
    <w:p w14:paraId="0BCC7DD4" w14:textId="77777777" w:rsidR="00C96A53" w:rsidRPr="00C15BD2" w:rsidRDefault="00C96A53" w:rsidP="00C15BD2">
      <w:pPr>
        <w:pStyle w:val="Odstavecseseznamem"/>
        <w:numPr>
          <w:ilvl w:val="0"/>
          <w:numId w:val="40"/>
        </w:numPr>
        <w:spacing w:line="276" w:lineRule="auto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  <w:bookmarkStart w:id="2" w:name="_Hlk85374292"/>
      <w:r w:rsidRPr="00C15BD2">
        <w:rPr>
          <w:rFonts w:ascii="Calibri" w:eastAsia="Calibri" w:hAnsi="Calibri" w:cs="Calibri"/>
          <w:b/>
          <w:bCs/>
          <w:sz w:val="22"/>
          <w:szCs w:val="22"/>
          <w:lang w:eastAsia="en-US"/>
        </w:rPr>
        <w:t>Pardubická nemocnice, Kyjevská 44, 532 03 Pardubice</w:t>
      </w:r>
      <w:bookmarkEnd w:id="2"/>
    </w:p>
    <w:p w14:paraId="07634078" w14:textId="77777777" w:rsidR="008B09C7" w:rsidRDefault="00271E15" w:rsidP="008B09C7">
      <w:pPr>
        <w:pStyle w:val="PODKAPITOLA"/>
        <w:widowControl w:val="0"/>
        <w:tabs>
          <w:tab w:val="left" w:pos="426"/>
        </w:tabs>
        <w:suppressAutoHyphens/>
        <w:spacing w:before="120" w:after="60"/>
        <w:ind w:left="705" w:hanging="420"/>
        <w:jc w:val="both"/>
        <w:rPr>
          <w:rFonts w:ascii="Calibri" w:eastAsia="SimSun" w:hAnsi="Calibri" w:cs="Calibri"/>
          <w:b w:val="0"/>
          <w:bCs w:val="0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 w:val="0"/>
          <w:bCs w:val="0"/>
          <w:kern w:val="1"/>
          <w:sz w:val="22"/>
          <w:szCs w:val="22"/>
          <w:lang w:eastAsia="hi-IN" w:bidi="hi-IN"/>
        </w:rPr>
        <w:t>2.</w:t>
      </w:r>
      <w:r>
        <w:rPr>
          <w:rFonts w:ascii="Calibri" w:eastAsia="SimSun" w:hAnsi="Calibri" w:cs="Calibri"/>
          <w:b w:val="0"/>
          <w:bCs w:val="0"/>
          <w:kern w:val="1"/>
          <w:sz w:val="22"/>
          <w:szCs w:val="22"/>
          <w:lang w:eastAsia="hi-IN" w:bidi="hi-IN"/>
        </w:rPr>
        <w:tab/>
      </w:r>
      <w:r w:rsidRPr="00271E15">
        <w:rPr>
          <w:rFonts w:ascii="Calibri" w:eastAsia="SimSun" w:hAnsi="Calibri" w:cs="Calibri"/>
          <w:b w:val="0"/>
          <w:bCs w:val="0"/>
          <w:kern w:val="1"/>
          <w:sz w:val="22"/>
          <w:szCs w:val="22"/>
          <w:lang w:eastAsia="hi-IN" w:bidi="hi-IN"/>
        </w:rPr>
        <w:t>Zboží bude dodáno do místa plnění na výzvu kupujícího.</w:t>
      </w:r>
      <w:r w:rsidR="00375C8B">
        <w:rPr>
          <w:rFonts w:ascii="Calibri" w:eastAsia="SimSun" w:hAnsi="Calibri" w:cs="Calibri"/>
          <w:b w:val="0"/>
          <w:bCs w:val="0"/>
          <w:kern w:val="1"/>
          <w:sz w:val="22"/>
          <w:szCs w:val="22"/>
          <w:lang w:eastAsia="hi-IN" w:bidi="hi-IN"/>
        </w:rPr>
        <w:t xml:space="preserve"> </w:t>
      </w:r>
      <w:r w:rsidR="00375C8B" w:rsidRPr="000026C3">
        <w:rPr>
          <w:rFonts w:ascii="Calibri" w:eastAsia="SimSun" w:hAnsi="Calibri" w:cs="Calibri"/>
          <w:b w:val="0"/>
          <w:bCs w:val="0"/>
          <w:kern w:val="1"/>
          <w:sz w:val="22"/>
          <w:szCs w:val="22"/>
          <w:lang w:eastAsia="hi-IN" w:bidi="hi-IN"/>
        </w:rPr>
        <w:t>Písemná výzva bude kupujícím zaslána prodávajícímu elektronickou poštou na e-mail prodávajícího uvedený v záhlaví této smlouvy.</w:t>
      </w:r>
    </w:p>
    <w:p w14:paraId="4BB06D35" w14:textId="6A8A5E23" w:rsidR="00375C8B" w:rsidRPr="00854518" w:rsidRDefault="008B09C7" w:rsidP="008B09C7">
      <w:pPr>
        <w:pStyle w:val="PODKAPITOLA"/>
        <w:widowControl w:val="0"/>
        <w:tabs>
          <w:tab w:val="left" w:pos="426"/>
        </w:tabs>
        <w:suppressAutoHyphens/>
        <w:spacing w:before="120" w:after="60"/>
        <w:ind w:left="705" w:hanging="420"/>
        <w:jc w:val="both"/>
        <w:rPr>
          <w:rFonts w:ascii="Calibri" w:eastAsia="SimSun" w:hAnsi="Calibri" w:cs="Calibri"/>
          <w:b w:val="0"/>
          <w:bCs w:val="0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 w:val="0"/>
          <w:bCs w:val="0"/>
          <w:kern w:val="1"/>
          <w:sz w:val="22"/>
          <w:szCs w:val="22"/>
          <w:lang w:eastAsia="hi-IN" w:bidi="hi-IN"/>
        </w:rPr>
        <w:t xml:space="preserve">3. </w:t>
      </w:r>
      <w:r>
        <w:rPr>
          <w:rFonts w:ascii="Calibri" w:eastAsia="SimSun" w:hAnsi="Calibri" w:cs="Calibri"/>
          <w:b w:val="0"/>
          <w:bCs w:val="0"/>
          <w:kern w:val="1"/>
          <w:sz w:val="22"/>
          <w:szCs w:val="22"/>
          <w:lang w:eastAsia="hi-IN" w:bidi="hi-IN"/>
        </w:rPr>
        <w:tab/>
      </w:r>
      <w:r w:rsidR="00854518" w:rsidRPr="0085451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Termín ukončení plnění je nejpozději do 12 týdnů ode dne výzvy zadavatele k zahájení plnění.</w:t>
      </w:r>
      <w:r w:rsidR="0085451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854518" w:rsidRPr="00854518">
        <w:rPr>
          <w:rFonts w:ascii="Calibri" w:eastAsia="SimSun" w:hAnsi="Calibri" w:cs="Calibri"/>
          <w:b w:val="0"/>
          <w:bCs w:val="0"/>
          <w:kern w:val="1"/>
          <w:sz w:val="22"/>
          <w:szCs w:val="22"/>
          <w:lang w:eastAsia="hi-IN" w:bidi="hi-IN"/>
        </w:rPr>
        <w:t>Předpokládaný termín dodání přístrojů do Pardubické nemocnice je 2. polovina roku 2023.</w:t>
      </w:r>
    </w:p>
    <w:p w14:paraId="60463B6B" w14:textId="183B0CE0" w:rsidR="00AD5A13" w:rsidRPr="00A67554" w:rsidRDefault="00AD5A13" w:rsidP="00375C8B">
      <w:pPr>
        <w:pStyle w:val="PODKAPITOLA"/>
        <w:widowControl w:val="0"/>
        <w:tabs>
          <w:tab w:val="left" w:pos="426"/>
        </w:tabs>
        <w:suppressAutoHyphens/>
        <w:spacing w:before="120" w:after="60"/>
        <w:ind w:left="705" w:hanging="420"/>
        <w:jc w:val="both"/>
        <w:rPr>
          <w:rFonts w:ascii="Calibri" w:eastAsia="SimSun" w:hAnsi="Calibri" w:cs="Calibri"/>
          <w:b w:val="0"/>
          <w:bCs w:val="0"/>
          <w:kern w:val="1"/>
          <w:sz w:val="22"/>
          <w:szCs w:val="22"/>
          <w:lang w:eastAsia="hi-IN" w:bidi="hi-IN"/>
        </w:rPr>
      </w:pPr>
      <w:r w:rsidRPr="00AD5A13">
        <w:rPr>
          <w:rFonts w:ascii="Calibri" w:eastAsia="SimSun" w:hAnsi="Calibri" w:cs="Calibri"/>
          <w:b w:val="0"/>
          <w:bCs w:val="0"/>
          <w:kern w:val="1"/>
          <w:sz w:val="22"/>
          <w:szCs w:val="22"/>
          <w:lang w:eastAsia="hi-IN" w:bidi="hi-IN"/>
        </w:rPr>
        <w:t>4.</w:t>
      </w:r>
      <w:r w:rsidRPr="00AD5A13">
        <w:rPr>
          <w:rFonts w:ascii="Calibri" w:eastAsia="SimSun" w:hAnsi="Calibri" w:cs="Calibri"/>
          <w:b w:val="0"/>
          <w:bCs w:val="0"/>
          <w:kern w:val="1"/>
          <w:sz w:val="22"/>
          <w:szCs w:val="22"/>
          <w:lang w:eastAsia="hi-IN" w:bidi="hi-IN"/>
        </w:rPr>
        <w:tab/>
      </w:r>
      <w:r w:rsidRPr="00AD5A13">
        <w:rPr>
          <w:rFonts w:ascii="Calibri" w:eastAsia="SimSun" w:hAnsi="Calibri" w:cs="Calibri"/>
          <w:b w:val="0"/>
          <w:bCs w:val="0"/>
          <w:kern w:val="1"/>
          <w:sz w:val="22"/>
          <w:szCs w:val="22"/>
          <w:lang w:eastAsia="hi-IN" w:bidi="hi-IN"/>
        </w:rPr>
        <w:tab/>
      </w:r>
      <w:r w:rsidR="00375C8B" w:rsidRPr="00C15BD2">
        <w:rPr>
          <w:rFonts w:ascii="Calibri" w:eastAsia="SimSun" w:hAnsi="Calibri" w:cs="Calibri"/>
          <w:b w:val="0"/>
          <w:bCs w:val="0"/>
          <w:kern w:val="1"/>
          <w:sz w:val="22"/>
          <w:szCs w:val="22"/>
          <w:lang w:eastAsia="hi-IN" w:bidi="hi-IN"/>
        </w:rPr>
        <w:t xml:space="preserve">Kupující si vyhrazuje zasílat výzvu či výzvy k zahájení plnění dle svých provozních potřeb, a to i </w:t>
      </w:r>
      <w:r w:rsidR="00375C8B" w:rsidRPr="00C15BD2">
        <w:rPr>
          <w:rFonts w:ascii="Calibri" w:eastAsia="SimSun" w:hAnsi="Calibri" w:cs="Calibri"/>
          <w:b w:val="0"/>
          <w:bCs w:val="0"/>
          <w:kern w:val="1"/>
          <w:sz w:val="22"/>
          <w:szCs w:val="22"/>
          <w:lang w:eastAsia="hi-IN" w:bidi="hi-IN"/>
        </w:rPr>
        <w:lastRenderedPageBreak/>
        <w:t xml:space="preserve">případně na jednotlivé přístroje dle této smlouvy samostatně. Předpokládaná doba dodání je 2. polovina roku 2023. </w:t>
      </w:r>
    </w:p>
    <w:p w14:paraId="017F0875" w14:textId="030B47F9" w:rsidR="0028222C" w:rsidRDefault="004B54F9" w:rsidP="00375C8B">
      <w:pPr>
        <w:pStyle w:val="PODKAPITOLA"/>
        <w:widowControl w:val="0"/>
        <w:tabs>
          <w:tab w:val="left" w:pos="426"/>
        </w:tabs>
        <w:suppressAutoHyphens/>
        <w:spacing w:before="120" w:after="60"/>
        <w:ind w:left="705" w:hanging="420"/>
        <w:jc w:val="both"/>
        <w:rPr>
          <w:rFonts w:ascii="Calibri" w:eastAsia="SimSun" w:hAnsi="Calibri" w:cs="Calibri"/>
          <w:b w:val="0"/>
          <w:bCs w:val="0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 w:val="0"/>
          <w:bCs w:val="0"/>
          <w:kern w:val="1"/>
          <w:sz w:val="22"/>
          <w:szCs w:val="22"/>
          <w:lang w:eastAsia="hi-IN" w:bidi="hi-IN"/>
        </w:rPr>
        <w:t>5</w:t>
      </w:r>
      <w:r w:rsidR="00271E15" w:rsidRPr="00271E15">
        <w:rPr>
          <w:rFonts w:ascii="Calibri" w:eastAsia="SimSun" w:hAnsi="Calibri" w:cs="Calibri"/>
          <w:b w:val="0"/>
          <w:bCs w:val="0"/>
          <w:kern w:val="1"/>
          <w:sz w:val="22"/>
          <w:szCs w:val="22"/>
          <w:lang w:eastAsia="hi-IN" w:bidi="hi-IN"/>
        </w:rPr>
        <w:t xml:space="preserve">. </w:t>
      </w:r>
      <w:r w:rsidR="00271E15" w:rsidRPr="00271E15">
        <w:rPr>
          <w:rFonts w:ascii="Calibri" w:eastAsia="SimSun" w:hAnsi="Calibri" w:cs="Calibri"/>
          <w:b w:val="0"/>
          <w:bCs w:val="0"/>
          <w:kern w:val="1"/>
          <w:sz w:val="22"/>
          <w:szCs w:val="22"/>
          <w:lang w:eastAsia="hi-IN" w:bidi="hi-IN"/>
        </w:rPr>
        <w:tab/>
        <w:t>Prodávající bude informovat kupujícího o přesném termínu dodávky zboží, a to nejpozději 5 dnů před realizací dodávky. Kontaktní osoba je uvedena v čl. V. odst. 3 této smlouvy.</w:t>
      </w:r>
    </w:p>
    <w:p w14:paraId="62D4D214" w14:textId="77777777" w:rsidR="00375C8B" w:rsidRPr="00375C8B" w:rsidRDefault="00375C8B" w:rsidP="00375C8B">
      <w:pPr>
        <w:pStyle w:val="PODKAPITOLA"/>
        <w:widowControl w:val="0"/>
        <w:tabs>
          <w:tab w:val="left" w:pos="426"/>
        </w:tabs>
        <w:suppressAutoHyphens/>
        <w:spacing w:before="120" w:after="60"/>
        <w:ind w:left="705" w:hanging="420"/>
        <w:jc w:val="both"/>
        <w:rPr>
          <w:rFonts w:ascii="Calibri" w:eastAsia="SimSun" w:hAnsi="Calibri" w:cs="Calibri"/>
          <w:b w:val="0"/>
          <w:bCs w:val="0"/>
          <w:kern w:val="1"/>
          <w:sz w:val="22"/>
          <w:szCs w:val="22"/>
          <w:lang w:eastAsia="hi-IN" w:bidi="hi-IN"/>
        </w:rPr>
      </w:pPr>
    </w:p>
    <w:p w14:paraId="3947175B" w14:textId="77777777" w:rsidR="006A36A9" w:rsidRPr="00FB4FFF" w:rsidRDefault="00E9556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FB4FFF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III</w:t>
      </w:r>
      <w:r w:rsidR="006A36A9" w:rsidRPr="00FB4FFF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7757C2B1" w14:textId="77777777" w:rsidR="006A36A9" w:rsidRPr="00FB4FFF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FB4FFF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Kupní cena</w:t>
      </w:r>
    </w:p>
    <w:p w14:paraId="5956B6E1" w14:textId="22B25C01" w:rsidR="0093122C" w:rsidRDefault="0093122C" w:rsidP="00546F8A">
      <w:pPr>
        <w:widowControl w:val="0"/>
        <w:numPr>
          <w:ilvl w:val="0"/>
          <w:numId w:val="15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Kupní cena je ujednána v měně CZK.</w:t>
      </w:r>
    </w:p>
    <w:p w14:paraId="7CD4E8D3" w14:textId="4EB037BA" w:rsidR="006A36A9" w:rsidRPr="007D4423" w:rsidRDefault="006A36A9" w:rsidP="00854518">
      <w:pPr>
        <w:widowControl w:val="0"/>
        <w:numPr>
          <w:ilvl w:val="0"/>
          <w:numId w:val="15"/>
        </w:numPr>
        <w:tabs>
          <w:tab w:val="left" w:pos="426"/>
        </w:tabs>
        <w:suppressAutoHyphens/>
        <w:spacing w:after="120"/>
        <w:ind w:left="721" w:hanging="43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Kupní cena je stanovena dohodou smluvních stran a činí:</w:t>
      </w:r>
    </w:p>
    <w:p w14:paraId="0EF4CF7B" w14:textId="06600FC8" w:rsidR="006A36A9" w:rsidRPr="007D4423" w:rsidRDefault="006A36A9" w:rsidP="006A36A9">
      <w:pPr>
        <w:widowControl w:val="0"/>
        <w:tabs>
          <w:tab w:val="left" w:pos="0"/>
          <w:tab w:val="left" w:pos="360"/>
        </w:tabs>
        <w:suppressAutoHyphens/>
        <w:spacing w:after="60" w:line="480" w:lineRule="auto"/>
        <w:ind w:left="1440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Cena bez DPH (v Kč):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>……………………………</w:t>
      </w:r>
      <w:r w:rsidRPr="007D4423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doplní </w:t>
      </w:r>
      <w:r w:rsidR="006C07FB" w:rsidRPr="00977058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>dodavatel</w:t>
      </w:r>
      <w:r w:rsidR="00FB7CFB" w:rsidRPr="00977058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60C859A7" w14:textId="4414BC6F" w:rsidR="006A36A9" w:rsidRPr="007D4423" w:rsidRDefault="00854518" w:rsidP="006A36A9">
      <w:pPr>
        <w:widowControl w:val="0"/>
        <w:tabs>
          <w:tab w:val="left" w:pos="0"/>
          <w:tab w:val="left" w:pos="360"/>
        </w:tabs>
        <w:suppressAutoHyphens/>
        <w:spacing w:after="60" w:line="480" w:lineRule="auto"/>
        <w:ind w:left="1440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 xml:space="preserve">Výše </w:t>
      </w:r>
      <w:r w:rsidR="006A36A9"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DPH (v Kč):</w:t>
      </w:r>
      <w:r w:rsidR="006A36A9"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6A36A9"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6C07FB" w:rsidRPr="007D4423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>……………………………</w:t>
      </w:r>
      <w:r w:rsidR="006C07FB" w:rsidRPr="007D4423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doplní </w:t>
      </w:r>
      <w:r w:rsidR="006C07FB" w:rsidRPr="00977058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>dodavatel</w:t>
      </w:r>
      <w:r w:rsidR="00FB7CFB" w:rsidRPr="00977058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01244FD0" w14:textId="0F46F873" w:rsidR="006A36A9" w:rsidRPr="007D4423" w:rsidRDefault="00854518" w:rsidP="006A36A9">
      <w:pPr>
        <w:widowControl w:val="0"/>
        <w:tabs>
          <w:tab w:val="left" w:pos="0"/>
          <w:tab w:val="left" w:pos="360"/>
        </w:tabs>
        <w:suppressAutoHyphens/>
        <w:spacing w:after="60" w:line="480" w:lineRule="auto"/>
        <w:ind w:left="1440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 xml:space="preserve">Sazba </w:t>
      </w:r>
      <w:r w:rsidR="006A36A9"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DPH (v %):</w:t>
      </w:r>
      <w:r w:rsidR="006A36A9"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6A36A9"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6C07FB" w:rsidRPr="007D4423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>……………………………</w:t>
      </w:r>
      <w:r w:rsidR="0045677B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  <w:r w:rsidR="006C07FB" w:rsidRPr="007D4423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doplní </w:t>
      </w:r>
      <w:r w:rsidR="006C07FB" w:rsidRPr="00977058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>dodavatel</w:t>
      </w:r>
      <w:r w:rsidR="00FB7CFB" w:rsidRPr="00977058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69168081" w14:textId="02F13365" w:rsidR="006A36A9" w:rsidRDefault="006A36A9" w:rsidP="006A36A9">
      <w:pPr>
        <w:widowControl w:val="0"/>
        <w:tabs>
          <w:tab w:val="left" w:pos="0"/>
          <w:tab w:val="left" w:pos="360"/>
        </w:tabs>
        <w:suppressAutoHyphens/>
        <w:spacing w:after="60" w:line="480" w:lineRule="auto"/>
        <w:ind w:left="1440"/>
        <w:jc w:val="both"/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Cena včetně DPH (v Kč):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6C07FB" w:rsidRPr="007D4423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>……………………………</w:t>
      </w:r>
      <w:r w:rsidR="006C07FB" w:rsidRPr="007D4423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doplní </w:t>
      </w:r>
      <w:r w:rsidR="006C07FB" w:rsidRPr="00977058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>dodavatel</w:t>
      </w:r>
      <w:r w:rsidR="00FB7CFB" w:rsidRPr="00977058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1F4CB992" w14:textId="199D80AB" w:rsidR="006A36A9" w:rsidRPr="007D4423" w:rsidRDefault="006A36A9" w:rsidP="00546F8A">
      <w:pPr>
        <w:widowControl w:val="0"/>
        <w:numPr>
          <w:ilvl w:val="0"/>
          <w:numId w:val="15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Kupní cena je stanovena jako nejvýše přípustná a jsou v ní zahrnut</w:t>
      </w:r>
      <w:r w:rsidR="004C1AB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y</w:t>
      </w:r>
      <w:r w:rsidR="004C1ABC" w:rsidRPr="004C1AB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bookmarkStart w:id="3" w:name="_Hlk96327108"/>
      <w:r w:rsidR="001A43B1" w:rsidRPr="001A43B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veškeré poplatky a nutné náklady </w:t>
      </w:r>
      <w:r w:rsidR="001A43B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prodávajícího</w:t>
      </w:r>
      <w:r w:rsidR="001A43B1" w:rsidRPr="001A43B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vzniklé v souvislosti s plněním předmětu veřejné zakázky a nezbytné pro plnění předmětu veřejné zakázky</w:t>
      </w:r>
      <w:bookmarkEnd w:id="3"/>
      <w:r w:rsidR="001A43B1" w:rsidRPr="001A43B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59EA628F" w14:textId="7A442345" w:rsidR="00CB09EF" w:rsidRDefault="006A36A9" w:rsidP="00614135">
      <w:pPr>
        <w:widowControl w:val="0"/>
        <w:numPr>
          <w:ilvl w:val="0"/>
          <w:numId w:val="15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odpovídá za to, že sazba daně z přidané hodnoty bude stanovena v souladu s platnými právními předpisy. V případě, že dojde ke změně zákonné sazby DPH, je prodávající ke kupní ceně bez DPH povinen účtovat DPH v platné výši. Smluvní strany se dohodly, že v případě změny kupní ceny v důsledku změny sazby DPH není nutno ke smlouvě uzavírat dodatek. </w:t>
      </w:r>
    </w:p>
    <w:p w14:paraId="230A153D" w14:textId="77777777" w:rsidR="00307E66" w:rsidRPr="00614135" w:rsidRDefault="00307E66" w:rsidP="00307E66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0FD3FBCB" w14:textId="77777777" w:rsidR="006A36A9" w:rsidRPr="007D4423" w:rsidRDefault="00E9556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IV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526F472E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Platební podmínky</w:t>
      </w:r>
    </w:p>
    <w:p w14:paraId="120A7E8A" w14:textId="2EEF42F7" w:rsidR="006A36A9" w:rsidRPr="00A67554" w:rsidRDefault="006A36A9" w:rsidP="00546F8A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Kupní cena bude prodávajícímu uhrazena po dodání zboží kupujícímu. Právo fakturovat dohodnutou cenu má prodávající po protokolárním předání zboží kupujícímu, provedení jeho instalace a uvedení do trvalého provozu a seznámení uživatele s obsluhou.</w:t>
      </w:r>
      <w:r w:rsidR="0085451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Zadavatel umožňuje dílčí fakturaci.</w:t>
      </w:r>
    </w:p>
    <w:p w14:paraId="6B4DC1E2" w14:textId="4ADB3D22" w:rsidR="009A06F7" w:rsidRDefault="009A06F7" w:rsidP="00546F8A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A06F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není oprávněn požadovat jakékoli zálohy.</w:t>
      </w:r>
    </w:p>
    <w:p w14:paraId="402C92E9" w14:textId="621F90DB" w:rsidR="009A06F7" w:rsidRDefault="009A06F7" w:rsidP="00546F8A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A06F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fakturu doručí kupujícímu elektronicky na adresu fakturace@nempk.cz.</w:t>
      </w:r>
    </w:p>
    <w:p w14:paraId="2A069CDD" w14:textId="5BF5574B" w:rsidR="00A24426" w:rsidRDefault="00A24426" w:rsidP="00546F8A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A244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Faktura musí obsahovat všechny náležitosti řádného daňového dokladu dle § 29 zákona č. 235/2004 Sb., o dani z přidané hodnoty, ve znění pozdějších předpisů, a náležitosti stanovené § 435 občanského zákoníku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37A52AE8" w14:textId="1A7595EF" w:rsidR="006A36A9" w:rsidRPr="007D4423" w:rsidRDefault="006A36A9" w:rsidP="00546F8A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Splatnost faktury činí 30 </w:t>
      </w:r>
      <w:r w:rsidR="00A244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kal</w:t>
      </w:r>
      <w:r w:rsidR="00BA2E7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e</w:t>
      </w:r>
      <w:r w:rsidR="00A244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ndářních dnů</w:t>
      </w:r>
      <w:r w:rsidR="00BA2E7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bookmarkStart w:id="4" w:name="_Hlk96324720"/>
      <w:r w:rsidR="00BA2E7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ode dne jejího doručení kupujícímu</w:t>
      </w:r>
      <w:bookmarkEnd w:id="4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Stejná lhůta splatnosti platí i při placení jiných plateb (smluvních pokut, úroků z prodlení, náhrady škody apod.). </w:t>
      </w:r>
    </w:p>
    <w:p w14:paraId="566BD7A7" w14:textId="273EEDE7" w:rsidR="006A36A9" w:rsidRPr="007D4423" w:rsidRDefault="00A24426" w:rsidP="00546F8A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A244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Faktura se považuje za uhrazenou okamžikem odepsání fakturované částky z účtu kupujícího a jejím směrováním na účet prodávajícího.</w:t>
      </w:r>
    </w:p>
    <w:p w14:paraId="09035797" w14:textId="26D4A84B" w:rsidR="00E95569" w:rsidRPr="00DA3510" w:rsidRDefault="00E95569" w:rsidP="00546F8A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Kupující si vyhrazuje právo vrátit prodávajícímu do data jeho splatnosti daňový doklad – fakturu, který nebude obsahovat některý údaj nebo přílohu uvedenou ve smlouvě nebo má jiné závady v obsahu. Při vrácení faktury kupující uvede důvod jejího vrácení a v případě oprávněného vrácení prodávající vystaví fakturu novou. Oprávněným vrácením faktury přestává běžet původní lhůta splatnosti a běží znovu ode dne doručení nové faktury kupujícímu. Prodávající je povinen novou fakturu doručit kupujícímu do 10 dnů ode dne, kdy mu byla doručena oprávněně vrácená faktura.</w:t>
      </w:r>
    </w:p>
    <w:p w14:paraId="6043FADE" w14:textId="6A549A41" w:rsidR="00E95569" w:rsidRPr="00DA3510" w:rsidRDefault="00E95569" w:rsidP="00546F8A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strany se dohodly, že kupující je oprávněn pozastavit úhradu faktur</w:t>
      </w:r>
      <w:r w:rsidR="00BA2E7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y</w:t>
      </w: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prodávajícímu, pokud bude na prodávajícího podán návrh na zahájení insolvenčního řízení. Kupující je oprávněn v těchto </w:t>
      </w: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>případech pozastavit výplatu do doby vydání soudního rozhodnutí ve věci probíhajícího insolvenčního řízení. Pozastavení výplaty faktury z důvodu probíhajícího insolvenčního řízení není prodlením kupujícího. Bude-li insolvenční návrh odmítnut, uhradí kupující fakturu do 30 dnů ode dne, kdy obdrží od prodávajícího rozhodnutí o odmítnutí insolvenčního návrhu s vyznačením právním moci. V případě, že bude rozhodnuto o způsobu řešení úpadku, bude kupující postupovat v souladu se zákonem 182/2006 Sb., insolvenční zákon, v platném znění.</w:t>
      </w:r>
    </w:p>
    <w:p w14:paraId="2AFC0DA3" w14:textId="77777777" w:rsidR="006A36A9" w:rsidRPr="00710649" w:rsidRDefault="00E95569" w:rsidP="00546F8A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strany sjednávají, že prodávající není oprávněn jakékoliv jeho pohledávky vůči kupujícímu, které vzniknou na základě této uzavřené smlouvy, započítat vůči pohledávkám kupujícího vůči prodávajícímu jednostranným právním úkonem.</w:t>
      </w:r>
    </w:p>
    <w:p w14:paraId="22A3EAC7" w14:textId="77777777" w:rsidR="00104420" w:rsidRPr="007D4423" w:rsidRDefault="00104420" w:rsidP="006A36A9">
      <w:pPr>
        <w:widowControl w:val="0"/>
        <w:tabs>
          <w:tab w:val="left" w:pos="0"/>
          <w:tab w:val="left" w:pos="360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05728F7D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  <w:t>v.</w:t>
      </w:r>
    </w:p>
    <w:p w14:paraId="16F774EC" w14:textId="77777777" w:rsidR="006A36A9" w:rsidRPr="007D4423" w:rsidRDefault="008E76A1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Dodací podmínky</w:t>
      </w:r>
    </w:p>
    <w:p w14:paraId="2E4D324A" w14:textId="258AA1BD" w:rsidR="008E76A1" w:rsidRDefault="008E76A1" w:rsidP="00546F8A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se zavazuje vyrozumět uvedenou kontaktní osobu kupujícího </w:t>
      </w:r>
      <w:r w:rsid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uvedenou v čl. V. odst. 3 této smlouvy</w:t>
      </w:r>
      <w:r w:rsidR="00F1156D"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 dodávce zboží nejméně 5 pracovních dní pře</w:t>
      </w:r>
      <w:r w:rsid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 její realizací</w:t>
      </w:r>
    </w:p>
    <w:p w14:paraId="628F0F55" w14:textId="526BA84D" w:rsidR="008E76A1" w:rsidRPr="008E76A1" w:rsidRDefault="008E76A1" w:rsidP="00261A23">
      <w:pPr>
        <w:pStyle w:val="Odstavecseseznamem"/>
        <w:numPr>
          <w:ilvl w:val="0"/>
          <w:numId w:val="6"/>
        </w:numPr>
        <w:spacing w:after="60"/>
        <w:ind w:left="721" w:hanging="437"/>
        <w:contextualSpacing w:val="0"/>
        <w:jc w:val="both"/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 xml:space="preserve">Prodávající se zavazuje kupujícímu nejdéle 10 kalendářních dnů po </w:t>
      </w:r>
      <w:r w:rsidR="00F1156D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>účinnosti</w:t>
      </w:r>
      <w:r w:rsidR="00F1156D" w:rsidRPr="008E76A1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 xml:space="preserve"> </w:t>
      </w:r>
      <w:r w:rsidRPr="008E76A1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>smlouvy písemně sdělit podmínky, které vyžaduje pro instalaci zařízení v místě dodání a jaký způsob součinnosti od kupujícího očekává k úspěšné instalaci zařízení a instruktáži příslušných osob.</w:t>
      </w:r>
    </w:p>
    <w:p w14:paraId="254C108A" w14:textId="78D33E17" w:rsidR="008E76A1" w:rsidRDefault="008E76A1" w:rsidP="00546F8A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pověřil jako svého zástupce k převzetí zboží (kontaktní osobu): </w:t>
      </w:r>
      <w:r w:rsidRPr="00F1156D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>(bude doplněno před podpisem smlouvy)</w:t>
      </w:r>
    </w:p>
    <w:p w14:paraId="5B01E646" w14:textId="2514B886" w:rsidR="00C777AE" w:rsidRPr="00C777AE" w:rsidRDefault="00375C8B" w:rsidP="00C777AE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Pardubická</w:t>
      </w:r>
      <w:r w:rsidR="00C777AE" w:rsidRPr="00C777AE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nemocnice</w:t>
      </w:r>
    </w:p>
    <w:p w14:paraId="72233DBF" w14:textId="77777777" w:rsidR="008E76A1" w:rsidRPr="008E76A1" w:rsidRDefault="008E76A1" w:rsidP="00F1156D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Jméno, příjmení:</w:t>
      </w:r>
    </w:p>
    <w:p w14:paraId="4D04AA64" w14:textId="77777777" w:rsidR="008E76A1" w:rsidRPr="008E76A1" w:rsidRDefault="008E76A1" w:rsidP="00F1156D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E-mail:</w:t>
      </w:r>
    </w:p>
    <w:p w14:paraId="6D64DED2" w14:textId="0E744AC0" w:rsidR="00C777AE" w:rsidRDefault="008E76A1" w:rsidP="005F63AD">
      <w:pPr>
        <w:widowControl w:val="0"/>
        <w:tabs>
          <w:tab w:val="left" w:pos="426"/>
        </w:tabs>
        <w:suppressAutoHyphens/>
        <w:spacing w:after="12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Tel.:</w:t>
      </w:r>
    </w:p>
    <w:p w14:paraId="4B4DDCD6" w14:textId="55D0DF00" w:rsidR="008E76A1" w:rsidRDefault="006A36A9" w:rsidP="00A760F0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Předmět smlouvy je dodán jeho protokolárním předáním v místě plnění ze strany prodávajícího a převzetím osobami pověřenými jeho převzetím ze strany kupujícího. Při předání předmětu této smlouvy je prodávající povinen předat kupujícímu doklady dle čl. I odst. </w:t>
      </w:r>
      <w:r w:rsidR="008532F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4</w:t>
      </w:r>
      <w:r w:rsidR="00F837E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této smlouvy. Protokolární převzetí předmětu plnění bude provedeno až po dodání zboží, jeho instalaci a seznámení zaměstnanců uživatele s jeho obsluhou.</w:t>
      </w:r>
    </w:p>
    <w:p w14:paraId="051DC946" w14:textId="77777777" w:rsidR="008E76A1" w:rsidRPr="008E76A1" w:rsidRDefault="008E76A1" w:rsidP="00A760F0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Předávací protokol bude obsahovat níže uvedené náležitosti:</w:t>
      </w:r>
    </w:p>
    <w:p w14:paraId="62BF3980" w14:textId="77777777" w:rsidR="008E76A1" w:rsidRPr="00F1156D" w:rsidRDefault="008E76A1" w:rsidP="00F1156D">
      <w:pPr>
        <w:pStyle w:val="Odstavecseseznamem"/>
        <w:widowControl w:val="0"/>
        <w:numPr>
          <w:ilvl w:val="0"/>
          <w:numId w:val="32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označení předávacího protokolu a jeho číslo;</w:t>
      </w:r>
    </w:p>
    <w:p w14:paraId="760E02C7" w14:textId="41EF3F55" w:rsidR="008E76A1" w:rsidRPr="00D260BA" w:rsidRDefault="008E76A1" w:rsidP="00D260BA">
      <w:pPr>
        <w:pStyle w:val="Odstavecseseznamem"/>
        <w:widowControl w:val="0"/>
        <w:numPr>
          <w:ilvl w:val="0"/>
          <w:numId w:val="32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název a sídlo prodávajícího a kupujícího;</w:t>
      </w:r>
    </w:p>
    <w:p w14:paraId="128D92DE" w14:textId="77777777" w:rsidR="008E76A1" w:rsidRPr="00F1156D" w:rsidRDefault="008E76A1" w:rsidP="00F1156D">
      <w:pPr>
        <w:pStyle w:val="Odstavecseseznamem"/>
        <w:widowControl w:val="0"/>
        <w:numPr>
          <w:ilvl w:val="0"/>
          <w:numId w:val="32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označení dodaného zboží a jeho množství;</w:t>
      </w:r>
    </w:p>
    <w:p w14:paraId="5C480AD1" w14:textId="77777777" w:rsidR="008E76A1" w:rsidRPr="00F1156D" w:rsidRDefault="008E76A1" w:rsidP="00F1156D">
      <w:pPr>
        <w:pStyle w:val="Odstavecseseznamem"/>
        <w:widowControl w:val="0"/>
        <w:numPr>
          <w:ilvl w:val="0"/>
          <w:numId w:val="32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datum dodání.</w:t>
      </w:r>
    </w:p>
    <w:p w14:paraId="2B55F187" w14:textId="77777777" w:rsidR="00EE0BA2" w:rsidRDefault="00EE0BA2" w:rsidP="00A760F0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Seznámení zaměstnanců uživatele s obsluhou zboží bude realizováno v prostorách poskytnutých uživatelem v délce nutné pro správné pochopení funkcí zboží.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 zaškolení zaměstnanců bude vyhotoven zápis, který bude předán kupujícímu.</w:t>
      </w:r>
    </w:p>
    <w:p w14:paraId="21B7D351" w14:textId="70D15FD2" w:rsidR="006A36A9" w:rsidRPr="007D4423" w:rsidRDefault="006A36A9" w:rsidP="00A760F0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Vlastnické právo ke zboží a nebezpečí škody na něm přechází na kupujícího okamžikem jeho předání a převzetí dle odst. </w:t>
      </w:r>
      <w:r w:rsidR="00B768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4</w:t>
      </w:r>
      <w:r w:rsidR="00494B5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AF367E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tohoto článku.</w:t>
      </w:r>
    </w:p>
    <w:p w14:paraId="44DA81A0" w14:textId="77777777" w:rsidR="00104420" w:rsidRPr="007D4423" w:rsidRDefault="00104420" w:rsidP="006A36A9">
      <w:pPr>
        <w:widowControl w:val="0"/>
        <w:suppressAutoHyphens/>
        <w:spacing w:after="60" w:line="240" w:lineRule="atLeast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0DABBDC8" w14:textId="77777777" w:rsidR="006A36A9" w:rsidRPr="007D4423" w:rsidRDefault="006A36A9" w:rsidP="006A36A9">
      <w:pPr>
        <w:keepNext/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VI. </w:t>
      </w:r>
    </w:p>
    <w:p w14:paraId="50D19691" w14:textId="3843ECA6" w:rsidR="00BE41A3" w:rsidRPr="00D452B2" w:rsidRDefault="006A36A9" w:rsidP="00D452B2">
      <w:pPr>
        <w:keepNext/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Záruka za jakost, záruční servis</w:t>
      </w:r>
    </w:p>
    <w:p w14:paraId="579A951C" w14:textId="2A648F9A" w:rsidR="005F253D" w:rsidRPr="002050D5" w:rsidRDefault="006A36A9" w:rsidP="00A760F0">
      <w:pPr>
        <w:widowControl w:val="0"/>
        <w:numPr>
          <w:ilvl w:val="0"/>
          <w:numId w:val="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poskytuje na zboží záruku v</w:t>
      </w:r>
      <w:r w:rsidR="009F795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 </w:t>
      </w:r>
      <w:r w:rsidRPr="00A6259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délce</w:t>
      </w:r>
      <w:r w:rsidR="009F795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B2055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…………………. (</w:t>
      </w:r>
      <w:r w:rsidR="00B20557" w:rsidRPr="00B20557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 xml:space="preserve">doplní dodavatel - </w:t>
      </w:r>
      <w:r w:rsidR="009F7957" w:rsidRPr="00B20557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>min.</w:t>
      </w:r>
      <w:r w:rsidRPr="00B20557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 xml:space="preserve"> </w:t>
      </w:r>
      <w:r w:rsidR="00321D13" w:rsidRPr="00B20557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>24 měsíců</w:t>
      </w:r>
      <w:r w:rsidR="00B2055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)</w:t>
      </w:r>
      <w:r w:rsidRPr="00A6259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 plynoucí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od data jeho protokolárního převzetí ze strany kupujícího (po instalaci a uvedení do provozu). Prodávající bude kupujícímu po dobu uvedenou v prvé větě tohoto odstavce bezplatně poskytovat záruční servis v rozsahu, uvedeném v tomto článku smlouvy.</w:t>
      </w:r>
    </w:p>
    <w:p w14:paraId="0103EF5B" w14:textId="1D4B7629" w:rsidR="0072754B" w:rsidRDefault="0072754B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2754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 rámci záručního servisu bude prodávající pravidelně provádět bezplatně prohlídku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dodaného </w:t>
      </w:r>
      <w:r w:rsidRPr="0072754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zboží a je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ho</w:t>
      </w:r>
      <w:r w:rsidRPr="0072754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údržbu (dále též „servisní kontrola“) dle doporučení výrobce nebo po určitém počtu provedených pracovních cyklů na daném zboží, tak aby byla po celou dobu záruky zajištěna plná </w:t>
      </w:r>
      <w:r w:rsidRPr="0072754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 xml:space="preserve">funkčnost zboží. Servisní kontrola dle tohoto odstavce zahrnuje servisní úkony, zejména technickou podporu, práci a cestu technika, servisní prohlídky </w:t>
      </w:r>
      <w:r w:rsidR="008B2EF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 veškeré další úkony související s </w:t>
      </w:r>
      <w:proofErr w:type="spellStart"/>
      <w:r w:rsidR="008B2EF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pováděnou</w:t>
      </w:r>
      <w:proofErr w:type="spellEnd"/>
      <w:r w:rsidR="008B2EF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servisní kontrolou</w:t>
      </w:r>
      <w:r w:rsidRPr="0072754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60573B19" w14:textId="7C9526F1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Záruční servis podle této smlouvy zahrnuje:</w:t>
      </w:r>
    </w:p>
    <w:p w14:paraId="30BE7B7C" w14:textId="002E18EF" w:rsidR="0072754B" w:rsidRDefault="0072754B" w:rsidP="007804AA">
      <w:pPr>
        <w:widowControl w:val="0"/>
        <w:numPr>
          <w:ilvl w:val="0"/>
          <w:numId w:val="1"/>
        </w:numPr>
        <w:tabs>
          <w:tab w:val="left" w:pos="720"/>
          <w:tab w:val="num" w:pos="1842"/>
          <w:tab w:val="left" w:pos="2520"/>
        </w:tabs>
        <w:suppressAutoHyphens/>
        <w:spacing w:after="60"/>
        <w:ind w:left="1134" w:hanging="35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2754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preventivní </w:t>
      </w:r>
      <w:r w:rsidR="008B2EF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a </w:t>
      </w:r>
      <w:r w:rsidRPr="0072754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servisní prohlídky a zkoušky všech součástí zboží a je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ho</w:t>
      </w:r>
      <w:r w:rsidRPr="0072754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příslušenství dle doporučení výrobce,</w:t>
      </w:r>
    </w:p>
    <w:p w14:paraId="776E2468" w14:textId="32AE495D" w:rsidR="0072754B" w:rsidRPr="008B2EF4" w:rsidRDefault="0072754B" w:rsidP="007804AA">
      <w:pPr>
        <w:widowControl w:val="0"/>
        <w:numPr>
          <w:ilvl w:val="0"/>
          <w:numId w:val="1"/>
        </w:numPr>
        <w:tabs>
          <w:tab w:val="left" w:pos="720"/>
          <w:tab w:val="num" w:pos="1842"/>
          <w:tab w:val="left" w:pos="2520"/>
        </w:tabs>
        <w:suppressAutoHyphens/>
        <w:spacing w:after="60"/>
        <w:ind w:left="1134" w:hanging="35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2754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opravy poruch a závad zboží, tj. uvedení zboží do stavu plné využitelnosti jeho technických parametrů,</w:t>
      </w:r>
      <w:r w:rsidR="008B2EF4" w:rsidRPr="008B2EF4">
        <w:t xml:space="preserve"> </w:t>
      </w:r>
      <w:r w:rsidR="008B2EF4" w:rsidRPr="008B2EF4">
        <w:rPr>
          <w:rFonts w:ascii="Calibri" w:hAnsi="Calibri" w:cs="Calibri"/>
          <w:sz w:val="22"/>
          <w:szCs w:val="22"/>
        </w:rPr>
        <w:t xml:space="preserve">aby bylo </w:t>
      </w:r>
      <w:r w:rsidR="008B2EF4" w:rsidRPr="008B2EF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způsobilé k použití pro obvyklý účel,</w:t>
      </w:r>
    </w:p>
    <w:p w14:paraId="027316DB" w14:textId="77777777" w:rsidR="008B2EF4" w:rsidRDefault="00BA75DD" w:rsidP="007804AA">
      <w:pPr>
        <w:widowControl w:val="0"/>
        <w:numPr>
          <w:ilvl w:val="0"/>
          <w:numId w:val="1"/>
        </w:numPr>
        <w:tabs>
          <w:tab w:val="left" w:pos="720"/>
          <w:tab w:val="num" w:pos="1842"/>
          <w:tab w:val="left" w:pos="2520"/>
        </w:tabs>
        <w:suppressAutoHyphens/>
        <w:spacing w:after="60"/>
        <w:ind w:left="1134" w:hanging="35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provádění všech výrobcem požadovaných či doporučených úkonů (</w:t>
      </w:r>
      <w:r w:rsidR="008B2EF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kontroly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 validace, kalibrace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a nastavení zboží dle pokynů výrobce</w:t>
      </w:r>
      <w:r w:rsidR="008B2EF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)</w:t>
      </w:r>
    </w:p>
    <w:p w14:paraId="11023A35" w14:textId="77777777" w:rsidR="00A36F2B" w:rsidRPr="007D4423" w:rsidRDefault="00A36F2B" w:rsidP="006A36A9">
      <w:pPr>
        <w:widowControl w:val="0"/>
        <w:suppressAutoHyphens/>
        <w:spacing w:after="60" w:line="240" w:lineRule="atLeast"/>
        <w:jc w:val="both"/>
        <w:rPr>
          <w:rFonts w:ascii="Calibri" w:eastAsia="SimSun" w:hAnsi="Calibri" w:cs="Calibri"/>
          <w:kern w:val="1"/>
          <w:sz w:val="22"/>
          <w:szCs w:val="22"/>
          <w:u w:val="single"/>
          <w:lang w:eastAsia="hi-IN" w:bidi="hi-IN"/>
        </w:rPr>
      </w:pPr>
    </w:p>
    <w:p w14:paraId="1D7FB575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both"/>
        <w:rPr>
          <w:rFonts w:ascii="Calibri" w:eastAsia="SimSun" w:hAnsi="Calibri" w:cs="Calibri"/>
          <w:kern w:val="1"/>
          <w:sz w:val="22"/>
          <w:szCs w:val="22"/>
          <w:u w:val="single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u w:val="single"/>
          <w:lang w:eastAsia="hi-IN" w:bidi="hi-IN"/>
        </w:rPr>
        <w:t>Odstraňování vad:</w:t>
      </w:r>
    </w:p>
    <w:p w14:paraId="476117CE" w14:textId="77777777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Veškeré vady je kupující povinen uplatnit u prodávajícího bez zbytečného odkladu poté, kdy vadu zjistil, a to formou písemného oznámení (popř. e-mailem) obsahujícího co nejpodrobnější specifikaci zjištěné vady (dále též „reklamace“). Kupující bude vady zboží oznamovat na:</w:t>
      </w:r>
    </w:p>
    <w:p w14:paraId="72DB0C8E" w14:textId="5C3D96A3" w:rsidR="006A36A9" w:rsidRPr="007D4423" w:rsidRDefault="006A36A9" w:rsidP="006A36A9">
      <w:pPr>
        <w:widowControl w:val="0"/>
        <w:numPr>
          <w:ilvl w:val="0"/>
          <w:numId w:val="3"/>
        </w:numPr>
        <w:suppressAutoHyphens/>
        <w:spacing w:after="60" w:line="240" w:lineRule="atLeast"/>
        <w:ind w:left="709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 xml:space="preserve">e-mail: </w:t>
      </w:r>
      <w:r w:rsidRPr="000B1BE0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>………………………………</w:t>
      </w:r>
      <w:r w:rsidRPr="000B1BE0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doplní dodavatel</w:t>
      </w:r>
      <w:r w:rsidR="00133407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</w:p>
    <w:p w14:paraId="587D91CE" w14:textId="41C8DB88" w:rsidR="006A36A9" w:rsidRPr="007D4423" w:rsidRDefault="006A36A9" w:rsidP="006A36A9">
      <w:pPr>
        <w:widowControl w:val="0"/>
        <w:numPr>
          <w:ilvl w:val="0"/>
          <w:numId w:val="3"/>
        </w:numPr>
        <w:suppressAutoHyphens/>
        <w:spacing w:after="60" w:line="240" w:lineRule="atLeast"/>
        <w:ind w:left="709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 xml:space="preserve">adresu: </w:t>
      </w:r>
      <w:r w:rsidRPr="000B1BE0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>………………………………</w:t>
      </w:r>
      <w:r w:rsidRPr="000B1BE0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doplní dodavatel</w:t>
      </w:r>
      <w:r w:rsidR="00133407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</w:p>
    <w:p w14:paraId="644F6D2A" w14:textId="77777777" w:rsidR="006A36A9" w:rsidRPr="007D4423" w:rsidRDefault="006A36A9" w:rsidP="006A36A9">
      <w:pPr>
        <w:widowControl w:val="0"/>
        <w:tabs>
          <w:tab w:val="left" w:pos="2410"/>
        </w:tabs>
        <w:suppressAutoHyphens/>
        <w:spacing w:after="60" w:line="240" w:lineRule="atLeast"/>
        <w:ind w:left="709"/>
        <w:jc w:val="both"/>
        <w:rPr>
          <w:rFonts w:ascii="Calibri" w:hAnsi="Calibri" w:cs="Calibri"/>
          <w:sz w:val="22"/>
          <w:szCs w:val="22"/>
          <w:lang w:eastAsia="ar-SA"/>
        </w:rPr>
      </w:pPr>
      <w:r w:rsidRPr="007D4423">
        <w:rPr>
          <w:rFonts w:ascii="Calibri" w:hAnsi="Calibri" w:cs="Calibri"/>
          <w:sz w:val="22"/>
          <w:szCs w:val="22"/>
          <w:lang w:eastAsia="ar-SA"/>
        </w:rPr>
        <w:t xml:space="preserve">Jakmile kupující odešle toto oznámení, bude se mít za to, že požaduje bezplatné odstranění vady, neuvede-li v oznámení jinak. </w:t>
      </w:r>
    </w:p>
    <w:p w14:paraId="561BE296" w14:textId="77777777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 uplatňování vad je oprávněn kromě kupujícího také uživatel. Každé takovéto nahlášení vady uživatelem se považuje za řádné uplatnění vady kupujícím ve smyslu této smlouvy.</w:t>
      </w:r>
    </w:p>
    <w:p w14:paraId="06D077C7" w14:textId="77777777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neodpovídá za vady, které byly způsobeny nesprávným užíváním uživatele nebo třetí osobou.</w:t>
      </w:r>
    </w:p>
    <w:p w14:paraId="068FB442" w14:textId="64B106F7" w:rsidR="006A36A9" w:rsidRPr="00133407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je povinen nejpozději do </w:t>
      </w:r>
      <w:r w:rsidR="00D452B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3</w:t>
      </w:r>
      <w:r w:rsidR="00297C25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dn</w:t>
      </w:r>
      <w:r w:rsidR="00D452B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ů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po obdržení reklamace písemně oznámit </w:t>
      </w:r>
      <w:r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kupujícímu, zda reklamaci uznává či neuznává. Pokud tak neučiní, má se za to, že reklamaci uznává.</w:t>
      </w:r>
    </w:p>
    <w:p w14:paraId="52030CD6" w14:textId="4C6FC0B0" w:rsidR="006A36A9" w:rsidRPr="00133407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</w:pPr>
      <w:r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Prodávající vždy musí kupujícímu písemně sdělit, v jakém termínu nastoupí k odstranění vad(y) s tím, že </w:t>
      </w:r>
      <w:r w:rsidR="002B6DB3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reakční doba </w:t>
      </w:r>
      <w:r w:rsidR="008D1AAD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je</w:t>
      </w:r>
      <w:r w:rsidR="00C168C7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 </w:t>
      </w:r>
      <w:r w:rsidR="008D1AAD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do </w:t>
      </w:r>
      <w:r w:rsidR="00297C25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2</w:t>
      </w:r>
      <w:r w:rsidR="00A62598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4</w:t>
      </w:r>
      <w:r w:rsidR="00297C25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 </w:t>
      </w:r>
      <w:r w:rsidR="002B6DB3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hodin </w:t>
      </w:r>
      <w:r w:rsidR="008D1AAD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od nahlášení vady </w:t>
      </w:r>
      <w:r w:rsidR="002B6DB3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a doba </w:t>
      </w:r>
      <w:r w:rsidR="008D1AAD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nástupu na opravu do </w:t>
      </w:r>
      <w:r w:rsidR="00297C25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4</w:t>
      </w:r>
      <w:r w:rsidR="00A62598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8</w:t>
      </w:r>
      <w:r w:rsidR="00297C25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 </w:t>
      </w:r>
      <w:r w:rsidR="008D1AAD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hodin od nahlášení vady. </w:t>
      </w:r>
      <w:r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Nastoupit k odstranění vady v těchto termínech je prodávající povinen bez ohledu na to, zda reklamaci uznává či neuznává.</w:t>
      </w:r>
    </w:p>
    <w:p w14:paraId="5A1044CF" w14:textId="77777777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(uživatel) je povinen umožnit pracovníkům prodávajícího přístup do prostor nezbytných pro odstranění vady. </w:t>
      </w:r>
    </w:p>
    <w:p w14:paraId="3D2C9596" w14:textId="53E25741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Nenastoupí-li prodávající k odstranění vady do </w:t>
      </w:r>
      <w:r w:rsidR="00234F3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3</w:t>
      </w:r>
      <w:r w:rsidR="00D350A6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kalendářních dnů od obdržení reklamace, považují to obě strany za podstatné porušení smlouvy a kupující (uživatel) může odstranění vady zajistit u jiné odborné osoby na náklady prodávajícího.</w:t>
      </w:r>
    </w:p>
    <w:p w14:paraId="39182750" w14:textId="10A75886" w:rsidR="00234F35" w:rsidRDefault="00234F35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234F3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Pokud je uplatnění vady oprávněné, má kupující právo na opravu vadného zboží. Ve výjimečném případě, kdy si oprava vyžádá delší dobu než 7 kalendářní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ch</w:t>
      </w:r>
      <w:r w:rsidRPr="00234F3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dn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ů</w:t>
      </w:r>
      <w:r w:rsidRPr="00234F3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 je prodávající povinen poskytnout kupujícímu bezodkladně, nejpozději však do 7 kalendářních dnů od nahlášení vady, zdarma náhradní zboží nebo jeho část o stejných nebo vyšších technických parametrech, a to až do doby předání opraveného zboží nebo jeho části.</w:t>
      </w:r>
    </w:p>
    <w:p w14:paraId="3880DA47" w14:textId="04AE985F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Pokud vadnou část zboží nebo celé zboží není možno opravit, má kupující právo na výměnu vadného zboží nebo jeho vadné části stejných či vyšších parametrů (včetně bezplatného zajištění konfigurace, je-li to u daného zboží třeba), případně právo od smlouvy v dané části odstoupit. Nebude-li vada odstraněna do </w:t>
      </w:r>
      <w:r w:rsidR="00EC77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30</w:t>
      </w:r>
      <w:r w:rsidR="00EC7723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kalendářních dnů od jejího oznámení, považuje se za neodstranitelnou a v téže lhůtě je prodávající povinen vadné zboží nebo jeho část vyměnit. Pokud dojde k výměně zboží nebo jeho části, počíná na toto zboží nebo jeho část běžet dnem výměny záruční doba v délce dle odst. 1 tohoto článku.</w:t>
      </w:r>
    </w:p>
    <w:p w14:paraId="4242BA1F" w14:textId="0E64EBBE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Pokud dojde v průběhu záruční doby k výměně některého dílu zbož</w:t>
      </w:r>
      <w:r w:rsidR="00234F3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nebo jeho součásti, je kupující povinen prodávajícímu vydat vadnou součást, která byla vyměněna za účelem uplatnění reklamačních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>nároků prodávajícího vůči výrobci vadného dílu.</w:t>
      </w:r>
    </w:p>
    <w:p w14:paraId="14EB196C" w14:textId="69E26D0C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Pokud se na zboží vyskytne třikrát během záruční doby stejná vada, je prodávající povinen dodat kupujícímu zboží nové, a to v konfiguraci minimálně stejné jako vadné zboží. Na toto nové zboží bude poskytnuta nová záruka v délce uvedené v odst. 1 tohoto článku. </w:t>
      </w:r>
    </w:p>
    <w:p w14:paraId="1A3AF5C4" w14:textId="1121A9A8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případě konfliktu mezi dodanou konfigurací zboží a požadavky definovanými v čl. I této smlouvy je prodávající povinen dodanou konfiguraci zboží upravit do úplného splnění těchto požadavků.</w:t>
      </w:r>
    </w:p>
    <w:p w14:paraId="62F31626" w14:textId="77777777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 odstranění reklamované vady sepíše prodávající protokol, ve kterém potvrdí odstranění vady nebo uvede důvody, pro které kupující odmítá opravu převzít. Protokol bude obsahovat zejména:</w:t>
      </w:r>
    </w:p>
    <w:p w14:paraId="22A5A79E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označení zboží,</w:t>
      </w:r>
    </w:p>
    <w:p w14:paraId="798CE4B0" w14:textId="7BFAC68E" w:rsidR="006A36A9" w:rsidRPr="00D260BA" w:rsidRDefault="006A36A9" w:rsidP="00D260BA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označení kupujícího</w:t>
      </w:r>
      <w:r w:rsidR="002050D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resp. uživatele a prodávajícího,</w:t>
      </w:r>
    </w:p>
    <w:p w14:paraId="2D2E24EE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datum zahájení a dokončení prací,</w:t>
      </w:r>
    </w:p>
    <w:p w14:paraId="5E4B9500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prohlášení kupujícího, že došlo k odstranění vady nebo že vyměněné zboží či vyměněn</w:t>
      </w:r>
      <w:r w:rsidR="00D71975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ou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část zboží přejímá (resp. nepřejímá, v tomto případě budou uvedeny důvody nepřevzetí),</w:t>
      </w:r>
    </w:p>
    <w:p w14:paraId="14A01956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datum a místo sepsání protokolu,</w:t>
      </w:r>
    </w:p>
    <w:p w14:paraId="5CF8C724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jména a podpisy zástupců kupujícího</w:t>
      </w:r>
      <w:r w:rsidR="002050D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resp. uživatele a prodávajícího,</w:t>
      </w:r>
    </w:p>
    <w:p w14:paraId="4EFC942F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uvedení důvodu reklamace a specifikaci vyměněné části zboží nebo jeho celku.</w:t>
      </w:r>
    </w:p>
    <w:p w14:paraId="4ACD9C53" w14:textId="77777777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Neshodnou-li se smluvní strany v otázce uznatelnosti reklamace, nese náklady na odstranění reklamované vady v těchto sporných případech prodávající až do případného rozhodnutí soudu. Prokáže-li se, že kupující reklamoval neoprávněně, je kupující povinen uhradit prodávajícímu veškeré jemu v souvislosti s odstraněním vady vzniklé náklady.</w:t>
      </w:r>
    </w:p>
    <w:p w14:paraId="4CF30068" w14:textId="77777777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je povinen uhradit kupujícímu škodu, která mu vznikla vadným plněním, a to v plné výši. Prodávající rovněž kupujícímu uhradí náklady vzniklé při uplatňování práv z odpovědnosti za vady.  </w:t>
      </w:r>
    </w:p>
    <w:p w14:paraId="7EF1B61A" w14:textId="7A91CBED" w:rsidR="00307BDD" w:rsidRDefault="00CB32A5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Kupující má právo na dodání nové věci nebo výměnu součásti i v případě odstranitelné vady, pokud nemůže věc řádně užívat pro opakovaný výskyt vady po opravě nebo pro větší počet vad. V takovém případě má kupující i právo od smlouvy odstoupit. Větším počtem vad se rozumí 3 závady stejného druhu na předmětu kupní smlouvy (zboží).</w:t>
      </w:r>
    </w:p>
    <w:p w14:paraId="46492E52" w14:textId="21882785" w:rsidR="003C1938" w:rsidRPr="003A320F" w:rsidRDefault="003C1938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3C193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Dodavatel se zavazuje, že </w:t>
      </w:r>
      <w:r w:rsidR="00CC26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zboží</w:t>
      </w:r>
      <w:r w:rsidRPr="003C193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nebude vyřazen</w:t>
      </w:r>
      <w:r w:rsidR="00CC26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</w:t>
      </w:r>
      <w:r w:rsidRPr="003C193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/odstaven</w:t>
      </w:r>
      <w:r w:rsidR="00CC26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</w:t>
      </w:r>
      <w:r w:rsidRPr="003C193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 provozu déle, než celkem </w:t>
      </w:r>
      <w:r w:rsidR="003B30B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10</w:t>
      </w:r>
      <w:r w:rsidR="003B30BD" w:rsidRPr="003C193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3C193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pracovních dnů v daném kalendářní</w:t>
      </w:r>
      <w:r w:rsidR="006A456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</w:t>
      </w:r>
      <w:r w:rsidRPr="003C193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roce (vyjma vyřazení/odstavení z provozu z důvodů spočívajících na straně objednatele). Do této doby se započítává čas potřebný na provedení výrobcem předepsané údržby a provedení výrobcem předepsaných update. Do této výše uvedené doby se nebude započítávat čas poskytnutý na servis a opravy, pokud tyto služby budou provedeny mimo pracovní dobu.</w:t>
      </w:r>
    </w:p>
    <w:p w14:paraId="19E405C0" w14:textId="77777777" w:rsidR="00104420" w:rsidRPr="007D4423" w:rsidRDefault="00104420" w:rsidP="006A36A9">
      <w:pPr>
        <w:widowControl w:val="0"/>
        <w:suppressAutoHyphens/>
        <w:spacing w:after="60" w:line="240" w:lineRule="atLeast"/>
        <w:jc w:val="both"/>
        <w:rPr>
          <w:rFonts w:ascii="Calibri" w:eastAsia="SimSun" w:hAnsi="Calibri" w:cs="Calibri"/>
          <w:kern w:val="1"/>
          <w:sz w:val="22"/>
          <w:szCs w:val="22"/>
          <w:u w:val="single"/>
          <w:lang w:eastAsia="hi-IN" w:bidi="hi-IN"/>
        </w:rPr>
      </w:pPr>
    </w:p>
    <w:p w14:paraId="5BBD456E" w14:textId="77777777" w:rsidR="006A36A9" w:rsidRPr="007D4423" w:rsidRDefault="00FB4FFF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VII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071D6D06" w14:textId="77777777" w:rsidR="006A36A9" w:rsidRPr="007D4423" w:rsidRDefault="006A36A9" w:rsidP="006A36A9">
      <w:pPr>
        <w:widowControl w:val="0"/>
        <w:tabs>
          <w:tab w:val="left" w:pos="426"/>
        </w:tabs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Zvláštní ujednání</w:t>
      </w:r>
    </w:p>
    <w:p w14:paraId="0EEC2D6A" w14:textId="77777777" w:rsidR="006A36A9" w:rsidRPr="007D4423" w:rsidRDefault="006A36A9" w:rsidP="00A760F0">
      <w:pPr>
        <w:widowControl w:val="0"/>
        <w:numPr>
          <w:ilvl w:val="0"/>
          <w:numId w:val="9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není oprávněn postoupit anebo převést jakákoliv svá práva anebo pohledávky vyplývající z této smlouvy anebo se smlouvou související na třetí osobu bez předchozího písemného souhlasu kupujícího, a to ani částečně. </w:t>
      </w:r>
    </w:p>
    <w:p w14:paraId="5AC5666F" w14:textId="77777777" w:rsidR="00104420" w:rsidRPr="007D4423" w:rsidRDefault="00104420" w:rsidP="00614135">
      <w:pPr>
        <w:widowControl w:val="0"/>
        <w:suppressAutoHyphens/>
        <w:spacing w:after="60" w:line="240" w:lineRule="atLeast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61F78AB0" w14:textId="77777777" w:rsidR="006A36A9" w:rsidRPr="007D4423" w:rsidRDefault="00FB4FFF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VIII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70905E06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Sankce</w:t>
      </w:r>
    </w:p>
    <w:p w14:paraId="6D73EF15" w14:textId="7DF73774" w:rsidR="006A36A9" w:rsidRPr="007D4423" w:rsidRDefault="006A36A9" w:rsidP="00A760F0">
      <w:pPr>
        <w:widowControl w:val="0"/>
        <w:numPr>
          <w:ilvl w:val="0"/>
          <w:numId w:val="18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Pokud prodávající nedodá kupujícímu zboží ve stanovené lhůtě, je kupující</w:t>
      </w:r>
      <w:r w:rsidR="008B09C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oprávněn požadovat na objednateli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smluvní pokutu ve výši 0,</w:t>
      </w:r>
      <w:r w:rsidR="007804A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0</w:t>
      </w:r>
      <w:r w:rsid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1</w:t>
      </w:r>
      <w:r w:rsidR="00F1156D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% </w:t>
      </w:r>
      <w:proofErr w:type="gramStart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  kupní</w:t>
      </w:r>
      <w:proofErr w:type="gramEnd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ceny včetně  DPH</w:t>
      </w:r>
      <w:r w:rsidR="007804A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nedodaného zboží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stanovené v čl. </w:t>
      </w:r>
      <w:r w:rsidR="002050D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III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odst. 1 této smlouvy, za každý i jen započatý den prodlení.</w:t>
      </w:r>
    </w:p>
    <w:p w14:paraId="13A7EFD8" w14:textId="5C03A81D" w:rsidR="006A36A9" w:rsidRPr="007D4423" w:rsidRDefault="00307BDD" w:rsidP="00A760F0">
      <w:pPr>
        <w:widowControl w:val="0"/>
        <w:numPr>
          <w:ilvl w:val="0"/>
          <w:numId w:val="18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 případ prodlení dodavatele s odstraněním závady v termínech definovaných v článku VI. této smlouvy je kupující oprávněn požadovat smluvní pokutu ve výši </w:t>
      </w:r>
      <w:r w:rsidR="00E379B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0,1 % z</w:t>
      </w:r>
      <w:r w:rsidR="008836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 </w:t>
      </w:r>
      <w:r w:rsidR="00E379B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ceny</w:t>
      </w:r>
      <w:r w:rsidR="008836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předmětu koupě s DPH trpícího vadami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za každý </w:t>
      </w:r>
      <w:r w:rsidR="008B09C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i jen </w:t>
      </w:r>
      <w:r w:rsidR="008836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započatý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den trvání prodlení</w:t>
      </w:r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66586A1A" w14:textId="1F0BC153" w:rsidR="006A36A9" w:rsidRPr="00385276" w:rsidRDefault="006A36A9" w:rsidP="00A760F0">
      <w:pPr>
        <w:widowControl w:val="0"/>
        <w:numPr>
          <w:ilvl w:val="0"/>
          <w:numId w:val="18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 případě prodlení kupujícího s úhradou kupní ceny je prodávající oprávněn požadovat na kupujícím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 xml:space="preserve">úrok z prodlení z dlužné částky ve výši </w:t>
      </w:r>
      <w:r w:rsidR="000A0FF3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0,01 % za každý </w:t>
      </w:r>
      <w:r w:rsidR="008B09C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i jen započatý </w:t>
      </w:r>
      <w:r w:rsidR="000A0FF3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den prodlení.</w:t>
      </w:r>
    </w:p>
    <w:p w14:paraId="68EB5151" w14:textId="77777777" w:rsidR="001C5CE9" w:rsidRPr="007D4423" w:rsidRDefault="001C5CE9" w:rsidP="006A36A9">
      <w:pPr>
        <w:widowControl w:val="0"/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69B8384" w14:textId="77777777" w:rsidR="006A36A9" w:rsidRPr="007D4423" w:rsidRDefault="00FB4FFF" w:rsidP="006A36A9">
      <w:pPr>
        <w:keepNext/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IX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371138CB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Zánik smlouvy</w:t>
      </w:r>
    </w:p>
    <w:p w14:paraId="2ABC956B" w14:textId="77777777" w:rsidR="006A36A9" w:rsidRPr="007D4423" w:rsidRDefault="006A36A9" w:rsidP="001E019B">
      <w:pPr>
        <w:widowControl w:val="0"/>
        <w:numPr>
          <w:ilvl w:val="0"/>
          <w:numId w:val="10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Tato smlouva zaniká:</w:t>
      </w:r>
    </w:p>
    <w:p w14:paraId="1FBD0343" w14:textId="77777777" w:rsidR="00385276" w:rsidRDefault="006A36A9" w:rsidP="00385276">
      <w:pPr>
        <w:widowControl w:val="0"/>
        <w:numPr>
          <w:ilvl w:val="0"/>
          <w:numId w:val="11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písemnou dohodou smluvních stran,</w:t>
      </w:r>
    </w:p>
    <w:p w14:paraId="3132EF91" w14:textId="77777777" w:rsidR="006A36A9" w:rsidRPr="00385276" w:rsidRDefault="006A36A9" w:rsidP="00385276">
      <w:pPr>
        <w:widowControl w:val="0"/>
        <w:numPr>
          <w:ilvl w:val="0"/>
          <w:numId w:val="11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38527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jednostranným odstoupením od smlouvy pro její podstatné porušení druhou smluvní stranou, s tím, že podstatným porušením smlouvy se rozumí zejména:</w:t>
      </w:r>
    </w:p>
    <w:p w14:paraId="0A1D596F" w14:textId="77777777" w:rsidR="006A36A9" w:rsidRPr="007D4423" w:rsidRDefault="006A36A9" w:rsidP="006A36A9">
      <w:pPr>
        <w:widowControl w:val="0"/>
        <w:numPr>
          <w:ilvl w:val="1"/>
          <w:numId w:val="12"/>
        </w:numPr>
        <w:tabs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 xml:space="preserve">nedodání předmětu plnění ve stanovené době plnění, </w:t>
      </w:r>
    </w:p>
    <w:p w14:paraId="22FC9CF1" w14:textId="77777777" w:rsidR="006A36A9" w:rsidRPr="007D4423" w:rsidRDefault="006A36A9" w:rsidP="006A36A9">
      <w:pPr>
        <w:widowControl w:val="0"/>
        <w:numPr>
          <w:ilvl w:val="1"/>
          <w:numId w:val="12"/>
        </w:numPr>
        <w:tabs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 xml:space="preserve">pokud má předmět plnění vady, které jej činí neupotřebitelným nebo nemá vlastnosti, které si kupující vymínil nebo o kterých ho prodávající ujistil, </w:t>
      </w:r>
    </w:p>
    <w:p w14:paraId="501D8412" w14:textId="77777777" w:rsidR="006A36A9" w:rsidRPr="007D4423" w:rsidRDefault="006A36A9" w:rsidP="006A36A9">
      <w:pPr>
        <w:widowControl w:val="0"/>
        <w:numPr>
          <w:ilvl w:val="1"/>
          <w:numId w:val="12"/>
        </w:numPr>
        <w:tabs>
          <w:tab w:val="left" w:pos="720"/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autoSpaceDE w:val="0"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>nedodržení smluvních ujednání o záruce za jakost,</w:t>
      </w:r>
    </w:p>
    <w:p w14:paraId="17607B10" w14:textId="77777777" w:rsidR="006A36A9" w:rsidRPr="007D4423" w:rsidRDefault="006A36A9" w:rsidP="006A36A9">
      <w:pPr>
        <w:widowControl w:val="0"/>
        <w:numPr>
          <w:ilvl w:val="1"/>
          <w:numId w:val="12"/>
        </w:numPr>
        <w:tabs>
          <w:tab w:val="left" w:pos="720"/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autoSpaceDE w:val="0"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>neuhrazení kupní ceny kupujícím po druhé výzvě prodávajícího k uhrazení dlužné částky, přičemž druhá výzva nesmí následovat dříve než 30 dnů po doručení první výzvy.</w:t>
      </w:r>
    </w:p>
    <w:p w14:paraId="073897CD" w14:textId="01DD39FF" w:rsidR="00104420" w:rsidRPr="009F25F6" w:rsidRDefault="006A36A9" w:rsidP="009F25F6">
      <w:pPr>
        <w:widowControl w:val="0"/>
        <w:numPr>
          <w:ilvl w:val="0"/>
          <w:numId w:val="10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 účely této smlouvy se pod pojmem „bez zbytečného odkladu“ uvedeným v § 2002 občanského zákoníku rozumí „nejpozději do 30 dnů“.</w:t>
      </w:r>
    </w:p>
    <w:p w14:paraId="21244740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X.</w:t>
      </w:r>
    </w:p>
    <w:p w14:paraId="07CE2970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Registr smluv - doložka</w:t>
      </w:r>
    </w:p>
    <w:p w14:paraId="0B18503C" w14:textId="77777777" w:rsidR="00CB32A5" w:rsidRPr="007D4423" w:rsidRDefault="00CB32A5" w:rsidP="001E019B">
      <w:pPr>
        <w:widowControl w:val="0"/>
        <w:numPr>
          <w:ilvl w:val="0"/>
          <w:numId w:val="23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Prodávající tímto uděluje souhlas kupujícímu k uveřejnění všech podkladů, údajů a informací uvedených v této smlouvě, k jejichž uveřejnění vyplývá pro kupujícího povinnost dle právních předpisů.</w:t>
      </w:r>
    </w:p>
    <w:p w14:paraId="3ECAB728" w14:textId="74A46577" w:rsidR="00CB32A5" w:rsidRPr="007D4423" w:rsidRDefault="00CB32A5" w:rsidP="001E019B">
      <w:pPr>
        <w:widowControl w:val="0"/>
        <w:numPr>
          <w:ilvl w:val="0"/>
          <w:numId w:val="23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Prodávající je současně srozuměn s tím, že kupující je oprávněn zveřejnit obraz smlouvy a jejich případných změn (dodatků) a dalších dokumentů od této smlouvy odvozených včetně metadat požadovaných k uveřejnění dle zákona č. 340/2015 Sb., o registru smluv</w:t>
      </w:r>
      <w:r w:rsidR="006A2832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, ve znění pozdějších předpisů</w:t>
      </w: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.</w:t>
      </w:r>
    </w:p>
    <w:p w14:paraId="01E15D91" w14:textId="77777777" w:rsidR="006A36A9" w:rsidRPr="00710649" w:rsidRDefault="00CB32A5" w:rsidP="001E019B">
      <w:pPr>
        <w:widowControl w:val="0"/>
        <w:numPr>
          <w:ilvl w:val="0"/>
          <w:numId w:val="23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Zveřejnění smlouvy a metadat v registru smluv zajistí kupující</w:t>
      </w:r>
      <w:r w:rsidR="000A0FF3"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, ve lhůtě a za podmínek stanovených dle zákona č. 340/2015 Sb., a to včetně osobních údajů. </w:t>
      </w:r>
    </w:p>
    <w:p w14:paraId="3DCF2398" w14:textId="77777777" w:rsidR="00104420" w:rsidRPr="007D4423" w:rsidRDefault="00104420" w:rsidP="00A36F2B">
      <w:pPr>
        <w:pStyle w:val="Odstavecseseznamem"/>
        <w:tabs>
          <w:tab w:val="left" w:pos="-7513"/>
        </w:tabs>
        <w:spacing w:after="120" w:line="276" w:lineRule="auto"/>
        <w:ind w:left="426" w:hanging="425"/>
        <w:jc w:val="both"/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</w:pPr>
    </w:p>
    <w:p w14:paraId="4E956698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XI.</w:t>
      </w:r>
    </w:p>
    <w:p w14:paraId="548DC709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Závěrečná ustanovení</w:t>
      </w:r>
    </w:p>
    <w:p w14:paraId="749FFEF9" w14:textId="46531779" w:rsidR="00143B0F" w:rsidRPr="00DC5E38" w:rsidRDefault="00A473D9" w:rsidP="00DC5E38">
      <w:pPr>
        <w:widowControl w:val="0"/>
        <w:numPr>
          <w:ilvl w:val="0"/>
          <w:numId w:val="31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DC5E38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Tato smlouva nabývá platnosti dnem podpisu oběma smluvními stranami a účinnosti dnem zveřejnění smlouvy v registru smluv dle zákona č. 340/2015 Sb., o registru smluv, ve znění pozdějších </w:t>
      </w:r>
      <w:proofErr w:type="gramStart"/>
      <w:r w:rsidRPr="00DC5E38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předpisů</w:t>
      </w:r>
      <w:r w:rsidRPr="00DC5E38">
        <w:rPr>
          <w:rFonts w:ascii="Calibri" w:eastAsia="SimSun" w:hAnsi="Calibri" w:cs="Calibri"/>
          <w:i/>
          <w:iCs/>
          <w:kern w:val="2"/>
          <w:sz w:val="22"/>
          <w:szCs w:val="22"/>
          <w:lang w:eastAsia="hi-IN" w:bidi="hi-IN"/>
        </w:rPr>
        <w:t xml:space="preserve"> .</w:t>
      </w:r>
      <w:proofErr w:type="gramEnd"/>
      <w:r w:rsidRPr="00DC5E38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</w:t>
      </w:r>
    </w:p>
    <w:p w14:paraId="2741BCAE" w14:textId="74B2F050" w:rsidR="007D66FE" w:rsidRDefault="00F970BC" w:rsidP="007D66FE">
      <w:pPr>
        <w:widowControl w:val="0"/>
        <w:numPr>
          <w:ilvl w:val="0"/>
          <w:numId w:val="31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66F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</w:t>
      </w:r>
      <w:r w:rsidR="006A36A9" w:rsidRPr="007D66F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ěnit nebo doplnit smlouvu mohou smluvní strany pouze formou písemných dodatků, které budou vzestupně číslovány, výslovně prohlášeny za dodatek této smlouvy a podepsány oprávněnými zástupci smluvních stran.</w:t>
      </w:r>
    </w:p>
    <w:p w14:paraId="7C1BABF3" w14:textId="4E798720" w:rsidR="006A36A9" w:rsidRPr="007D66FE" w:rsidRDefault="006A36A9" w:rsidP="007D66FE">
      <w:pPr>
        <w:widowControl w:val="0"/>
        <w:numPr>
          <w:ilvl w:val="0"/>
          <w:numId w:val="31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66F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strany shodně prohlašují, že si smlouvu před jejím podpisem přečetly a že byla uzavřena po vzájemném projednání podle jejich pravé a svobodné vůle určitě, vážně a srozumitelně, nikoliv v tísni nebo za nápadně nevýhodných podmínek, a že se dohodly o celém jejím obsahu, což stvrzují svými podpisy.</w:t>
      </w:r>
    </w:p>
    <w:p w14:paraId="4CA08223" w14:textId="18466FC5" w:rsidR="006A36A9" w:rsidRPr="007D4423" w:rsidRDefault="00A473D9" w:rsidP="00A473D9">
      <w:pPr>
        <w:widowControl w:val="0"/>
        <w:tabs>
          <w:tab w:val="left" w:pos="426"/>
          <w:tab w:val="left" w:pos="709"/>
        </w:tabs>
        <w:suppressAutoHyphens/>
        <w:spacing w:after="60"/>
        <w:ind w:left="3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6.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Tato smlouva je vyhotovena </w:t>
      </w:r>
      <w:r w:rsidR="00F13FD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 1 originále, který je elektronicky podepsaný oběma smluvními stranami. </w:t>
      </w:r>
    </w:p>
    <w:p w14:paraId="1839A188" w14:textId="77777777" w:rsidR="00C777AE" w:rsidRDefault="00C777AE" w:rsidP="00614135">
      <w:pPr>
        <w:widowControl w:val="0"/>
        <w:tabs>
          <w:tab w:val="left" w:pos="426"/>
        </w:tabs>
        <w:suppressAutoHyphens/>
        <w:spacing w:after="60"/>
        <w:ind w:left="3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bookmarkStart w:id="5" w:name="_Hlk20150622"/>
    </w:p>
    <w:p w14:paraId="243E3C2D" w14:textId="26F7BECE" w:rsidR="00A473D9" w:rsidRDefault="00A473D9" w:rsidP="006213CE">
      <w:pPr>
        <w:widowControl w:val="0"/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4C535101" w14:textId="5EA03988" w:rsidR="008B09C7" w:rsidRDefault="008B09C7" w:rsidP="006213CE">
      <w:pPr>
        <w:widowControl w:val="0"/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43CC11AA" w14:textId="06CE78E2" w:rsidR="00D260BA" w:rsidRDefault="00D260BA" w:rsidP="006213CE">
      <w:pPr>
        <w:widowControl w:val="0"/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3A002C93" w14:textId="33BADF44" w:rsidR="00D260BA" w:rsidRDefault="00D260BA" w:rsidP="006213CE">
      <w:pPr>
        <w:widowControl w:val="0"/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31401B5" w14:textId="77777777" w:rsidR="00D260BA" w:rsidRDefault="00D260BA" w:rsidP="006213CE">
      <w:pPr>
        <w:widowControl w:val="0"/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78C97EC4" w14:textId="77777777" w:rsidR="00375C8B" w:rsidRDefault="00375C8B" w:rsidP="006213CE">
      <w:pPr>
        <w:widowControl w:val="0"/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4833A409" w14:textId="4EA4D2F7" w:rsidR="00104420" w:rsidRPr="00614135" w:rsidRDefault="006A36A9" w:rsidP="00614135">
      <w:pPr>
        <w:widowControl w:val="0"/>
        <w:tabs>
          <w:tab w:val="left" w:pos="426"/>
        </w:tabs>
        <w:suppressAutoHyphens/>
        <w:spacing w:after="60"/>
        <w:ind w:left="3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Součástí smlouvy jsou</w:t>
      </w:r>
      <w:r w:rsidR="009C6E4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přílohy:</w:t>
      </w:r>
      <w:bookmarkEnd w:id="5"/>
    </w:p>
    <w:p w14:paraId="0028B907" w14:textId="77777777" w:rsidR="006A36A9" w:rsidRPr="0020169F" w:rsidRDefault="006A36A9" w:rsidP="007D66FE">
      <w:pPr>
        <w:widowControl w:val="0"/>
        <w:tabs>
          <w:tab w:val="left" w:pos="360"/>
        </w:tabs>
        <w:suppressAutoHyphens/>
        <w:spacing w:after="60"/>
        <w:ind w:left="360"/>
        <w:jc w:val="both"/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</w:pPr>
      <w:r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Příloha č. 1: </w:t>
      </w:r>
      <w:r w:rsidR="00B768F5"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Dílčí specifikace ceny</w:t>
      </w:r>
    </w:p>
    <w:p w14:paraId="5E1EEA38" w14:textId="1FF021D3" w:rsidR="001314A4" w:rsidRPr="007D66FE" w:rsidRDefault="00B768F5" w:rsidP="007D66FE">
      <w:pPr>
        <w:widowControl w:val="0"/>
        <w:tabs>
          <w:tab w:val="left" w:pos="360"/>
        </w:tabs>
        <w:suppressAutoHyphens/>
        <w:spacing w:after="60"/>
        <w:ind w:left="360"/>
        <w:jc w:val="both"/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</w:pPr>
      <w:r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Příloha č. 2: </w:t>
      </w:r>
      <w:r w:rsidR="00CB3557"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S</w:t>
      </w:r>
      <w:r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pecifikace </w:t>
      </w:r>
      <w:bookmarkStart w:id="6" w:name="_Hlk20150583"/>
      <w:r w:rsidR="007861BF"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přístrojového</w:t>
      </w:r>
      <w:r w:rsidR="00CB3557"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 vybavení</w:t>
      </w:r>
    </w:p>
    <w:p w14:paraId="334BCF7D" w14:textId="5192339A" w:rsidR="001314A4" w:rsidRDefault="001314A4" w:rsidP="006A36A9">
      <w:pPr>
        <w:widowControl w:val="0"/>
        <w:suppressAutoHyphens/>
        <w:spacing w:after="60" w:line="240" w:lineRule="atLeast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70D27348" w14:textId="77777777" w:rsidR="00D260BA" w:rsidRPr="007D4423" w:rsidRDefault="00D260BA" w:rsidP="006A36A9">
      <w:pPr>
        <w:widowControl w:val="0"/>
        <w:suppressAutoHyphens/>
        <w:spacing w:after="60" w:line="240" w:lineRule="atLeast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92043E0" w14:textId="4C4A9439" w:rsidR="00B768F5" w:rsidRDefault="00710649" w:rsidP="00614135">
      <w:pPr>
        <w:shd w:val="clear" w:color="auto" w:fill="FFFFFF" w:themeFill="background1"/>
        <w:tabs>
          <w:tab w:val="left" w:pos="5245"/>
        </w:tabs>
        <w:ind w:firstLine="284"/>
        <w:rPr>
          <w:rFonts w:ascii="Calibri" w:hAnsi="Calibri" w:cs="Calibri"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</w:rPr>
        <w:t xml:space="preserve">V Pardubicích dne </w:t>
      </w: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</w:t>
      </w:r>
      <w:proofErr w:type="gramStart"/>
      <w:r w:rsidRPr="00B90A24">
        <w:rPr>
          <w:rFonts w:ascii="Calibri" w:hAnsi="Calibri" w:cs="Calibri"/>
          <w:sz w:val="22"/>
          <w:szCs w:val="22"/>
        </w:rPr>
        <w:t>…….</w:t>
      </w:r>
      <w:proofErr w:type="gramEnd"/>
      <w:r w:rsidRPr="00B90A24">
        <w:rPr>
          <w:rFonts w:ascii="Calibri" w:hAnsi="Calibri" w:cs="Calibri"/>
          <w:sz w:val="22"/>
          <w:szCs w:val="22"/>
        </w:rPr>
        <w:t>.………</w:t>
      </w:r>
      <w:r>
        <w:rPr>
          <w:rFonts w:ascii="Calibri" w:hAnsi="Calibri" w:cs="Calibri"/>
          <w:sz w:val="22"/>
          <w:szCs w:val="22"/>
        </w:rPr>
        <w:t>……………..</w:t>
      </w:r>
      <w:r w:rsidRPr="00B90A24">
        <w:rPr>
          <w:rFonts w:ascii="Calibri" w:hAnsi="Calibri" w:cs="Calibri"/>
          <w:sz w:val="22"/>
          <w:szCs w:val="22"/>
        </w:rPr>
        <w:t xml:space="preserve"> dne</w:t>
      </w:r>
    </w:p>
    <w:p w14:paraId="55BB28C6" w14:textId="77777777" w:rsidR="001314A4" w:rsidRDefault="001314A4" w:rsidP="00710649">
      <w:pPr>
        <w:shd w:val="clear" w:color="auto" w:fill="FFFFFF" w:themeFill="background1"/>
        <w:rPr>
          <w:rFonts w:ascii="Calibri" w:hAnsi="Calibri" w:cs="Calibri"/>
          <w:sz w:val="22"/>
          <w:szCs w:val="22"/>
        </w:rPr>
      </w:pPr>
    </w:p>
    <w:p w14:paraId="55D8B015" w14:textId="77777777" w:rsidR="00710649" w:rsidRPr="00B90A24" w:rsidRDefault="00710649" w:rsidP="00614135">
      <w:pPr>
        <w:tabs>
          <w:tab w:val="left" w:pos="5245"/>
        </w:tabs>
        <w:ind w:firstLine="284"/>
        <w:rPr>
          <w:rFonts w:ascii="Calibri" w:hAnsi="Calibri" w:cs="Calibri"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</w:rPr>
        <w:t>Za kupujícího:</w:t>
      </w:r>
      <w:r w:rsidRPr="00B90A24">
        <w:rPr>
          <w:rFonts w:ascii="Calibri" w:hAnsi="Calibri" w:cs="Calibri"/>
          <w:sz w:val="22"/>
          <w:szCs w:val="22"/>
        </w:rPr>
        <w:tab/>
        <w:t>Za prodávajícího:</w:t>
      </w:r>
    </w:p>
    <w:p w14:paraId="74E7E8F2" w14:textId="77777777" w:rsidR="00710649" w:rsidRPr="00B90A24" w:rsidRDefault="00710649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7FE08B83" w14:textId="77777777" w:rsidR="00710649" w:rsidRPr="00B90A24" w:rsidRDefault="00710649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64552DAE" w14:textId="2885A904" w:rsidR="00710649" w:rsidRDefault="00710649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2AB1D479" w14:textId="0330ED85" w:rsidR="00F35AE5" w:rsidRDefault="00F35AE5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0714A657" w14:textId="3EC280AF" w:rsidR="00F35AE5" w:rsidRDefault="00F35AE5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46CF8434" w14:textId="77777777" w:rsidR="00F35AE5" w:rsidRDefault="00F35AE5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00D6516E" w14:textId="77777777" w:rsidR="007D66FE" w:rsidRPr="00B90A24" w:rsidRDefault="007D66FE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7BA83052" w14:textId="77777777" w:rsidR="00710649" w:rsidRPr="00B90A24" w:rsidRDefault="00710649" w:rsidP="00614135">
      <w:pPr>
        <w:tabs>
          <w:tab w:val="left" w:pos="5245"/>
        </w:tabs>
        <w:ind w:firstLine="284"/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                               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  <w:t xml:space="preserve">               </w:t>
      </w:r>
    </w:p>
    <w:p w14:paraId="7E52C454" w14:textId="77777777" w:rsidR="00710649" w:rsidRPr="00B90A24" w:rsidRDefault="00710649" w:rsidP="00614135">
      <w:pPr>
        <w:ind w:firstLine="284"/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>MUDr. Tomáš Gottvald</w:t>
      </w:r>
      <w:r>
        <w:rPr>
          <w:rFonts w:ascii="Calibri" w:hAnsi="Calibri" w:cs="Calibri"/>
          <w:bCs/>
          <w:sz w:val="22"/>
          <w:szCs w:val="22"/>
        </w:rPr>
        <w:t>, MHA</w:t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</w:t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</w:t>
      </w:r>
    </w:p>
    <w:p w14:paraId="4842C52C" w14:textId="77777777" w:rsidR="00710649" w:rsidRPr="00B90A24" w:rsidRDefault="00710649" w:rsidP="00614135">
      <w:pPr>
        <w:ind w:firstLine="284"/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 xml:space="preserve">předseda představenstva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4931029" w14:textId="77777777" w:rsidR="00710649" w:rsidRPr="00B90A24" w:rsidRDefault="00710649" w:rsidP="00710649">
      <w:pPr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 xml:space="preserve"> </w:t>
      </w:r>
    </w:p>
    <w:p w14:paraId="58DFD34E" w14:textId="77777777" w:rsidR="00710649" w:rsidRPr="00B90A24" w:rsidRDefault="00710649" w:rsidP="00710649">
      <w:pPr>
        <w:rPr>
          <w:rFonts w:ascii="Calibri" w:hAnsi="Calibri" w:cs="Calibri"/>
          <w:bCs/>
          <w:sz w:val="22"/>
          <w:szCs w:val="22"/>
        </w:rPr>
      </w:pPr>
    </w:p>
    <w:p w14:paraId="209C8D84" w14:textId="77777777" w:rsidR="00614135" w:rsidRDefault="00614135" w:rsidP="00710649">
      <w:pPr>
        <w:rPr>
          <w:rFonts w:ascii="Calibri" w:hAnsi="Calibri" w:cs="Calibri"/>
          <w:bCs/>
          <w:sz w:val="22"/>
          <w:szCs w:val="22"/>
        </w:rPr>
      </w:pPr>
    </w:p>
    <w:p w14:paraId="1D1FEB34" w14:textId="3E3E12BA" w:rsidR="007D66FE" w:rsidRDefault="007D66FE" w:rsidP="00710649">
      <w:pPr>
        <w:rPr>
          <w:rFonts w:ascii="Calibri" w:hAnsi="Calibri" w:cs="Calibri"/>
          <w:bCs/>
          <w:sz w:val="22"/>
          <w:szCs w:val="22"/>
        </w:rPr>
      </w:pPr>
    </w:p>
    <w:p w14:paraId="6E61401A" w14:textId="23E50E7F" w:rsidR="00F35AE5" w:rsidRDefault="00F35AE5" w:rsidP="00710649">
      <w:pPr>
        <w:rPr>
          <w:rFonts w:ascii="Calibri" w:hAnsi="Calibri" w:cs="Calibri"/>
          <w:bCs/>
          <w:sz w:val="22"/>
          <w:szCs w:val="22"/>
        </w:rPr>
      </w:pPr>
    </w:p>
    <w:p w14:paraId="2569EB17" w14:textId="6B6C99BC" w:rsidR="00F35AE5" w:rsidRDefault="00F35AE5" w:rsidP="00710649">
      <w:pPr>
        <w:rPr>
          <w:rFonts w:ascii="Calibri" w:hAnsi="Calibri" w:cs="Calibri"/>
          <w:bCs/>
          <w:sz w:val="22"/>
          <w:szCs w:val="22"/>
        </w:rPr>
      </w:pPr>
    </w:p>
    <w:p w14:paraId="4052ACF8" w14:textId="77777777" w:rsidR="00F35AE5" w:rsidRPr="00B90A24" w:rsidRDefault="00F35AE5" w:rsidP="00710649">
      <w:pPr>
        <w:rPr>
          <w:rFonts w:ascii="Calibri" w:hAnsi="Calibri" w:cs="Calibri"/>
          <w:bCs/>
          <w:sz w:val="22"/>
          <w:szCs w:val="22"/>
        </w:rPr>
      </w:pPr>
    </w:p>
    <w:p w14:paraId="250D0BB1" w14:textId="77777777" w:rsidR="00710649" w:rsidRPr="00B90A24" w:rsidRDefault="00710649" w:rsidP="00614135">
      <w:pPr>
        <w:tabs>
          <w:tab w:val="left" w:pos="5245"/>
        </w:tabs>
        <w:ind w:firstLine="284"/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>……………………………………</w:t>
      </w:r>
      <w:r>
        <w:rPr>
          <w:rFonts w:ascii="Calibri" w:hAnsi="Calibri" w:cs="Calibri"/>
          <w:bCs/>
          <w:sz w:val="22"/>
          <w:szCs w:val="22"/>
        </w:rPr>
        <w:t>…………………</w:t>
      </w:r>
      <w:r w:rsidRPr="00B90A24">
        <w:rPr>
          <w:rFonts w:ascii="Calibri" w:hAnsi="Calibri" w:cs="Calibri"/>
          <w:bCs/>
          <w:sz w:val="22"/>
          <w:szCs w:val="22"/>
        </w:rPr>
        <w:t xml:space="preserve">                                  </w:t>
      </w:r>
      <w:r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>…………………………………</w:t>
      </w:r>
      <w:r>
        <w:rPr>
          <w:rFonts w:ascii="Calibri" w:hAnsi="Calibri" w:cs="Calibri"/>
          <w:bCs/>
          <w:sz w:val="22"/>
          <w:szCs w:val="22"/>
        </w:rPr>
        <w:t>……………………</w:t>
      </w:r>
      <w:r w:rsidRPr="00B90A24">
        <w:rPr>
          <w:rFonts w:ascii="Calibri" w:hAnsi="Calibri" w:cs="Calibri"/>
          <w:bCs/>
          <w:sz w:val="22"/>
          <w:szCs w:val="22"/>
        </w:rPr>
        <w:t xml:space="preserve">                        </w:t>
      </w:r>
    </w:p>
    <w:p w14:paraId="00865A59" w14:textId="19B6E995" w:rsidR="00710649" w:rsidRPr="00B90A24" w:rsidRDefault="00061C01" w:rsidP="00614135">
      <w:pPr>
        <w:ind w:firstLine="284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Ing. Hynek Rais, MHA</w:t>
      </w:r>
      <w:r w:rsidR="00710649" w:rsidRPr="00B90A24">
        <w:rPr>
          <w:rFonts w:ascii="Calibri" w:hAnsi="Calibri" w:cs="Calibri"/>
          <w:bCs/>
          <w:sz w:val="22"/>
          <w:szCs w:val="22"/>
        </w:rPr>
        <w:tab/>
      </w:r>
      <w:r w:rsidR="00710649" w:rsidRPr="00B90A24">
        <w:rPr>
          <w:rFonts w:ascii="Calibri" w:hAnsi="Calibri" w:cs="Calibri"/>
          <w:bCs/>
          <w:sz w:val="22"/>
          <w:szCs w:val="22"/>
        </w:rPr>
        <w:tab/>
      </w:r>
      <w:r w:rsidR="00710649" w:rsidRPr="00B90A24">
        <w:rPr>
          <w:rFonts w:ascii="Calibri" w:hAnsi="Calibri" w:cs="Calibri"/>
          <w:bCs/>
          <w:sz w:val="22"/>
          <w:szCs w:val="22"/>
        </w:rPr>
        <w:tab/>
      </w:r>
      <w:r w:rsidR="00710649" w:rsidRPr="00B90A24">
        <w:rPr>
          <w:rFonts w:ascii="Calibri" w:hAnsi="Calibri" w:cs="Calibri"/>
          <w:bCs/>
          <w:sz w:val="22"/>
          <w:szCs w:val="22"/>
        </w:rPr>
        <w:tab/>
      </w:r>
      <w:r w:rsidR="00710649" w:rsidRPr="00B90A24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               </w:t>
      </w:r>
    </w:p>
    <w:p w14:paraId="20CBC776" w14:textId="471BEE46" w:rsidR="0020169F" w:rsidRDefault="00061C01" w:rsidP="00614135">
      <w:pPr>
        <w:widowControl w:val="0"/>
        <w:suppressAutoHyphens/>
        <w:spacing w:after="60" w:line="240" w:lineRule="atLeast"/>
        <w:ind w:firstLine="284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místopředseda</w:t>
      </w:r>
      <w:r w:rsidR="00710649" w:rsidRPr="00B90A24">
        <w:rPr>
          <w:rFonts w:ascii="Calibri" w:hAnsi="Calibri" w:cs="Calibri"/>
          <w:bCs/>
          <w:sz w:val="22"/>
          <w:szCs w:val="22"/>
        </w:rPr>
        <w:t xml:space="preserve"> představenstva</w:t>
      </w:r>
      <w:r w:rsidR="00710649" w:rsidRPr="00B90A24">
        <w:rPr>
          <w:rFonts w:ascii="Calibri" w:hAnsi="Calibri" w:cs="Calibri"/>
          <w:bCs/>
          <w:sz w:val="22"/>
          <w:szCs w:val="22"/>
        </w:rPr>
        <w:tab/>
      </w:r>
      <w:bookmarkEnd w:id="6"/>
      <w:r w:rsidR="007102D5">
        <w:rPr>
          <w:rFonts w:ascii="Calibri" w:hAnsi="Calibri" w:cs="Calibri"/>
          <w:bCs/>
          <w:sz w:val="22"/>
          <w:szCs w:val="22"/>
        </w:rPr>
        <w:tab/>
      </w:r>
      <w:r w:rsidR="007102D5">
        <w:rPr>
          <w:rFonts w:ascii="Calibri" w:hAnsi="Calibri" w:cs="Calibri"/>
          <w:bCs/>
          <w:sz w:val="22"/>
          <w:szCs w:val="22"/>
        </w:rPr>
        <w:tab/>
      </w:r>
      <w:r w:rsidR="007102D5">
        <w:rPr>
          <w:rFonts w:ascii="Calibri" w:hAnsi="Calibri" w:cs="Calibri"/>
          <w:bCs/>
          <w:sz w:val="22"/>
          <w:szCs w:val="22"/>
        </w:rPr>
        <w:tab/>
      </w:r>
      <w:r w:rsidR="007102D5">
        <w:rPr>
          <w:rFonts w:ascii="Calibri" w:hAnsi="Calibri" w:cs="Calibri"/>
          <w:bCs/>
          <w:sz w:val="22"/>
          <w:szCs w:val="22"/>
        </w:rPr>
        <w:tab/>
      </w:r>
      <w:r w:rsidR="007102D5">
        <w:rPr>
          <w:rFonts w:ascii="Calibri" w:hAnsi="Calibri" w:cs="Calibri"/>
          <w:bCs/>
          <w:sz w:val="22"/>
          <w:szCs w:val="22"/>
        </w:rPr>
        <w:tab/>
      </w:r>
      <w:r w:rsidR="007102D5">
        <w:rPr>
          <w:rFonts w:ascii="Calibri" w:hAnsi="Calibri" w:cs="Calibri"/>
          <w:bCs/>
          <w:sz w:val="22"/>
          <w:szCs w:val="22"/>
        </w:rPr>
        <w:tab/>
      </w:r>
      <w:r w:rsidR="007102D5">
        <w:rPr>
          <w:rFonts w:ascii="Calibri" w:hAnsi="Calibri" w:cs="Calibri"/>
          <w:bCs/>
          <w:sz w:val="22"/>
          <w:szCs w:val="22"/>
        </w:rPr>
        <w:tab/>
      </w:r>
      <w:r w:rsidR="007102D5">
        <w:rPr>
          <w:rFonts w:ascii="Calibri" w:hAnsi="Calibri" w:cs="Calibri"/>
          <w:bCs/>
          <w:sz w:val="22"/>
          <w:szCs w:val="22"/>
        </w:rPr>
        <w:tab/>
      </w:r>
      <w:r w:rsidR="007102D5">
        <w:rPr>
          <w:rFonts w:ascii="Calibri" w:hAnsi="Calibri" w:cs="Calibri"/>
          <w:bCs/>
          <w:sz w:val="22"/>
          <w:szCs w:val="22"/>
        </w:rPr>
        <w:tab/>
      </w:r>
      <w:r w:rsidR="007102D5">
        <w:rPr>
          <w:rFonts w:ascii="Calibri" w:hAnsi="Calibri" w:cs="Calibri"/>
          <w:bCs/>
          <w:sz w:val="22"/>
          <w:szCs w:val="22"/>
        </w:rPr>
        <w:tab/>
      </w:r>
    </w:p>
    <w:p w14:paraId="52F02CCA" w14:textId="77777777" w:rsidR="00375C8B" w:rsidRDefault="00375C8B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23066FC7" w14:textId="778384AB" w:rsidR="00375C8B" w:rsidRDefault="00375C8B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0B857F1F" w14:textId="1B6A8A6D" w:rsidR="00133CBE" w:rsidRDefault="00133CBE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614D39FB" w14:textId="6AB64FD6" w:rsidR="00133CBE" w:rsidRDefault="00133CBE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6F21B608" w14:textId="549D9747" w:rsidR="00133CBE" w:rsidRDefault="00133CBE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3CC15E07" w14:textId="61410736" w:rsidR="00D260BA" w:rsidRDefault="00D260BA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16BE8633" w14:textId="262F155E" w:rsidR="00D260BA" w:rsidRDefault="00D260BA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77536B85" w14:textId="5650CC3E" w:rsidR="00D260BA" w:rsidRDefault="00D260BA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74B85B55" w14:textId="5F94D2E6" w:rsidR="00D260BA" w:rsidRDefault="00D260BA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6B6BA7AE" w14:textId="1C0CAE28" w:rsidR="00D260BA" w:rsidRDefault="00D260BA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2D81F665" w14:textId="6DD64D91" w:rsidR="00D260BA" w:rsidRDefault="00D260BA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516A9B73" w14:textId="01DA7AA6" w:rsidR="00D260BA" w:rsidRDefault="00D260BA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359FED0D" w14:textId="5355CEC9" w:rsidR="00D260BA" w:rsidRDefault="00D260BA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1DEAD54E" w14:textId="5505D479" w:rsidR="00D260BA" w:rsidRDefault="00D260BA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5BB4F634" w14:textId="48561756" w:rsidR="00D260BA" w:rsidRDefault="00D260BA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29CA0E0B" w14:textId="478980A1" w:rsidR="00D260BA" w:rsidRDefault="00D260BA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01188904" w14:textId="254D20D7" w:rsidR="00D260BA" w:rsidRDefault="00D260BA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1AF1AF67" w14:textId="77777777" w:rsidR="00D260BA" w:rsidRDefault="00D260BA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403B83B1" w14:textId="138A7B90" w:rsidR="00B768F5" w:rsidRPr="007D66FE" w:rsidRDefault="007102D5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  <w:r w:rsidRPr="0020169F">
        <w:rPr>
          <w:rFonts w:asciiTheme="minorHAnsi" w:hAnsiTheme="minorHAnsi" w:cstheme="minorHAnsi"/>
          <w:b/>
        </w:rPr>
        <w:t>Příl</w:t>
      </w:r>
      <w:r w:rsidR="00D02334" w:rsidRPr="0020169F">
        <w:rPr>
          <w:rFonts w:asciiTheme="minorHAnsi" w:hAnsiTheme="minorHAnsi" w:cstheme="minorHAnsi"/>
          <w:b/>
        </w:rPr>
        <w:t>oha č. 1</w:t>
      </w:r>
      <w:r w:rsidR="00671EF3">
        <w:rPr>
          <w:rFonts w:asciiTheme="minorHAnsi" w:hAnsiTheme="minorHAnsi" w:cstheme="minorHAnsi"/>
          <w:b/>
        </w:rPr>
        <w:t xml:space="preserve"> -</w:t>
      </w:r>
      <w:r w:rsidR="00D02334" w:rsidRPr="007D66FE">
        <w:rPr>
          <w:rFonts w:asciiTheme="minorHAnsi" w:hAnsiTheme="minorHAnsi" w:cstheme="minorHAnsi"/>
          <w:b/>
        </w:rPr>
        <w:t xml:space="preserve"> Dílčí specifikace ceny</w:t>
      </w:r>
      <w:r w:rsidR="00A473D9">
        <w:rPr>
          <w:rFonts w:asciiTheme="minorHAnsi" w:hAnsiTheme="minorHAnsi" w:cstheme="minorHAnsi"/>
          <w:b/>
        </w:rPr>
        <w:t xml:space="preserve"> </w:t>
      </w:r>
      <w:r w:rsidR="00A473D9" w:rsidRPr="00A473D9">
        <w:rPr>
          <w:rFonts w:asciiTheme="minorHAnsi" w:hAnsiTheme="minorHAnsi" w:cstheme="minorHAnsi"/>
          <w:bCs/>
          <w:i/>
          <w:iCs/>
          <w:highlight w:val="yellow"/>
        </w:rPr>
        <w:t>(doplní dodavatel)</w:t>
      </w:r>
    </w:p>
    <w:p w14:paraId="68F79571" w14:textId="77777777" w:rsidR="00D02334" w:rsidRPr="007D66FE" w:rsidRDefault="00D02334" w:rsidP="00D02334">
      <w:pPr>
        <w:rPr>
          <w:rFonts w:ascii="Calibri" w:hAnsi="Calibri" w:cs="Calibri"/>
        </w:rPr>
      </w:pPr>
    </w:p>
    <w:tbl>
      <w:tblPr>
        <w:tblW w:w="985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4"/>
        <w:gridCol w:w="708"/>
        <w:gridCol w:w="1701"/>
        <w:gridCol w:w="1701"/>
        <w:gridCol w:w="1418"/>
        <w:gridCol w:w="1701"/>
      </w:tblGrid>
      <w:tr w:rsidR="00D02334" w:rsidRPr="00B715FE" w14:paraId="5D9E4BFC" w14:textId="77777777" w:rsidTr="007A66C3">
        <w:trPr>
          <w:trHeight w:val="624"/>
          <w:tblHeader/>
          <w:jc w:val="center"/>
        </w:trPr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D2D0250" w14:textId="77777777" w:rsidR="00D02334" w:rsidRPr="007D66FE" w:rsidRDefault="00D02334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>Položka veřejné zakázky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2BEB757" w14:textId="77777777" w:rsidR="00D02334" w:rsidRPr="007D66FE" w:rsidRDefault="00D02334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>Počet kusů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98C5D3F" w14:textId="77777777" w:rsidR="00D02334" w:rsidRPr="007D66FE" w:rsidRDefault="00D02334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>Typové označení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E20F29" w14:textId="77777777" w:rsidR="00D02334" w:rsidRPr="007D66FE" w:rsidRDefault="00D02334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Cena celkem </w:t>
            </w:r>
          </w:p>
          <w:p w14:paraId="636C4021" w14:textId="77777777" w:rsidR="00D02334" w:rsidRPr="007D66FE" w:rsidRDefault="00D02334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>v Kč bez DPH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AE52095" w14:textId="77777777" w:rsidR="00D02334" w:rsidRPr="007D66FE" w:rsidRDefault="00D02334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>DPH v Kč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1FD1DD" w14:textId="77777777" w:rsidR="00D02334" w:rsidRPr="007D66FE" w:rsidRDefault="00D02334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Cena celkem </w:t>
            </w:r>
          </w:p>
          <w:p w14:paraId="06C2EE0B" w14:textId="77777777" w:rsidR="00D02334" w:rsidRPr="007D66FE" w:rsidRDefault="00D02334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>v Kč</w:t>
            </w:r>
          </w:p>
          <w:p w14:paraId="7F32DEE7" w14:textId="77777777" w:rsidR="00D02334" w:rsidRPr="007D66FE" w:rsidRDefault="00D02334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>včetně DPH</w:t>
            </w:r>
          </w:p>
        </w:tc>
      </w:tr>
      <w:tr w:rsidR="007A66C3" w:rsidRPr="00B715FE" w14:paraId="7FF714A6" w14:textId="77777777" w:rsidTr="007A66C3">
        <w:trPr>
          <w:trHeight w:val="786"/>
          <w:tblHeader/>
          <w:jc w:val="center"/>
        </w:trPr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EAF90" w14:textId="104E5D61" w:rsidR="007A66C3" w:rsidRPr="002557A7" w:rsidRDefault="007A66C3" w:rsidP="00B51F2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221BF" w14:textId="55806331" w:rsidR="007A66C3" w:rsidRPr="00B90A24" w:rsidRDefault="007A66C3" w:rsidP="00B51F2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56EBC" w14:textId="77777777" w:rsidR="007A66C3" w:rsidRPr="00B90A24" w:rsidRDefault="007A66C3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5EDAE" w14:textId="77777777" w:rsidR="007A66C3" w:rsidRPr="00B90A24" w:rsidRDefault="007A66C3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BD55A" w14:textId="77777777" w:rsidR="007A66C3" w:rsidRPr="00B90A24" w:rsidRDefault="007A66C3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48674" w14:textId="77777777" w:rsidR="007A66C3" w:rsidRPr="00B90A24" w:rsidRDefault="007A66C3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375C8B" w:rsidRPr="00B715FE" w14:paraId="4B7C75C3" w14:textId="77777777" w:rsidTr="007A66C3">
        <w:trPr>
          <w:trHeight w:val="786"/>
          <w:tblHeader/>
          <w:jc w:val="center"/>
        </w:trPr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C1278" w14:textId="77777777" w:rsidR="00375C8B" w:rsidRPr="002557A7" w:rsidRDefault="00375C8B" w:rsidP="00B51F2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D5D09" w14:textId="77777777" w:rsidR="00375C8B" w:rsidRPr="00B90A24" w:rsidRDefault="00375C8B" w:rsidP="00B51F2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6FB23" w14:textId="77777777" w:rsidR="00375C8B" w:rsidRPr="00B90A24" w:rsidRDefault="00375C8B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D3187" w14:textId="77777777" w:rsidR="00375C8B" w:rsidRPr="00B90A24" w:rsidRDefault="00375C8B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1CA47" w14:textId="77777777" w:rsidR="00375C8B" w:rsidRPr="00B90A24" w:rsidRDefault="00375C8B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9F584" w14:textId="77777777" w:rsidR="00375C8B" w:rsidRPr="00B90A24" w:rsidRDefault="00375C8B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44E01A51" w14:textId="77777777" w:rsidR="00D02334" w:rsidRDefault="00D02334" w:rsidP="00D02334">
      <w:pPr>
        <w:rPr>
          <w:rFonts w:ascii="Calibri" w:hAnsi="Calibri" w:cs="Calibri"/>
        </w:rPr>
      </w:pPr>
    </w:p>
    <w:p w14:paraId="645E728F" w14:textId="77777777" w:rsidR="00D02334" w:rsidRDefault="00D02334" w:rsidP="00D02334">
      <w:pPr>
        <w:rPr>
          <w:rFonts w:ascii="Calibri" w:hAnsi="Calibri" w:cs="Calibri"/>
        </w:rPr>
      </w:pPr>
    </w:p>
    <w:p w14:paraId="165DCFB0" w14:textId="77777777" w:rsidR="00D02334" w:rsidRDefault="00D02334" w:rsidP="00D02334">
      <w:pPr>
        <w:rPr>
          <w:rFonts w:ascii="Calibri" w:hAnsi="Calibri" w:cs="Calibri"/>
        </w:rPr>
      </w:pPr>
    </w:p>
    <w:p w14:paraId="27F55075" w14:textId="77777777" w:rsidR="00D02334" w:rsidRDefault="00D02334" w:rsidP="00D02334">
      <w:pPr>
        <w:rPr>
          <w:rFonts w:ascii="Calibri" w:hAnsi="Calibri" w:cs="Calibri"/>
        </w:rPr>
      </w:pPr>
    </w:p>
    <w:p w14:paraId="6CB2CA61" w14:textId="77777777" w:rsidR="00D02334" w:rsidRDefault="00D02334" w:rsidP="00D02334">
      <w:pPr>
        <w:rPr>
          <w:rFonts w:ascii="Calibri" w:hAnsi="Calibri" w:cs="Calibri"/>
        </w:rPr>
      </w:pPr>
    </w:p>
    <w:p w14:paraId="220AD94F" w14:textId="77777777" w:rsidR="00D02334" w:rsidRDefault="00D02334" w:rsidP="00D02334">
      <w:pPr>
        <w:rPr>
          <w:rFonts w:ascii="Calibri" w:hAnsi="Calibri" w:cs="Calibri"/>
        </w:rPr>
      </w:pPr>
    </w:p>
    <w:p w14:paraId="153F7F19" w14:textId="77777777" w:rsidR="00D02334" w:rsidRDefault="00D02334" w:rsidP="00D02334">
      <w:pPr>
        <w:rPr>
          <w:rFonts w:ascii="Calibri" w:hAnsi="Calibri" w:cs="Calibri"/>
        </w:rPr>
      </w:pPr>
    </w:p>
    <w:p w14:paraId="3FFB9BED" w14:textId="77777777" w:rsidR="00D02334" w:rsidRDefault="00D02334" w:rsidP="00D02334">
      <w:pPr>
        <w:rPr>
          <w:rFonts w:ascii="Calibri" w:hAnsi="Calibri" w:cs="Calibri"/>
        </w:rPr>
      </w:pPr>
    </w:p>
    <w:p w14:paraId="3299B5A1" w14:textId="77777777" w:rsidR="00D02334" w:rsidRDefault="00D02334" w:rsidP="00D02334">
      <w:pPr>
        <w:rPr>
          <w:rFonts w:ascii="Calibri" w:hAnsi="Calibri" w:cs="Calibri"/>
        </w:rPr>
      </w:pPr>
    </w:p>
    <w:p w14:paraId="4DD9B5DB" w14:textId="77777777" w:rsidR="00D02334" w:rsidRDefault="00D02334" w:rsidP="00D02334">
      <w:pPr>
        <w:rPr>
          <w:rFonts w:ascii="Calibri" w:hAnsi="Calibri" w:cs="Calibri"/>
        </w:rPr>
      </w:pPr>
    </w:p>
    <w:p w14:paraId="342280A1" w14:textId="77777777" w:rsidR="00D02334" w:rsidRDefault="00D02334" w:rsidP="00D02334">
      <w:pPr>
        <w:rPr>
          <w:rFonts w:ascii="Calibri" w:hAnsi="Calibri" w:cs="Calibri"/>
        </w:rPr>
      </w:pPr>
    </w:p>
    <w:p w14:paraId="2AAD73CF" w14:textId="77777777" w:rsidR="00D02334" w:rsidRDefault="00D02334" w:rsidP="00D02334">
      <w:pPr>
        <w:rPr>
          <w:rFonts w:ascii="Calibri" w:hAnsi="Calibri" w:cs="Calibri"/>
        </w:rPr>
      </w:pPr>
    </w:p>
    <w:p w14:paraId="4B2E3B72" w14:textId="77777777" w:rsidR="00133407" w:rsidRDefault="00133407">
      <w:pPr>
        <w:spacing w:after="200" w:line="276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br w:type="page"/>
      </w:r>
    </w:p>
    <w:p w14:paraId="2B894DB6" w14:textId="77777777" w:rsidR="00A24426" w:rsidRDefault="00A24426" w:rsidP="00391180">
      <w:pPr>
        <w:rPr>
          <w:rFonts w:ascii="Calibri" w:hAnsi="Calibri" w:cs="Calibri"/>
          <w:b/>
          <w:bCs/>
        </w:rPr>
      </w:pPr>
    </w:p>
    <w:p w14:paraId="47E619BF" w14:textId="77777777" w:rsidR="00D260BA" w:rsidRDefault="00D260BA" w:rsidP="00391180">
      <w:pPr>
        <w:rPr>
          <w:rFonts w:ascii="Calibri" w:hAnsi="Calibri" w:cs="Calibri"/>
          <w:b/>
          <w:bCs/>
        </w:rPr>
      </w:pPr>
    </w:p>
    <w:p w14:paraId="5B40A570" w14:textId="44E2B27C" w:rsidR="00D02334" w:rsidRPr="00B071C9" w:rsidRDefault="00D02334" w:rsidP="00391180">
      <w:pPr>
        <w:rPr>
          <w:rFonts w:ascii="Calibri" w:hAnsi="Calibri" w:cs="Calibri"/>
          <w:b/>
          <w:bCs/>
        </w:rPr>
      </w:pPr>
      <w:r w:rsidRPr="00391180">
        <w:rPr>
          <w:rFonts w:ascii="Calibri" w:hAnsi="Calibri" w:cs="Calibri"/>
          <w:b/>
          <w:bCs/>
        </w:rPr>
        <w:t>Příloha č. 2</w:t>
      </w:r>
      <w:r w:rsidR="00671EF3">
        <w:rPr>
          <w:rFonts w:ascii="Calibri" w:hAnsi="Calibri" w:cs="Calibri"/>
          <w:b/>
          <w:bCs/>
        </w:rPr>
        <w:t xml:space="preserve"> -</w:t>
      </w:r>
      <w:r w:rsidRPr="00391180">
        <w:rPr>
          <w:rFonts w:ascii="Calibri" w:hAnsi="Calibri" w:cs="Calibri"/>
          <w:b/>
          <w:bCs/>
        </w:rPr>
        <w:t xml:space="preserve"> </w:t>
      </w:r>
      <w:r w:rsidR="00CB3557">
        <w:rPr>
          <w:rFonts w:ascii="Calibri" w:hAnsi="Calibri" w:cs="Calibri"/>
          <w:b/>
          <w:bCs/>
        </w:rPr>
        <w:t>S</w:t>
      </w:r>
      <w:r w:rsidRPr="00391180">
        <w:rPr>
          <w:rFonts w:ascii="Calibri" w:hAnsi="Calibri" w:cs="Calibri"/>
          <w:b/>
          <w:bCs/>
        </w:rPr>
        <w:t xml:space="preserve">pecifikace </w:t>
      </w:r>
      <w:r w:rsidR="007861BF">
        <w:rPr>
          <w:rFonts w:ascii="Calibri" w:hAnsi="Calibri" w:cs="Calibri"/>
          <w:b/>
          <w:bCs/>
        </w:rPr>
        <w:t>přístrojového</w:t>
      </w:r>
      <w:r w:rsidR="00CB3557">
        <w:rPr>
          <w:rFonts w:ascii="Calibri" w:hAnsi="Calibri" w:cs="Calibri"/>
          <w:b/>
          <w:bCs/>
        </w:rPr>
        <w:t xml:space="preserve"> vybavení</w:t>
      </w:r>
      <w:r w:rsidR="00A473D9">
        <w:rPr>
          <w:rFonts w:ascii="Calibri" w:hAnsi="Calibri" w:cs="Calibri"/>
          <w:b/>
          <w:bCs/>
        </w:rPr>
        <w:t xml:space="preserve"> </w:t>
      </w:r>
      <w:r w:rsidR="00A473D9" w:rsidRPr="00A473D9">
        <w:rPr>
          <w:rFonts w:ascii="Calibri" w:hAnsi="Calibri" w:cs="Calibri"/>
          <w:i/>
          <w:iCs/>
        </w:rPr>
        <w:t>(</w:t>
      </w:r>
      <w:r w:rsidR="00A473D9">
        <w:rPr>
          <w:rFonts w:ascii="Calibri" w:hAnsi="Calibri" w:cs="Calibri"/>
          <w:i/>
          <w:iCs/>
        </w:rPr>
        <w:t>bude doplněno před podpisem smlouvy)</w:t>
      </w:r>
    </w:p>
    <w:sectPr w:rsidR="00D02334" w:rsidRPr="00B071C9" w:rsidSect="00614135">
      <w:headerReference w:type="default" r:id="rId8"/>
      <w:footerReference w:type="default" r:id="rId9"/>
      <w:pgSz w:w="11906" w:h="16838"/>
      <w:pgMar w:top="1418" w:right="1134" w:bottom="1134" w:left="1134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21A72F" w14:textId="77777777" w:rsidR="00227BE0" w:rsidRDefault="00227BE0" w:rsidP="009B0C36">
      <w:r>
        <w:separator/>
      </w:r>
    </w:p>
  </w:endnote>
  <w:endnote w:type="continuationSeparator" w:id="0">
    <w:p w14:paraId="20F5CA4D" w14:textId="77777777" w:rsidR="00227BE0" w:rsidRDefault="00227BE0" w:rsidP="009B0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libri" w:hAnsi="Calibri" w:cs="Calibri"/>
        <w:sz w:val="22"/>
        <w:szCs w:val="22"/>
      </w:rPr>
      <w:id w:val="2606528"/>
      <w:docPartObj>
        <w:docPartGallery w:val="Page Numbers (Bottom of Page)"/>
        <w:docPartUnique/>
      </w:docPartObj>
    </w:sdtPr>
    <w:sdtEndPr/>
    <w:sdtContent>
      <w:p w14:paraId="621E914F" w14:textId="44B5A809" w:rsidR="00AD5A13" w:rsidRPr="00D14929" w:rsidRDefault="00AD5A13" w:rsidP="00C96A53">
        <w:pPr>
          <w:tabs>
            <w:tab w:val="center" w:pos="4536"/>
            <w:tab w:val="left" w:pos="6330"/>
            <w:tab w:val="right" w:pos="9072"/>
            <w:tab w:val="right" w:pos="9864"/>
          </w:tabs>
          <w:rPr>
            <w:rFonts w:ascii="Calibri" w:eastAsia="Calibri" w:hAnsi="Calibri" w:cs="Arial"/>
            <w:b/>
            <w:bCs/>
            <w:sz w:val="18"/>
            <w:szCs w:val="18"/>
            <w:lang w:eastAsia="en-US"/>
          </w:rPr>
        </w:pPr>
        <w:r w:rsidRPr="00D14929">
          <w:rPr>
            <w:rFonts w:ascii="Calibri" w:eastAsia="Calibri" w:hAnsi="Calibri" w:cs="Arial"/>
            <w:b/>
            <w:bCs/>
            <w:sz w:val="18"/>
            <w:szCs w:val="18"/>
            <w:lang w:eastAsia="en-US"/>
          </w:rPr>
          <w:t xml:space="preserve"> </w:t>
        </w:r>
      </w:p>
      <w:p w14:paraId="77DE50D2" w14:textId="49B97092" w:rsidR="005B6B38" w:rsidRPr="00532F40" w:rsidRDefault="002F4153" w:rsidP="00AD5A13">
        <w:pPr>
          <w:tabs>
            <w:tab w:val="center" w:pos="4536"/>
            <w:tab w:val="left" w:pos="6330"/>
            <w:tab w:val="right" w:pos="9072"/>
            <w:tab w:val="right" w:pos="9864"/>
          </w:tabs>
          <w:rPr>
            <w:rFonts w:ascii="Calibri" w:hAnsi="Calibri" w:cs="Calibri"/>
            <w:sz w:val="22"/>
            <w:szCs w:val="22"/>
          </w:rPr>
        </w:pPr>
        <w:r>
          <w:rPr>
            <w:sz w:val="8"/>
            <w:szCs w:val="16"/>
          </w:rPr>
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</w:r>
        <w:r w:rsidR="006213CE">
          <w:rPr>
            <w:sz w:val="8"/>
            <w:szCs w:val="16"/>
          </w:rPr>
          <w:t xml:space="preserve">                                                                                                                  </w:t>
        </w:r>
        <w:r w:rsidR="00532F40">
          <w:rPr>
            <w:rFonts w:ascii="Calibri" w:hAnsi="Calibri" w:cs="Calibri"/>
            <w:sz w:val="22"/>
            <w:szCs w:val="22"/>
          </w:rPr>
          <w:t xml:space="preserve"> </w:t>
        </w:r>
        <w:r w:rsidR="00532F40" w:rsidRPr="00532F40">
          <w:rPr>
            <w:rFonts w:ascii="Calibri" w:hAnsi="Calibri" w:cs="Calibri"/>
            <w:sz w:val="22"/>
            <w:szCs w:val="22"/>
          </w:rPr>
          <w:t xml:space="preserve"> </w:t>
        </w:r>
        <w:r w:rsidR="00532F40" w:rsidRPr="00532F40">
          <w:rPr>
            <w:rFonts w:ascii="Calibri" w:hAnsi="Calibri" w:cs="Calibri"/>
            <w:sz w:val="22"/>
            <w:szCs w:val="22"/>
          </w:rPr>
          <w:fldChar w:fldCharType="begin"/>
        </w:r>
        <w:r w:rsidR="00532F40" w:rsidRPr="00532F40">
          <w:rPr>
            <w:rFonts w:ascii="Calibri" w:hAnsi="Calibri" w:cs="Calibri"/>
            <w:sz w:val="22"/>
            <w:szCs w:val="22"/>
          </w:rPr>
          <w:instrText>PAGE   \* MERGEFORMAT</w:instrText>
        </w:r>
        <w:r w:rsidR="00532F40" w:rsidRPr="00532F40">
          <w:rPr>
            <w:rFonts w:ascii="Calibri" w:hAnsi="Calibri" w:cs="Calibri"/>
            <w:sz w:val="22"/>
            <w:szCs w:val="22"/>
          </w:rPr>
          <w:fldChar w:fldCharType="separate"/>
        </w:r>
        <w:r w:rsidR="00532F40" w:rsidRPr="00532F40">
          <w:rPr>
            <w:rFonts w:ascii="Calibri" w:hAnsi="Calibri" w:cs="Calibri"/>
            <w:sz w:val="22"/>
            <w:szCs w:val="22"/>
          </w:rPr>
          <w:t>1</w:t>
        </w:r>
        <w:r w:rsidR="00532F40" w:rsidRPr="00532F40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14:paraId="26CF6E7E" w14:textId="77777777" w:rsidR="005B6B38" w:rsidRDefault="005B6B38" w:rsidP="006C07FB">
    <w:pPr>
      <w:pStyle w:val="Zpat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CB7087" w14:textId="77777777" w:rsidR="00227BE0" w:rsidRDefault="00227BE0" w:rsidP="009B0C36">
      <w:r>
        <w:separator/>
      </w:r>
    </w:p>
  </w:footnote>
  <w:footnote w:type="continuationSeparator" w:id="0">
    <w:p w14:paraId="4D378A92" w14:textId="77777777" w:rsidR="00227BE0" w:rsidRDefault="00227BE0" w:rsidP="009B0C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47B6F" w14:textId="6B2C445E" w:rsidR="000A0FF3" w:rsidRPr="00020322" w:rsidRDefault="005A28DC" w:rsidP="00EB723F">
    <w:pPr>
      <w:pStyle w:val="Zhlav"/>
      <w:tabs>
        <w:tab w:val="clear" w:pos="4536"/>
        <w:tab w:val="clear" w:pos="9072"/>
        <w:tab w:val="left" w:pos="6960"/>
      </w:tabs>
      <w:rPr>
        <w:rFonts w:ascii="Calibri" w:hAnsi="Calibri" w:cs="Calibri"/>
        <w:b/>
        <w:bCs/>
        <w:i/>
        <w:iCs/>
        <w:sz w:val="20"/>
        <w:szCs w:val="20"/>
        <w:highlight w:val="yellow"/>
      </w:rPr>
    </w:pPr>
    <w:r w:rsidRPr="00020322">
      <w:rPr>
        <w:rFonts w:ascii="Calibri" w:hAnsi="Calibri" w:cs="Calibri"/>
        <w:b/>
        <w:bCs/>
        <w:i/>
        <w:iCs/>
        <w:noProof/>
        <w:sz w:val="20"/>
        <w:szCs w:val="20"/>
        <w:highlight w:val="yellow"/>
      </w:rPr>
      <w:drawing>
        <wp:anchor distT="0" distB="0" distL="114300" distR="114300" simplePos="0" relativeHeight="251658240" behindDoc="0" locked="0" layoutInCell="1" allowOverlap="1" wp14:anchorId="314DFCE7" wp14:editId="74BD7B78">
          <wp:simplePos x="0" y="0"/>
          <wp:positionH relativeFrom="margin">
            <wp:posOffset>4088130</wp:posOffset>
          </wp:positionH>
          <wp:positionV relativeFrom="paragraph">
            <wp:posOffset>-192364</wp:posOffset>
          </wp:positionV>
          <wp:extent cx="2149200" cy="576000"/>
          <wp:effectExtent l="0" t="0" r="381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9200" cy="576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D"/>
    <w:multiLevelType w:val="multilevel"/>
    <w:tmpl w:val="C8A2A862"/>
    <w:name w:val="WW8Num31"/>
    <w:lvl w:ilvl="0">
      <w:start w:val="1"/>
      <w:numFmt w:val="lowerLetter"/>
      <w:lvlText w:val="%1)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3D59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61CD2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CF051A"/>
    <w:multiLevelType w:val="hybridMultilevel"/>
    <w:tmpl w:val="EB3027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2705D"/>
    <w:multiLevelType w:val="hybridMultilevel"/>
    <w:tmpl w:val="B608EEDC"/>
    <w:lvl w:ilvl="0" w:tplc="348EAB02">
      <w:start w:val="1"/>
      <w:numFmt w:val="decimal"/>
      <w:lvlText w:val="%1."/>
      <w:lvlJc w:val="left"/>
      <w:pPr>
        <w:ind w:left="1778" w:hanging="360"/>
      </w:pPr>
      <w:rPr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 w15:restartNumberingAfterBreak="0">
    <w:nsid w:val="0F514A5F"/>
    <w:multiLevelType w:val="hybridMultilevel"/>
    <w:tmpl w:val="A8880A64"/>
    <w:lvl w:ilvl="0" w:tplc="040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5B8C738E">
      <w:numFmt w:val="bullet"/>
      <w:lvlText w:val="•"/>
      <w:lvlJc w:val="left"/>
      <w:pPr>
        <w:ind w:left="2494" w:hanging="705"/>
      </w:pPr>
      <w:rPr>
        <w:rFonts w:ascii="Tahoma" w:eastAsia="SimSun" w:hAnsi="Tahoma" w:cs="Tahoma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67D5C56"/>
    <w:multiLevelType w:val="hybridMultilevel"/>
    <w:tmpl w:val="22D21D90"/>
    <w:lvl w:ilvl="0" w:tplc="A8544818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EC3222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A32308"/>
    <w:multiLevelType w:val="hybridMultilevel"/>
    <w:tmpl w:val="E162F2D4"/>
    <w:lvl w:ilvl="0" w:tplc="30A6A1B8">
      <w:start w:val="1"/>
      <w:numFmt w:val="decimal"/>
      <w:lvlText w:val="%1."/>
      <w:lvlJc w:val="left"/>
      <w:pPr>
        <w:ind w:left="644" w:hanging="360"/>
      </w:pPr>
      <w:rPr>
        <w:i w:val="0"/>
        <w:i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1B4E7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625AB3"/>
    <w:multiLevelType w:val="hybridMultilevel"/>
    <w:tmpl w:val="EA681968"/>
    <w:lvl w:ilvl="0" w:tplc="013822B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A14EE8"/>
    <w:multiLevelType w:val="hybridMultilevel"/>
    <w:tmpl w:val="6A4A2B14"/>
    <w:lvl w:ilvl="0" w:tplc="59AEE57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2F644DEE"/>
    <w:multiLevelType w:val="hybridMultilevel"/>
    <w:tmpl w:val="D57ED60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39A68EE"/>
    <w:multiLevelType w:val="hybridMultilevel"/>
    <w:tmpl w:val="DC7C2EA8"/>
    <w:lvl w:ilvl="0" w:tplc="0000000D">
      <w:start w:val="1"/>
      <w:numFmt w:val="lowerLetter"/>
      <w:lvlText w:val="%1)"/>
      <w:lvlJc w:val="left"/>
      <w:pPr>
        <w:ind w:left="1108" w:hanging="360"/>
      </w:p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14" w15:restartNumberingAfterBreak="0">
    <w:nsid w:val="38FC56CC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4A10C9"/>
    <w:multiLevelType w:val="multilevel"/>
    <w:tmpl w:val="7DACAE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6" w15:restartNumberingAfterBreak="0">
    <w:nsid w:val="434576AE"/>
    <w:multiLevelType w:val="hybridMultilevel"/>
    <w:tmpl w:val="73F8926A"/>
    <w:lvl w:ilvl="0" w:tplc="59AEE57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77D479E"/>
    <w:multiLevelType w:val="hybridMultilevel"/>
    <w:tmpl w:val="F620C4E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DD1F79"/>
    <w:multiLevelType w:val="hybridMultilevel"/>
    <w:tmpl w:val="323A370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4C883C3D"/>
    <w:multiLevelType w:val="hybridMultilevel"/>
    <w:tmpl w:val="FDC4EB6E"/>
    <w:lvl w:ilvl="0" w:tplc="63B823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E4A3F62">
      <w:numFmt w:val="bullet"/>
      <w:lvlText w:val="•"/>
      <w:lvlJc w:val="left"/>
      <w:pPr>
        <w:ind w:left="1500" w:hanging="420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2537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081179"/>
    <w:multiLevelType w:val="hybridMultilevel"/>
    <w:tmpl w:val="D4CE979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B83181"/>
    <w:multiLevelType w:val="hybridMultilevel"/>
    <w:tmpl w:val="052E06D4"/>
    <w:lvl w:ilvl="0" w:tplc="353C860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iCs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0C130C"/>
    <w:multiLevelType w:val="hybridMultilevel"/>
    <w:tmpl w:val="DE3AEA86"/>
    <w:lvl w:ilvl="0" w:tplc="D6FC3FBA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4" w15:restartNumberingAfterBreak="0">
    <w:nsid w:val="5B005352"/>
    <w:multiLevelType w:val="multilevel"/>
    <w:tmpl w:val="5EF41C3A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0" w:firstLine="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25" w15:restartNumberingAfterBreak="0">
    <w:nsid w:val="5EDB2F0B"/>
    <w:multiLevelType w:val="hybridMultilevel"/>
    <w:tmpl w:val="72803B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CC7607"/>
    <w:multiLevelType w:val="multilevel"/>
    <w:tmpl w:val="84C649F0"/>
    <w:lvl w:ilvl="0">
      <w:start w:val="6"/>
      <w:numFmt w:val="bullet"/>
      <w:lvlText w:val="►"/>
      <w:lvlJc w:val="left"/>
      <w:pPr>
        <w:tabs>
          <w:tab w:val="num" w:pos="283"/>
        </w:tabs>
        <w:ind w:left="0" w:firstLine="0"/>
      </w:pPr>
      <w:rPr>
        <w:rFonts w:ascii="Arial" w:eastAsia="Times New Roman" w:hAnsi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27" w15:restartNumberingAfterBreak="0">
    <w:nsid w:val="64B66B8C"/>
    <w:multiLevelType w:val="hybridMultilevel"/>
    <w:tmpl w:val="D6F4C6C0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666B55E8"/>
    <w:multiLevelType w:val="hybridMultilevel"/>
    <w:tmpl w:val="C8641D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C1070B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8655B9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B17A64"/>
    <w:multiLevelType w:val="hybridMultilevel"/>
    <w:tmpl w:val="AA502C3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4D72B19"/>
    <w:multiLevelType w:val="hybridMultilevel"/>
    <w:tmpl w:val="0C42973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6ECCF03C">
      <w:numFmt w:val="bullet"/>
      <w:lvlText w:val="•"/>
      <w:lvlJc w:val="left"/>
      <w:pPr>
        <w:ind w:left="2224" w:hanging="435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759053B1"/>
    <w:multiLevelType w:val="hybridMultilevel"/>
    <w:tmpl w:val="B1ACB50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3D438D"/>
    <w:multiLevelType w:val="hybridMultilevel"/>
    <w:tmpl w:val="6726BA4C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7">
      <w:start w:val="1"/>
      <w:numFmt w:val="lowerLetter"/>
      <w:lvlText w:val="%2)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77E02332"/>
    <w:multiLevelType w:val="hybridMultilevel"/>
    <w:tmpl w:val="DC7C2EA8"/>
    <w:lvl w:ilvl="0" w:tplc="0000000D">
      <w:start w:val="1"/>
      <w:numFmt w:val="lowerLetter"/>
      <w:lvlText w:val="%1)"/>
      <w:lvlJc w:val="left"/>
      <w:pPr>
        <w:ind w:left="1108" w:hanging="360"/>
      </w:p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36" w15:restartNumberingAfterBreak="0">
    <w:nsid w:val="79E0587E"/>
    <w:multiLevelType w:val="hybridMultilevel"/>
    <w:tmpl w:val="44B2D6C4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7" w15:restartNumberingAfterBreak="0">
    <w:nsid w:val="7A513A07"/>
    <w:multiLevelType w:val="hybridMultilevel"/>
    <w:tmpl w:val="3C96A25C"/>
    <w:lvl w:ilvl="0" w:tplc="C4663248">
      <w:start w:val="1"/>
      <w:numFmt w:val="decimal"/>
      <w:lvlText w:val="22.%1"/>
      <w:lvlJc w:val="left"/>
      <w:pPr>
        <w:ind w:left="1108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38" w15:restartNumberingAfterBreak="0">
    <w:nsid w:val="7F0E1B77"/>
    <w:multiLevelType w:val="hybridMultilevel"/>
    <w:tmpl w:val="0374B2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3387536">
    <w:abstractNumId w:val="0"/>
  </w:num>
  <w:num w:numId="2" w16cid:durableId="771122636">
    <w:abstractNumId w:val="35"/>
  </w:num>
  <w:num w:numId="3" w16cid:durableId="109785211">
    <w:abstractNumId w:val="26"/>
  </w:num>
  <w:num w:numId="4" w16cid:durableId="1981110430">
    <w:abstractNumId w:val="11"/>
  </w:num>
  <w:num w:numId="5" w16cid:durableId="1402950090">
    <w:abstractNumId w:val="2"/>
  </w:num>
  <w:num w:numId="6" w16cid:durableId="308704508">
    <w:abstractNumId w:val="10"/>
  </w:num>
  <w:num w:numId="7" w16cid:durableId="270479898">
    <w:abstractNumId w:val="15"/>
  </w:num>
  <w:num w:numId="8" w16cid:durableId="584456184">
    <w:abstractNumId w:val="37"/>
  </w:num>
  <w:num w:numId="9" w16cid:durableId="1272588187">
    <w:abstractNumId w:val="7"/>
  </w:num>
  <w:num w:numId="10" w16cid:durableId="1995529039">
    <w:abstractNumId w:val="29"/>
  </w:num>
  <w:num w:numId="11" w16cid:durableId="1733115663">
    <w:abstractNumId w:val="13"/>
  </w:num>
  <w:num w:numId="12" w16cid:durableId="1679232229">
    <w:abstractNumId w:val="24"/>
  </w:num>
  <w:num w:numId="13" w16cid:durableId="1887329734">
    <w:abstractNumId w:val="20"/>
  </w:num>
  <w:num w:numId="14" w16cid:durableId="893926904">
    <w:abstractNumId w:val="30"/>
  </w:num>
  <w:num w:numId="15" w16cid:durableId="1124469414">
    <w:abstractNumId w:val="1"/>
  </w:num>
  <w:num w:numId="16" w16cid:durableId="1385712951">
    <w:abstractNumId w:val="8"/>
  </w:num>
  <w:num w:numId="17" w16cid:durableId="526985506">
    <w:abstractNumId w:val="25"/>
  </w:num>
  <w:num w:numId="18" w16cid:durableId="1669822155">
    <w:abstractNumId w:val="9"/>
  </w:num>
  <w:num w:numId="19" w16cid:durableId="504518792">
    <w:abstractNumId w:val="23"/>
  </w:num>
  <w:num w:numId="20" w16cid:durableId="1695577715">
    <w:abstractNumId w:val="5"/>
  </w:num>
  <w:num w:numId="21" w16cid:durableId="1120799017">
    <w:abstractNumId w:val="19"/>
  </w:num>
  <w:num w:numId="22" w16cid:durableId="1612853818">
    <w:abstractNumId w:val="34"/>
  </w:num>
  <w:num w:numId="23" w16cid:durableId="87746914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18183071">
    <w:abstractNumId w:val="17"/>
  </w:num>
  <w:num w:numId="25" w16cid:durableId="7715840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673610920">
    <w:abstractNumId w:val="36"/>
  </w:num>
  <w:num w:numId="27" w16cid:durableId="1002316447">
    <w:abstractNumId w:val="32"/>
  </w:num>
  <w:num w:numId="28" w16cid:durableId="1523128354">
    <w:abstractNumId w:val="16"/>
  </w:num>
  <w:num w:numId="29" w16cid:durableId="1552883069">
    <w:abstractNumId w:val="21"/>
  </w:num>
  <w:num w:numId="30" w16cid:durableId="1059481045">
    <w:abstractNumId w:val="14"/>
  </w:num>
  <w:num w:numId="31" w16cid:durableId="1796220381">
    <w:abstractNumId w:val="6"/>
  </w:num>
  <w:num w:numId="32" w16cid:durableId="538248916">
    <w:abstractNumId w:val="31"/>
  </w:num>
  <w:num w:numId="33" w16cid:durableId="1789741099">
    <w:abstractNumId w:val="4"/>
  </w:num>
  <w:num w:numId="34" w16cid:durableId="1337343860">
    <w:abstractNumId w:val="38"/>
  </w:num>
  <w:num w:numId="35" w16cid:durableId="1431900598">
    <w:abstractNumId w:val="18"/>
  </w:num>
  <w:num w:numId="36" w16cid:durableId="1104227118">
    <w:abstractNumId w:val="3"/>
  </w:num>
  <w:num w:numId="37" w16cid:durableId="1340083412">
    <w:abstractNumId w:val="33"/>
  </w:num>
  <w:num w:numId="38" w16cid:durableId="712114243">
    <w:abstractNumId w:val="27"/>
  </w:num>
  <w:num w:numId="39" w16cid:durableId="627054153">
    <w:abstractNumId w:val="28"/>
  </w:num>
  <w:num w:numId="40" w16cid:durableId="43837535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36A9"/>
    <w:rsid w:val="00000C50"/>
    <w:rsid w:val="0000205A"/>
    <w:rsid w:val="00012336"/>
    <w:rsid w:val="00020322"/>
    <w:rsid w:val="00031235"/>
    <w:rsid w:val="00036D74"/>
    <w:rsid w:val="00050D79"/>
    <w:rsid w:val="00060B76"/>
    <w:rsid w:val="00061C01"/>
    <w:rsid w:val="00066801"/>
    <w:rsid w:val="000832FE"/>
    <w:rsid w:val="00085A62"/>
    <w:rsid w:val="00096B62"/>
    <w:rsid w:val="000A0FF3"/>
    <w:rsid w:val="000B1BE0"/>
    <w:rsid w:val="000C0276"/>
    <w:rsid w:val="000C2BBF"/>
    <w:rsid w:val="000D6C9D"/>
    <w:rsid w:val="000E01DC"/>
    <w:rsid w:val="000F00E4"/>
    <w:rsid w:val="000F2827"/>
    <w:rsid w:val="00101A54"/>
    <w:rsid w:val="001041C2"/>
    <w:rsid w:val="00104420"/>
    <w:rsid w:val="0010599D"/>
    <w:rsid w:val="00107083"/>
    <w:rsid w:val="001142B6"/>
    <w:rsid w:val="00116A0C"/>
    <w:rsid w:val="00120351"/>
    <w:rsid w:val="00130506"/>
    <w:rsid w:val="001314A4"/>
    <w:rsid w:val="00133407"/>
    <w:rsid w:val="00133CBE"/>
    <w:rsid w:val="00143B0F"/>
    <w:rsid w:val="001516CF"/>
    <w:rsid w:val="00157F1E"/>
    <w:rsid w:val="00162D7E"/>
    <w:rsid w:val="0016345B"/>
    <w:rsid w:val="00170184"/>
    <w:rsid w:val="00171748"/>
    <w:rsid w:val="00180E2E"/>
    <w:rsid w:val="0018224F"/>
    <w:rsid w:val="00195155"/>
    <w:rsid w:val="001955A8"/>
    <w:rsid w:val="001964C4"/>
    <w:rsid w:val="001A43B1"/>
    <w:rsid w:val="001A5DAF"/>
    <w:rsid w:val="001C35B6"/>
    <w:rsid w:val="001C5CE9"/>
    <w:rsid w:val="001C7AE7"/>
    <w:rsid w:val="001D2B83"/>
    <w:rsid w:val="001D676D"/>
    <w:rsid w:val="001E019B"/>
    <w:rsid w:val="001E1D60"/>
    <w:rsid w:val="001E6EAF"/>
    <w:rsid w:val="001F163B"/>
    <w:rsid w:val="001F2A9E"/>
    <w:rsid w:val="001F4F58"/>
    <w:rsid w:val="0020169F"/>
    <w:rsid w:val="002050D5"/>
    <w:rsid w:val="00205FE9"/>
    <w:rsid w:val="00207242"/>
    <w:rsid w:val="0021595B"/>
    <w:rsid w:val="00221998"/>
    <w:rsid w:val="00227BE0"/>
    <w:rsid w:val="00234F35"/>
    <w:rsid w:val="00252024"/>
    <w:rsid w:val="00254B7C"/>
    <w:rsid w:val="00261A23"/>
    <w:rsid w:val="002638A5"/>
    <w:rsid w:val="00271E15"/>
    <w:rsid w:val="00276440"/>
    <w:rsid w:val="0028222C"/>
    <w:rsid w:val="00284731"/>
    <w:rsid w:val="002960DC"/>
    <w:rsid w:val="00297C25"/>
    <w:rsid w:val="002A227A"/>
    <w:rsid w:val="002B5142"/>
    <w:rsid w:val="002B6DB3"/>
    <w:rsid w:val="002E0B61"/>
    <w:rsid w:val="002F3B5F"/>
    <w:rsid w:val="002F4153"/>
    <w:rsid w:val="00307BDD"/>
    <w:rsid w:val="00307E66"/>
    <w:rsid w:val="00321D13"/>
    <w:rsid w:val="00327CB8"/>
    <w:rsid w:val="003344D5"/>
    <w:rsid w:val="0034495D"/>
    <w:rsid w:val="003506AD"/>
    <w:rsid w:val="003608C7"/>
    <w:rsid w:val="003629F4"/>
    <w:rsid w:val="00373F2B"/>
    <w:rsid w:val="00375C8B"/>
    <w:rsid w:val="00384616"/>
    <w:rsid w:val="00385276"/>
    <w:rsid w:val="00391180"/>
    <w:rsid w:val="003911F5"/>
    <w:rsid w:val="00393214"/>
    <w:rsid w:val="003A320F"/>
    <w:rsid w:val="003B30BD"/>
    <w:rsid w:val="003C1938"/>
    <w:rsid w:val="003D12B4"/>
    <w:rsid w:val="003D40CD"/>
    <w:rsid w:val="003D6C9E"/>
    <w:rsid w:val="003E51E9"/>
    <w:rsid w:val="00424E16"/>
    <w:rsid w:val="0043610E"/>
    <w:rsid w:val="00452618"/>
    <w:rsid w:val="0045677B"/>
    <w:rsid w:val="00462F7D"/>
    <w:rsid w:val="00465A4E"/>
    <w:rsid w:val="00474CEA"/>
    <w:rsid w:val="00476EFC"/>
    <w:rsid w:val="00480E42"/>
    <w:rsid w:val="00494B52"/>
    <w:rsid w:val="004A44B7"/>
    <w:rsid w:val="004A629E"/>
    <w:rsid w:val="004B54F9"/>
    <w:rsid w:val="004C1ABC"/>
    <w:rsid w:val="004D2459"/>
    <w:rsid w:val="00503326"/>
    <w:rsid w:val="005300DB"/>
    <w:rsid w:val="0053054B"/>
    <w:rsid w:val="00532F40"/>
    <w:rsid w:val="00546F8A"/>
    <w:rsid w:val="00553D41"/>
    <w:rsid w:val="00562475"/>
    <w:rsid w:val="00583DF3"/>
    <w:rsid w:val="0059677A"/>
    <w:rsid w:val="005A28DC"/>
    <w:rsid w:val="005B61DA"/>
    <w:rsid w:val="005B6B38"/>
    <w:rsid w:val="005C580D"/>
    <w:rsid w:val="005D13F6"/>
    <w:rsid w:val="005D2191"/>
    <w:rsid w:val="005F253D"/>
    <w:rsid w:val="005F63AD"/>
    <w:rsid w:val="00614135"/>
    <w:rsid w:val="006213CE"/>
    <w:rsid w:val="00636C16"/>
    <w:rsid w:val="006468D6"/>
    <w:rsid w:val="00646D37"/>
    <w:rsid w:val="00671EF3"/>
    <w:rsid w:val="006722C9"/>
    <w:rsid w:val="006A2832"/>
    <w:rsid w:val="006A36A9"/>
    <w:rsid w:val="006A4564"/>
    <w:rsid w:val="006B385E"/>
    <w:rsid w:val="006C07FB"/>
    <w:rsid w:val="006D0171"/>
    <w:rsid w:val="006D4F96"/>
    <w:rsid w:val="006D5927"/>
    <w:rsid w:val="006F34D0"/>
    <w:rsid w:val="007043A0"/>
    <w:rsid w:val="007102D5"/>
    <w:rsid w:val="00710649"/>
    <w:rsid w:val="00717611"/>
    <w:rsid w:val="00722D9E"/>
    <w:rsid w:val="0072754B"/>
    <w:rsid w:val="00733BF8"/>
    <w:rsid w:val="007430C1"/>
    <w:rsid w:val="007530B0"/>
    <w:rsid w:val="0076251E"/>
    <w:rsid w:val="007732BE"/>
    <w:rsid w:val="007804AA"/>
    <w:rsid w:val="00782111"/>
    <w:rsid w:val="007861BF"/>
    <w:rsid w:val="00795A37"/>
    <w:rsid w:val="00796E72"/>
    <w:rsid w:val="007A42E8"/>
    <w:rsid w:val="007A4D3C"/>
    <w:rsid w:val="007A66C3"/>
    <w:rsid w:val="007B6512"/>
    <w:rsid w:val="007D3999"/>
    <w:rsid w:val="007D4423"/>
    <w:rsid w:val="007D4588"/>
    <w:rsid w:val="007D66FE"/>
    <w:rsid w:val="007E4749"/>
    <w:rsid w:val="00800356"/>
    <w:rsid w:val="0080560B"/>
    <w:rsid w:val="008246AA"/>
    <w:rsid w:val="00833B34"/>
    <w:rsid w:val="00836966"/>
    <w:rsid w:val="008532F8"/>
    <w:rsid w:val="00854518"/>
    <w:rsid w:val="00855BBE"/>
    <w:rsid w:val="00863B28"/>
    <w:rsid w:val="00873BD7"/>
    <w:rsid w:val="00883659"/>
    <w:rsid w:val="008908D8"/>
    <w:rsid w:val="00893E5E"/>
    <w:rsid w:val="00896738"/>
    <w:rsid w:val="008A728C"/>
    <w:rsid w:val="008B09C7"/>
    <w:rsid w:val="008B2EF4"/>
    <w:rsid w:val="008C432C"/>
    <w:rsid w:val="008D1AAD"/>
    <w:rsid w:val="008E76A1"/>
    <w:rsid w:val="008F2185"/>
    <w:rsid w:val="008F356C"/>
    <w:rsid w:val="008F7002"/>
    <w:rsid w:val="00907179"/>
    <w:rsid w:val="009151DB"/>
    <w:rsid w:val="00916B9A"/>
    <w:rsid w:val="009212FF"/>
    <w:rsid w:val="009250B6"/>
    <w:rsid w:val="0093122C"/>
    <w:rsid w:val="00947296"/>
    <w:rsid w:val="00950EAA"/>
    <w:rsid w:val="00964F90"/>
    <w:rsid w:val="00965C19"/>
    <w:rsid w:val="00967458"/>
    <w:rsid w:val="00977058"/>
    <w:rsid w:val="0098410F"/>
    <w:rsid w:val="00985AB3"/>
    <w:rsid w:val="00994D9E"/>
    <w:rsid w:val="009A06F7"/>
    <w:rsid w:val="009A5AB0"/>
    <w:rsid w:val="009B0C36"/>
    <w:rsid w:val="009B2C43"/>
    <w:rsid w:val="009B7886"/>
    <w:rsid w:val="009C4212"/>
    <w:rsid w:val="009C6E46"/>
    <w:rsid w:val="009F25F6"/>
    <w:rsid w:val="009F261B"/>
    <w:rsid w:val="009F5116"/>
    <w:rsid w:val="009F7957"/>
    <w:rsid w:val="00A17BE4"/>
    <w:rsid w:val="00A24426"/>
    <w:rsid w:val="00A257CB"/>
    <w:rsid w:val="00A301BA"/>
    <w:rsid w:val="00A36F2B"/>
    <w:rsid w:val="00A37978"/>
    <w:rsid w:val="00A473D9"/>
    <w:rsid w:val="00A62598"/>
    <w:rsid w:val="00A67554"/>
    <w:rsid w:val="00A72C26"/>
    <w:rsid w:val="00A73739"/>
    <w:rsid w:val="00A760F0"/>
    <w:rsid w:val="00A938BF"/>
    <w:rsid w:val="00A97B84"/>
    <w:rsid w:val="00A97DF3"/>
    <w:rsid w:val="00AA2F6D"/>
    <w:rsid w:val="00AB34FE"/>
    <w:rsid w:val="00AC1C6A"/>
    <w:rsid w:val="00AD31C0"/>
    <w:rsid w:val="00AD5A13"/>
    <w:rsid w:val="00AE072C"/>
    <w:rsid w:val="00AE2B3E"/>
    <w:rsid w:val="00AE54D2"/>
    <w:rsid w:val="00AF367E"/>
    <w:rsid w:val="00B05E84"/>
    <w:rsid w:val="00B071C9"/>
    <w:rsid w:val="00B17BE7"/>
    <w:rsid w:val="00B20557"/>
    <w:rsid w:val="00B2509B"/>
    <w:rsid w:val="00B5365F"/>
    <w:rsid w:val="00B666DA"/>
    <w:rsid w:val="00B67C66"/>
    <w:rsid w:val="00B72071"/>
    <w:rsid w:val="00B768F5"/>
    <w:rsid w:val="00B76C5E"/>
    <w:rsid w:val="00B774C6"/>
    <w:rsid w:val="00BA23D8"/>
    <w:rsid w:val="00BA2736"/>
    <w:rsid w:val="00BA2E79"/>
    <w:rsid w:val="00BA75DD"/>
    <w:rsid w:val="00BA7FE6"/>
    <w:rsid w:val="00BC1903"/>
    <w:rsid w:val="00BC3994"/>
    <w:rsid w:val="00BC5379"/>
    <w:rsid w:val="00BE075F"/>
    <w:rsid w:val="00BE41A3"/>
    <w:rsid w:val="00BE443A"/>
    <w:rsid w:val="00BF24BB"/>
    <w:rsid w:val="00BF2FC2"/>
    <w:rsid w:val="00C156D2"/>
    <w:rsid w:val="00C15BD2"/>
    <w:rsid w:val="00C168C7"/>
    <w:rsid w:val="00C34021"/>
    <w:rsid w:val="00C777AE"/>
    <w:rsid w:val="00C84EB9"/>
    <w:rsid w:val="00C92EC4"/>
    <w:rsid w:val="00C96A53"/>
    <w:rsid w:val="00C96C5E"/>
    <w:rsid w:val="00CA0617"/>
    <w:rsid w:val="00CB09EF"/>
    <w:rsid w:val="00CB32A5"/>
    <w:rsid w:val="00CB3557"/>
    <w:rsid w:val="00CB5F41"/>
    <w:rsid w:val="00CC268A"/>
    <w:rsid w:val="00CC3673"/>
    <w:rsid w:val="00CD5890"/>
    <w:rsid w:val="00CD5D07"/>
    <w:rsid w:val="00CF0773"/>
    <w:rsid w:val="00D02334"/>
    <w:rsid w:val="00D13172"/>
    <w:rsid w:val="00D16900"/>
    <w:rsid w:val="00D260BA"/>
    <w:rsid w:val="00D350A6"/>
    <w:rsid w:val="00D452B2"/>
    <w:rsid w:val="00D55D33"/>
    <w:rsid w:val="00D60629"/>
    <w:rsid w:val="00D60C3D"/>
    <w:rsid w:val="00D61838"/>
    <w:rsid w:val="00D61FD0"/>
    <w:rsid w:val="00D65889"/>
    <w:rsid w:val="00D71975"/>
    <w:rsid w:val="00D7201F"/>
    <w:rsid w:val="00D72EBB"/>
    <w:rsid w:val="00D73A4C"/>
    <w:rsid w:val="00D83A47"/>
    <w:rsid w:val="00D845B1"/>
    <w:rsid w:val="00D954BC"/>
    <w:rsid w:val="00D9552F"/>
    <w:rsid w:val="00DA2B06"/>
    <w:rsid w:val="00DA3510"/>
    <w:rsid w:val="00DA5A12"/>
    <w:rsid w:val="00DC5E38"/>
    <w:rsid w:val="00DD4B70"/>
    <w:rsid w:val="00DD5CB6"/>
    <w:rsid w:val="00DE341B"/>
    <w:rsid w:val="00DE52E6"/>
    <w:rsid w:val="00DF1C62"/>
    <w:rsid w:val="00E00708"/>
    <w:rsid w:val="00E228EC"/>
    <w:rsid w:val="00E264D2"/>
    <w:rsid w:val="00E379B2"/>
    <w:rsid w:val="00E402A4"/>
    <w:rsid w:val="00E42968"/>
    <w:rsid w:val="00E60A24"/>
    <w:rsid w:val="00E6140A"/>
    <w:rsid w:val="00E6643A"/>
    <w:rsid w:val="00E702F2"/>
    <w:rsid w:val="00E74A6B"/>
    <w:rsid w:val="00E75BE0"/>
    <w:rsid w:val="00E762CB"/>
    <w:rsid w:val="00E91E0D"/>
    <w:rsid w:val="00E92E41"/>
    <w:rsid w:val="00E94CEB"/>
    <w:rsid w:val="00E95569"/>
    <w:rsid w:val="00E96EC0"/>
    <w:rsid w:val="00EB723F"/>
    <w:rsid w:val="00EC006E"/>
    <w:rsid w:val="00EC5386"/>
    <w:rsid w:val="00EC7723"/>
    <w:rsid w:val="00ED14FA"/>
    <w:rsid w:val="00ED280F"/>
    <w:rsid w:val="00ED5FFF"/>
    <w:rsid w:val="00ED7BC3"/>
    <w:rsid w:val="00EE0BA2"/>
    <w:rsid w:val="00EE5324"/>
    <w:rsid w:val="00F1156D"/>
    <w:rsid w:val="00F13FDC"/>
    <w:rsid w:val="00F259CA"/>
    <w:rsid w:val="00F310B2"/>
    <w:rsid w:val="00F33D60"/>
    <w:rsid w:val="00F35AE5"/>
    <w:rsid w:val="00F514C1"/>
    <w:rsid w:val="00F635CA"/>
    <w:rsid w:val="00F800E8"/>
    <w:rsid w:val="00F80236"/>
    <w:rsid w:val="00F837E0"/>
    <w:rsid w:val="00F900CD"/>
    <w:rsid w:val="00F9079D"/>
    <w:rsid w:val="00F96F46"/>
    <w:rsid w:val="00F970BC"/>
    <w:rsid w:val="00FA62C3"/>
    <w:rsid w:val="00FB4FFF"/>
    <w:rsid w:val="00FB7CFB"/>
    <w:rsid w:val="00FC11D8"/>
    <w:rsid w:val="00FD657E"/>
    <w:rsid w:val="00FD7DCD"/>
    <w:rsid w:val="00FF7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AF5F87"/>
  <w15:docId w15:val="{9E9F85A4-D9CF-4AF6-9A02-C3923D4B5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36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6A36A9"/>
    <w:pPr>
      <w:keepNext/>
      <w:spacing w:before="120"/>
      <w:ind w:left="1440" w:firstLine="720"/>
      <w:outlineLvl w:val="0"/>
    </w:pPr>
    <w:rPr>
      <w:b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B723F"/>
    <w:pPr>
      <w:keepNext/>
      <w:jc w:val="both"/>
      <w:outlineLvl w:val="1"/>
    </w:pPr>
    <w:rPr>
      <w:rFonts w:ascii="Calibri" w:hAnsi="Calibri" w:cs="Calibri"/>
      <w:b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F356C"/>
    <w:pPr>
      <w:keepNext/>
      <w:widowControl w:val="0"/>
      <w:suppressAutoHyphens/>
      <w:jc w:val="center"/>
      <w:outlineLvl w:val="2"/>
    </w:pPr>
    <w:rPr>
      <w:rFonts w:ascii="Calibri" w:eastAsia="SimSun" w:hAnsi="Calibri"/>
      <w:b/>
      <w:kern w:val="1"/>
      <w:lang w:eastAsia="hi-IN" w:bidi="hi-IN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02334"/>
    <w:pPr>
      <w:keepNext/>
      <w:tabs>
        <w:tab w:val="left" w:pos="1140"/>
      </w:tabs>
      <w:outlineLvl w:val="3"/>
    </w:pPr>
    <w:rPr>
      <w:rFonts w:ascii="Calibri" w:hAnsi="Calibri" w:cs="Calibri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6A36A9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9"/>
    <w:rsid w:val="006A36A9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6A36A9"/>
    <w:pPr>
      <w:ind w:left="720"/>
      <w:contextualSpacing/>
    </w:pPr>
    <w:rPr>
      <w:noProof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link w:val="Odstavecseseznamem"/>
    <w:uiPriority w:val="34"/>
    <w:qFormat/>
    <w:locked/>
    <w:rsid w:val="006A36A9"/>
    <w:rPr>
      <w:rFonts w:ascii="Times New Roman" w:eastAsia="Times New Roman" w:hAnsi="Times New Roman" w:cs="Times New Roman"/>
      <w:noProof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B0C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B0C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9B0C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B0C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7F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7FB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EB723F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8F356C"/>
    <w:rPr>
      <w:rFonts w:ascii="Calibri" w:eastAsia="SimSun" w:hAnsi="Calibri" w:cs="Times New Roman"/>
      <w:b/>
      <w:kern w:val="1"/>
      <w:sz w:val="24"/>
      <w:szCs w:val="24"/>
      <w:lang w:eastAsia="hi-IN" w:bidi="hi-IN"/>
    </w:rPr>
  </w:style>
  <w:style w:type="character" w:styleId="Nevyeenzmnka">
    <w:name w:val="Unresolved Mention"/>
    <w:basedOn w:val="Standardnpsmoodstavce"/>
    <w:uiPriority w:val="99"/>
    <w:semiHidden/>
    <w:unhideWhenUsed/>
    <w:rsid w:val="009F261B"/>
    <w:rPr>
      <w:color w:val="605E5C"/>
      <w:shd w:val="clear" w:color="auto" w:fill="E1DFDD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1A5DAF"/>
    <w:pPr>
      <w:ind w:left="705"/>
      <w:jc w:val="both"/>
    </w:pPr>
    <w:rPr>
      <w:sz w:val="22"/>
      <w:szCs w:val="22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1A5DAF"/>
    <w:rPr>
      <w:rFonts w:ascii="Times New Roman" w:eastAsia="Times New Roman" w:hAnsi="Times New Roman" w:cs="Times New Roman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E95569"/>
    <w:pPr>
      <w:tabs>
        <w:tab w:val="left" w:pos="426"/>
      </w:tabs>
      <w:ind w:left="709" w:hanging="709"/>
      <w:jc w:val="both"/>
    </w:pPr>
    <w:rPr>
      <w:rFonts w:ascii="Calibri" w:hAnsi="Calibri" w:cs="Calibri"/>
      <w:sz w:val="22"/>
      <w:szCs w:val="22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E95569"/>
    <w:rPr>
      <w:rFonts w:ascii="Calibri" w:eastAsia="Times New Roman" w:hAnsi="Calibri" w:cs="Calibri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D02334"/>
    <w:rPr>
      <w:rFonts w:ascii="Calibri" w:eastAsia="Times New Roman" w:hAnsi="Calibri" w:cs="Calibri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1156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1156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1156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unhideWhenUsed/>
    <w:rsid w:val="00F115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1156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2A227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2A227A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BezmezerChar">
    <w:name w:val="Bez mezer Char"/>
    <w:link w:val="Bezmezer"/>
    <w:uiPriority w:val="1"/>
    <w:locked/>
    <w:rsid w:val="0093122C"/>
    <w:rPr>
      <w:rFonts w:ascii="Calibri" w:hAnsi="Calibri" w:cs="Calibri"/>
    </w:rPr>
  </w:style>
  <w:style w:type="paragraph" w:styleId="Bezmezer">
    <w:name w:val="No Spacing"/>
    <w:link w:val="BezmezerChar"/>
    <w:uiPriority w:val="99"/>
    <w:qFormat/>
    <w:rsid w:val="0093122C"/>
    <w:pPr>
      <w:spacing w:after="0" w:line="240" w:lineRule="auto"/>
    </w:pPr>
    <w:rPr>
      <w:rFonts w:ascii="Calibri" w:hAnsi="Calibri" w:cs="Calibri"/>
    </w:rPr>
  </w:style>
  <w:style w:type="character" w:styleId="Zdraznn">
    <w:name w:val="Emphasis"/>
    <w:basedOn w:val="Standardnpsmoodstavce"/>
    <w:uiPriority w:val="20"/>
    <w:qFormat/>
    <w:rsid w:val="00452618"/>
    <w:rPr>
      <w:i/>
      <w:iCs/>
    </w:rPr>
  </w:style>
  <w:style w:type="character" w:customStyle="1" w:styleId="dx-checkbox-text">
    <w:name w:val="dx-checkbox-text"/>
    <w:basedOn w:val="Standardnpsmoodstavce"/>
    <w:uiPriority w:val="99"/>
    <w:rsid w:val="001964C4"/>
  </w:style>
  <w:style w:type="paragraph" w:customStyle="1" w:styleId="PODKAPITOLA">
    <w:name w:val="PODKAPITOLA"/>
    <w:basedOn w:val="Normln"/>
    <w:link w:val="PODKAPITOLAChar"/>
    <w:uiPriority w:val="99"/>
    <w:rsid w:val="008246AA"/>
    <w:pPr>
      <w:shd w:val="clear" w:color="auto" w:fill="FFFFFF"/>
      <w:spacing w:before="300" w:after="150"/>
      <w:outlineLvl w:val="1"/>
    </w:pPr>
    <w:rPr>
      <w:rFonts w:ascii="Verdana" w:hAnsi="Verdana" w:cs="Verdana"/>
      <w:b/>
      <w:bCs/>
      <w:color w:val="333333"/>
      <w:sz w:val="20"/>
      <w:szCs w:val="20"/>
      <w:shd w:val="clear" w:color="auto" w:fill="FFFFFF"/>
    </w:rPr>
  </w:style>
  <w:style w:type="character" w:customStyle="1" w:styleId="PODKAPITOLAChar">
    <w:name w:val="PODKAPITOLA Char"/>
    <w:basedOn w:val="Standardnpsmoodstavce"/>
    <w:link w:val="PODKAPITOLA"/>
    <w:uiPriority w:val="99"/>
    <w:rsid w:val="008246AA"/>
    <w:rPr>
      <w:rFonts w:ascii="Verdana" w:eastAsia="Times New Roman" w:hAnsi="Verdana" w:cs="Verdana"/>
      <w:b/>
      <w:bCs/>
      <w:color w:val="333333"/>
      <w:sz w:val="20"/>
      <w:szCs w:val="20"/>
      <w:shd w:val="clear" w:color="auto" w:fill="FFFFFF"/>
      <w:lang w:eastAsia="cs-CZ"/>
    </w:rPr>
  </w:style>
  <w:style w:type="paragraph" w:customStyle="1" w:styleId="Bezmezer1">
    <w:name w:val="Bez mezer1"/>
    <w:uiPriority w:val="99"/>
    <w:rsid w:val="00DD5CB6"/>
    <w:pPr>
      <w:spacing w:after="0" w:line="240" w:lineRule="auto"/>
    </w:pPr>
    <w:rPr>
      <w:rFonts w:ascii="Calibri" w:eastAsia="Times New Roman" w:hAnsi="Calibri" w:cs="Calibri"/>
    </w:rPr>
  </w:style>
  <w:style w:type="paragraph" w:styleId="Revize">
    <w:name w:val="Revision"/>
    <w:hidden/>
    <w:uiPriority w:val="99"/>
    <w:semiHidden/>
    <w:rsid w:val="00BA2E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f0">
    <w:name w:val="pf0"/>
    <w:basedOn w:val="Normln"/>
    <w:rsid w:val="001C7AE7"/>
    <w:pPr>
      <w:spacing w:before="100" w:beforeAutospacing="1" w:after="100" w:afterAutospacing="1"/>
    </w:pPr>
  </w:style>
  <w:style w:type="character" w:customStyle="1" w:styleId="cf01">
    <w:name w:val="cf01"/>
    <w:basedOn w:val="Standardnpsmoodstavce"/>
    <w:rsid w:val="001C7AE7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35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30DC4A-3580-4707-AC38-B225AE70A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10</Pages>
  <Words>3060</Words>
  <Characters>18060</Characters>
  <Application>Microsoft Office Word</Application>
  <DocSecurity>0</DocSecurity>
  <Lines>150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motlickova</dc:creator>
  <cp:lastModifiedBy>Čížková Jaroslava (PKN-ZAK)</cp:lastModifiedBy>
  <cp:revision>4</cp:revision>
  <cp:lastPrinted>2018-10-01T07:59:00Z</cp:lastPrinted>
  <dcterms:created xsi:type="dcterms:W3CDTF">2022-08-03T10:04:00Z</dcterms:created>
  <dcterms:modified xsi:type="dcterms:W3CDTF">2022-08-19T21:22:00Z</dcterms:modified>
</cp:coreProperties>
</file>