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BFF40" w14:textId="77777777" w:rsidR="00D51F28" w:rsidRDefault="00D51F28">
      <w:pPr>
        <w:tabs>
          <w:tab w:val="left" w:pos="3270"/>
        </w:tabs>
        <w:rPr>
          <w:b/>
          <w:highlight w:val="green"/>
        </w:rPr>
      </w:pPr>
    </w:p>
    <w:p w14:paraId="13CBF05A" w14:textId="77777777" w:rsidR="00D51F28" w:rsidRDefault="003A11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Times New Roman" w:hAnsi="Times New Roman" w:cs="Times New Roman"/>
          <w:b/>
          <w:sz w:val="24"/>
          <w:szCs w:val="24"/>
        </w:rPr>
      </w:pPr>
      <w:r>
        <w:rPr>
          <w:rFonts w:ascii="Times New Roman" w:hAnsi="Times New Roman" w:cs="Times New Roman"/>
          <w:b/>
          <w:sz w:val="24"/>
          <w:szCs w:val="24"/>
        </w:rPr>
        <w:t>SMLOUVA O SERVISU PRVKŮ KOMUNIKAČNÍ INFRASTRUKTURY</w:t>
      </w:r>
    </w:p>
    <w:p w14:paraId="11D065B8" w14:textId="77777777" w:rsidR="00D51F28" w:rsidRDefault="003A11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i/>
          <w:sz w:val="24"/>
          <w:szCs w:val="24"/>
        </w:rPr>
      </w:pPr>
      <w:r>
        <w:rPr>
          <w:rFonts w:ascii="Times New Roman" w:hAnsi="Times New Roman" w:cs="Times New Roman"/>
          <w:i/>
          <w:sz w:val="24"/>
          <w:szCs w:val="24"/>
        </w:rPr>
        <w:t>uzavřená § 1746 odst. 2 zákona č. 89/2012 Sb., občanský zákoník, ve znění pozdějších předpisů (dále jen „občanský zákoník“)</w:t>
      </w:r>
    </w:p>
    <w:p w14:paraId="02DB0017" w14:textId="77777777" w:rsidR="00D51F28" w:rsidRDefault="00D51F2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Times New Roman" w:hAnsi="Times New Roman" w:cs="Times New Roman"/>
          <w:sz w:val="24"/>
          <w:szCs w:val="24"/>
        </w:rPr>
      </w:pPr>
    </w:p>
    <w:p w14:paraId="269F2755" w14:textId="77777777" w:rsidR="00D51F28" w:rsidRDefault="003A11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imes New Roman" w:hAnsi="Times New Roman" w:cs="Times New Roman"/>
          <w:sz w:val="24"/>
          <w:szCs w:val="24"/>
        </w:rPr>
      </w:pPr>
      <w:r>
        <w:rPr>
          <w:rFonts w:ascii="Times New Roman" w:hAnsi="Times New Roman" w:cs="Times New Roman"/>
          <w:sz w:val="24"/>
          <w:szCs w:val="24"/>
        </w:rPr>
        <w:t xml:space="preserve">Evidenční číslo smlouvy: </w:t>
      </w:r>
      <w:r>
        <w:rPr>
          <w:rFonts w:ascii="Times New Roman" w:hAnsi="Times New Roman" w:cs="Times New Roman"/>
          <w:bCs/>
          <w:sz w:val="24"/>
          <w:szCs w:val="24"/>
          <w:highlight w:val="red"/>
        </w:rPr>
        <w:t>[BUDE DOPLNĚNO]</w:t>
      </w:r>
    </w:p>
    <w:p w14:paraId="42B4AB77" w14:textId="77777777" w:rsidR="00D51F28" w:rsidRDefault="003A1186">
      <w:pPr>
        <w:rPr>
          <w:rFonts w:ascii="Times New Roman" w:hAnsi="Times New Roman" w:cs="Times New Roman"/>
          <w:b/>
          <w:bCs/>
          <w:sz w:val="24"/>
          <w:szCs w:val="24"/>
        </w:rPr>
      </w:pPr>
      <w:r>
        <w:rPr>
          <w:rFonts w:ascii="Times New Roman" w:hAnsi="Times New Roman" w:cs="Times New Roman"/>
          <w:b/>
          <w:bCs/>
          <w:sz w:val="24"/>
          <w:szCs w:val="24"/>
        </w:rPr>
        <w:t>Pardubický kraj</w:t>
      </w:r>
    </w:p>
    <w:p w14:paraId="2822DEEE" w14:textId="77777777" w:rsidR="00D51F28" w:rsidRDefault="003A1186">
      <w:pPr>
        <w:tabs>
          <w:tab w:val="left" w:pos="2127"/>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Sídlo: </w:t>
      </w:r>
      <w:r>
        <w:rPr>
          <w:rFonts w:ascii="Times New Roman" w:hAnsi="Times New Roman" w:cs="Times New Roman"/>
          <w:bCs/>
          <w:sz w:val="24"/>
          <w:szCs w:val="24"/>
        </w:rPr>
        <w:tab/>
        <w:t>Komenského nám. 125, 532 11 Pardubice</w:t>
      </w:r>
    </w:p>
    <w:p w14:paraId="5CCF1D1C" w14:textId="77777777" w:rsidR="00D51F28" w:rsidRDefault="003A1186">
      <w:pPr>
        <w:spacing w:before="0" w:after="0"/>
        <w:rPr>
          <w:rFonts w:ascii="Times New Roman" w:hAnsi="Times New Roman" w:cs="Times New Roman"/>
          <w:bCs/>
          <w:sz w:val="24"/>
          <w:szCs w:val="24"/>
        </w:rPr>
      </w:pPr>
      <w:r>
        <w:rPr>
          <w:rFonts w:ascii="Times New Roman" w:hAnsi="Times New Roman" w:cs="Times New Roman"/>
          <w:bCs/>
          <w:sz w:val="24"/>
          <w:szCs w:val="24"/>
        </w:rPr>
        <w:t xml:space="preserve">IČO: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70892822</w:t>
      </w:r>
    </w:p>
    <w:p w14:paraId="109CB469" w14:textId="77777777" w:rsidR="00D51F28" w:rsidRDefault="003A1186">
      <w:pPr>
        <w:spacing w:before="0" w:after="0"/>
        <w:rPr>
          <w:rFonts w:ascii="Times New Roman" w:hAnsi="Times New Roman" w:cs="Times New Roman"/>
          <w:bCs/>
          <w:sz w:val="24"/>
          <w:szCs w:val="24"/>
        </w:rPr>
      </w:pPr>
      <w:r>
        <w:rPr>
          <w:rFonts w:ascii="Times New Roman" w:hAnsi="Times New Roman" w:cs="Times New Roman"/>
          <w:bCs/>
          <w:sz w:val="24"/>
          <w:szCs w:val="24"/>
        </w:rPr>
        <w:t xml:space="preserve">zastoupený: </w:t>
      </w:r>
      <w:r>
        <w:rPr>
          <w:rFonts w:ascii="Times New Roman" w:hAnsi="Times New Roman" w:cs="Times New Roman"/>
          <w:bCs/>
          <w:sz w:val="24"/>
          <w:szCs w:val="24"/>
        </w:rPr>
        <w:tab/>
      </w:r>
      <w:r>
        <w:rPr>
          <w:rFonts w:ascii="Times New Roman" w:hAnsi="Times New Roman" w:cs="Times New Roman"/>
          <w:bCs/>
          <w:sz w:val="24"/>
          <w:szCs w:val="24"/>
        </w:rPr>
        <w:tab/>
        <w:t xml:space="preserve">JUDr. Martinem Netolickým Ph.D., hejtmanem Pardubického kraje </w:t>
      </w:r>
    </w:p>
    <w:p w14:paraId="66C1CF92" w14:textId="77777777" w:rsidR="00D51F28" w:rsidRDefault="003A1186">
      <w:pPr>
        <w:spacing w:before="0" w:after="0"/>
        <w:rPr>
          <w:rFonts w:ascii="Times New Roman" w:hAnsi="Times New Roman" w:cs="Times New Roman"/>
          <w:bCs/>
          <w:sz w:val="24"/>
          <w:szCs w:val="24"/>
        </w:rPr>
      </w:pPr>
      <w:r>
        <w:rPr>
          <w:rFonts w:ascii="Times New Roman" w:hAnsi="Times New Roman" w:cs="Times New Roman"/>
          <w:bCs/>
          <w:sz w:val="24"/>
          <w:szCs w:val="24"/>
        </w:rPr>
        <w:t xml:space="preserve">Bankovní spojení: </w:t>
      </w:r>
      <w:r>
        <w:rPr>
          <w:rFonts w:ascii="Times New Roman" w:hAnsi="Times New Roman" w:cs="Times New Roman"/>
          <w:bCs/>
          <w:sz w:val="24"/>
          <w:szCs w:val="24"/>
        </w:rPr>
        <w:tab/>
      </w:r>
      <w:r>
        <w:rPr>
          <w:rFonts w:ascii="Times New Roman" w:hAnsi="Times New Roman" w:cs="Calibri"/>
          <w:bCs/>
          <w:sz w:val="22"/>
          <w:szCs w:val="22"/>
        </w:rPr>
        <w:t>ČSOB, a.s., Pardubice</w:t>
      </w:r>
    </w:p>
    <w:p w14:paraId="3445136B" w14:textId="77777777" w:rsidR="00D51F28" w:rsidRDefault="003A1186">
      <w:pPr>
        <w:spacing w:before="0" w:after="0"/>
        <w:rPr>
          <w:rFonts w:ascii="Times New Roman" w:hAnsi="Times New Roman" w:cs="Times New Roman"/>
          <w:bCs/>
          <w:sz w:val="24"/>
          <w:szCs w:val="24"/>
        </w:rPr>
      </w:pPr>
      <w:r>
        <w:rPr>
          <w:rFonts w:ascii="Times New Roman" w:hAnsi="Times New Roman" w:cs="Times New Roman"/>
          <w:bCs/>
          <w:sz w:val="24"/>
          <w:szCs w:val="24"/>
        </w:rPr>
        <w:t xml:space="preserve">číslo účtu: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Calibri"/>
          <w:bCs/>
          <w:sz w:val="22"/>
          <w:szCs w:val="22"/>
        </w:rPr>
        <w:t>239602855/0300</w:t>
      </w:r>
    </w:p>
    <w:p w14:paraId="5906C19E" w14:textId="77777777" w:rsidR="00D51F28" w:rsidRDefault="003A1186">
      <w:pPr>
        <w:tabs>
          <w:tab w:val="left" w:pos="1843"/>
        </w:tabs>
        <w:spacing w:before="0" w:after="0"/>
        <w:rPr>
          <w:rFonts w:ascii="Times New Roman" w:hAnsi="Times New Roman" w:cs="Times New Roman"/>
          <w:bCs/>
          <w:sz w:val="24"/>
          <w:szCs w:val="24"/>
        </w:rPr>
      </w:pPr>
      <w:r>
        <w:rPr>
          <w:rFonts w:ascii="Times New Roman" w:hAnsi="Times New Roman" w:cs="Times New Roman"/>
          <w:bCs/>
          <w:sz w:val="24"/>
          <w:szCs w:val="24"/>
        </w:rPr>
        <w:t>Kontaktní osoba ve věcech technických: Ing. David Rezler</w:t>
      </w:r>
      <w:r>
        <w:rPr>
          <w:rFonts w:ascii="Times New Roman" w:hAnsi="Times New Roman" w:cs="Times New Roman"/>
          <w:bCs/>
          <w:sz w:val="24"/>
          <w:szCs w:val="24"/>
        </w:rPr>
        <w:tab/>
        <w:t>:</w:t>
      </w:r>
      <w:r>
        <w:rPr>
          <w:rFonts w:ascii="Times New Roman" w:hAnsi="Times New Roman" w:cs="Times New Roman"/>
          <w:bCs/>
          <w:sz w:val="24"/>
          <w:szCs w:val="24"/>
        </w:rPr>
        <w:tab/>
      </w:r>
      <w:r>
        <w:rPr>
          <w:rFonts w:ascii="Times New Roman" w:hAnsi="Times New Roman" w:cs="Times New Roman"/>
          <w:bCs/>
          <w:sz w:val="24"/>
          <w:szCs w:val="24"/>
        </w:rPr>
        <w:tab/>
      </w:r>
    </w:p>
    <w:p w14:paraId="733EAAC1" w14:textId="77777777" w:rsidR="00D51F28" w:rsidRDefault="003A1186">
      <w:pPr>
        <w:spacing w:before="0" w:after="0"/>
        <w:rPr>
          <w:rFonts w:ascii="Times New Roman" w:hAnsi="Times New Roman" w:cs="Times New Roman"/>
          <w:bCs/>
          <w:sz w:val="24"/>
          <w:szCs w:val="24"/>
        </w:rPr>
      </w:pPr>
      <w:r>
        <w:rPr>
          <w:rFonts w:ascii="Times New Roman" w:hAnsi="Times New Roman" w:cs="Times New Roman"/>
          <w:bCs/>
          <w:sz w:val="24"/>
          <w:szCs w:val="24"/>
        </w:rPr>
        <w:t>tel. kontaktní osoby:</w:t>
      </w:r>
      <w:r>
        <w:rPr>
          <w:rFonts w:ascii="Times New Roman" w:hAnsi="Times New Roman" w:cs="Times New Roman"/>
          <w:bCs/>
          <w:sz w:val="24"/>
          <w:szCs w:val="24"/>
        </w:rPr>
        <w:tab/>
        <w:t>+420 777 878 712</w:t>
      </w:r>
    </w:p>
    <w:p w14:paraId="46299E95" w14:textId="77777777" w:rsidR="00D51F28" w:rsidRDefault="003A1186">
      <w:pPr>
        <w:spacing w:before="0" w:after="0"/>
        <w:rPr>
          <w:rFonts w:ascii="Times New Roman" w:hAnsi="Times New Roman" w:cs="Times New Roman"/>
          <w:bCs/>
          <w:sz w:val="24"/>
          <w:szCs w:val="24"/>
        </w:rPr>
      </w:pPr>
      <w:r>
        <w:rPr>
          <w:rFonts w:ascii="Times New Roman" w:hAnsi="Times New Roman" w:cs="Times New Roman"/>
          <w:bCs/>
          <w:sz w:val="24"/>
          <w:szCs w:val="24"/>
        </w:rPr>
        <w:t>e-mail:</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david.rezler@pardubickykraj.cz</w:t>
      </w:r>
    </w:p>
    <w:p w14:paraId="45B58655" w14:textId="77777777" w:rsidR="00D51F28" w:rsidRDefault="003A1186">
      <w:pPr>
        <w:tabs>
          <w:tab w:val="left" w:pos="1843"/>
        </w:tabs>
        <w:spacing w:before="0" w:after="0"/>
        <w:rPr>
          <w:rFonts w:ascii="Times New Roman" w:hAnsi="Times New Roman" w:cs="Times New Roman"/>
          <w:bCs/>
          <w:sz w:val="24"/>
          <w:szCs w:val="24"/>
        </w:rPr>
      </w:pPr>
      <w:r>
        <w:rPr>
          <w:rFonts w:ascii="Times New Roman" w:hAnsi="Times New Roman" w:cs="Times New Roman"/>
          <w:bCs/>
          <w:sz w:val="24"/>
          <w:szCs w:val="24"/>
        </w:rPr>
        <w:t>Kontaktní osoba ve věcech projektu: Ing. Miroslava Oravcová</w:t>
      </w:r>
    </w:p>
    <w:p w14:paraId="5FEF3A4D" w14:textId="77777777" w:rsidR="00D51F28" w:rsidRDefault="003A1186">
      <w:pPr>
        <w:spacing w:before="0" w:after="0"/>
        <w:rPr>
          <w:rFonts w:ascii="Times New Roman" w:hAnsi="Times New Roman" w:cs="Times New Roman"/>
          <w:bCs/>
          <w:sz w:val="24"/>
          <w:szCs w:val="24"/>
        </w:rPr>
      </w:pPr>
      <w:r>
        <w:rPr>
          <w:rFonts w:ascii="Times New Roman" w:hAnsi="Times New Roman" w:cs="Times New Roman"/>
          <w:bCs/>
          <w:sz w:val="24"/>
          <w:szCs w:val="24"/>
        </w:rPr>
        <w:t>tel. kontaktní osoby:</w:t>
      </w:r>
      <w:r>
        <w:rPr>
          <w:rFonts w:ascii="Times New Roman" w:hAnsi="Times New Roman" w:cs="Times New Roman"/>
          <w:bCs/>
          <w:sz w:val="24"/>
          <w:szCs w:val="24"/>
        </w:rPr>
        <w:tab/>
      </w:r>
      <w:r>
        <w:rPr>
          <w:rFonts w:ascii="Times New Roman" w:hAnsi="Times New Roman" w:cs="Times New Roman"/>
          <w:bCs/>
          <w:color w:val="333333"/>
          <w:sz w:val="24"/>
          <w:szCs w:val="24"/>
        </w:rPr>
        <w:t>+420 601 370 577</w:t>
      </w:r>
      <w:r>
        <w:rPr>
          <w:rFonts w:ascii="Times New Roman" w:hAnsi="Times New Roman" w:cs="Times New Roman"/>
          <w:bCs/>
          <w:sz w:val="24"/>
          <w:szCs w:val="24"/>
        </w:rPr>
        <w:t xml:space="preserve"> </w:t>
      </w:r>
    </w:p>
    <w:p w14:paraId="779C8A7D" w14:textId="77777777" w:rsidR="00D51F28" w:rsidRDefault="003A1186">
      <w:pPr>
        <w:spacing w:before="0" w:after="0"/>
        <w:rPr>
          <w:rFonts w:ascii="Times New Roman" w:hAnsi="Times New Roman" w:cs="Times New Roman"/>
          <w:bCs/>
          <w:sz w:val="24"/>
          <w:szCs w:val="24"/>
        </w:rPr>
      </w:pPr>
      <w:r>
        <w:rPr>
          <w:rFonts w:ascii="Times New Roman" w:hAnsi="Times New Roman" w:cs="Times New Roman"/>
          <w:bCs/>
          <w:sz w:val="24"/>
          <w:szCs w:val="24"/>
        </w:rPr>
        <w:t>e-mail:</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miroslava.oravcova@pardubickykraj.cz</w:t>
      </w:r>
    </w:p>
    <w:p w14:paraId="4B79DA8A" w14:textId="77777777" w:rsidR="00D51F28" w:rsidRDefault="00D51F28">
      <w:pPr>
        <w:spacing w:before="0" w:after="0"/>
        <w:rPr>
          <w:rFonts w:ascii="Times New Roman" w:hAnsi="Times New Roman" w:cs="Times New Roman"/>
          <w:bCs/>
          <w:sz w:val="24"/>
          <w:szCs w:val="24"/>
        </w:rPr>
      </w:pPr>
    </w:p>
    <w:p w14:paraId="1CC1C729" w14:textId="77777777" w:rsidR="00D51F28" w:rsidRDefault="003A1186">
      <w:pPr>
        <w:spacing w:before="0" w:after="0"/>
        <w:rPr>
          <w:rFonts w:ascii="Times New Roman" w:hAnsi="Times New Roman" w:cs="Times New Roman"/>
          <w:bCs/>
          <w:sz w:val="24"/>
          <w:szCs w:val="24"/>
        </w:rPr>
      </w:pPr>
      <w:r>
        <w:rPr>
          <w:rFonts w:ascii="Times New Roman" w:hAnsi="Times New Roman" w:cs="Times New Roman"/>
          <w:bCs/>
          <w:sz w:val="24"/>
          <w:szCs w:val="24"/>
        </w:rPr>
        <w:t>(na straně jedné, dále jen „</w:t>
      </w:r>
      <w:r>
        <w:rPr>
          <w:rFonts w:ascii="Times New Roman" w:hAnsi="Times New Roman" w:cs="Times New Roman"/>
          <w:b/>
          <w:bCs/>
          <w:sz w:val="24"/>
          <w:szCs w:val="24"/>
        </w:rPr>
        <w:t>objednatel</w:t>
      </w:r>
      <w:r>
        <w:rPr>
          <w:rFonts w:ascii="Times New Roman" w:hAnsi="Times New Roman" w:cs="Times New Roman"/>
          <w:bCs/>
          <w:sz w:val="24"/>
          <w:szCs w:val="24"/>
        </w:rPr>
        <w:t>“)</w:t>
      </w:r>
    </w:p>
    <w:p w14:paraId="5102405E" w14:textId="77777777" w:rsidR="00D51F28" w:rsidRDefault="00D51F28">
      <w:pPr>
        <w:spacing w:before="0" w:after="0"/>
        <w:rPr>
          <w:rFonts w:ascii="Times New Roman" w:hAnsi="Times New Roman" w:cs="Times New Roman"/>
          <w:bCs/>
          <w:sz w:val="24"/>
          <w:szCs w:val="24"/>
        </w:rPr>
      </w:pPr>
    </w:p>
    <w:p w14:paraId="5E6C3322" w14:textId="77777777" w:rsidR="00D51F28" w:rsidRDefault="003A1186">
      <w:pPr>
        <w:spacing w:before="0" w:after="0"/>
        <w:rPr>
          <w:rFonts w:ascii="Times New Roman" w:hAnsi="Times New Roman" w:cs="Times New Roman"/>
          <w:bCs/>
          <w:sz w:val="24"/>
          <w:szCs w:val="24"/>
        </w:rPr>
      </w:pPr>
      <w:r>
        <w:rPr>
          <w:rFonts w:ascii="Times New Roman" w:hAnsi="Times New Roman" w:cs="Times New Roman"/>
          <w:bCs/>
          <w:sz w:val="24"/>
          <w:szCs w:val="24"/>
        </w:rPr>
        <w:t xml:space="preserve">a </w:t>
      </w:r>
    </w:p>
    <w:p w14:paraId="77F28926" w14:textId="77777777" w:rsidR="00D51F28" w:rsidRDefault="003A1186">
      <w:pPr>
        <w:rPr>
          <w:rFonts w:ascii="Times New Roman" w:hAnsi="Times New Roman" w:cs="Times New Roman"/>
          <w:b/>
          <w:sz w:val="24"/>
          <w:szCs w:val="24"/>
        </w:rPr>
      </w:pPr>
      <w:r>
        <w:rPr>
          <w:rFonts w:ascii="Times New Roman" w:hAnsi="Times New Roman" w:cs="Times New Roman"/>
          <w:b/>
          <w:bCs/>
          <w:sz w:val="24"/>
          <w:szCs w:val="24"/>
          <w:highlight w:val="yellow"/>
        </w:rPr>
        <w:t>[DOPLNÍ DODAVATEL]</w:t>
      </w:r>
    </w:p>
    <w:p w14:paraId="2E8462ED" w14:textId="77777777" w:rsidR="00D51F28" w:rsidRDefault="003A1186">
      <w:pPr>
        <w:tabs>
          <w:tab w:val="left" w:pos="2268"/>
        </w:tabs>
        <w:spacing w:before="0" w:after="0"/>
        <w:rPr>
          <w:rFonts w:ascii="Times New Roman" w:hAnsi="Times New Roman" w:cs="Times New Roman"/>
          <w:b/>
          <w:sz w:val="24"/>
          <w:szCs w:val="24"/>
        </w:rPr>
      </w:pPr>
      <w:r>
        <w:rPr>
          <w:rFonts w:ascii="Times New Roman" w:hAnsi="Times New Roman" w:cs="Times New Roman"/>
          <w:bCs/>
          <w:sz w:val="24"/>
          <w:szCs w:val="24"/>
        </w:rPr>
        <w:t>Sídlo:</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27D3FC22" w14:textId="77777777" w:rsidR="00D51F28" w:rsidRDefault="003A1186">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Korespondenční adresa:</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0A7C7C9F" w14:textId="77777777" w:rsidR="00D51F28" w:rsidRDefault="003A1186">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IČO: </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64C59230" w14:textId="77777777" w:rsidR="00D51F28" w:rsidRDefault="003A1186">
      <w:pPr>
        <w:tabs>
          <w:tab w:val="left" w:pos="2268"/>
          <w:tab w:val="left" w:pos="2534"/>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DIČ: </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0A861EA5" w14:textId="77777777" w:rsidR="00D51F28" w:rsidRDefault="003A1186">
      <w:pPr>
        <w:tabs>
          <w:tab w:val="left" w:pos="1701"/>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zapsaný </w:t>
      </w:r>
      <w:r>
        <w:rPr>
          <w:rFonts w:ascii="Times New Roman" w:hAnsi="Times New Roman" w:cs="Times New Roman"/>
          <w:sz w:val="24"/>
          <w:szCs w:val="24"/>
        </w:rPr>
        <w:t xml:space="preserve">v obchodním rejstříku </w:t>
      </w:r>
      <w:r>
        <w:rPr>
          <w:rFonts w:ascii="Times New Roman" w:hAnsi="Times New Roman" w:cs="Times New Roman"/>
          <w:bCs/>
          <w:sz w:val="24"/>
          <w:szCs w:val="24"/>
          <w:highlight w:val="yellow"/>
        </w:rPr>
        <w:t>[DOPLNÍ DODAVATEL]</w:t>
      </w:r>
    </w:p>
    <w:p w14:paraId="5652664C" w14:textId="77777777" w:rsidR="00D51F28" w:rsidRDefault="003A1186">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zastoupený:</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322B60F4" w14:textId="77777777" w:rsidR="00D51F28" w:rsidRDefault="003A1186">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Bankovní spojení:</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45334755" w14:textId="77777777" w:rsidR="00D51F28" w:rsidRDefault="003A1186">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Číslo účtu: </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5B4467C9" w14:textId="77777777" w:rsidR="00D51F28" w:rsidRDefault="003A1186">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Kontaktní osoba: </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6A4E770A" w14:textId="77777777" w:rsidR="00D51F28" w:rsidRDefault="003A1186">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tel. kontaktní osoby: </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5F399F7C" w14:textId="77777777" w:rsidR="00D51F28" w:rsidRDefault="003A1186">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e-mail:</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40A8449E" w14:textId="77777777" w:rsidR="00D51F28" w:rsidRDefault="003A1186">
      <w:pPr>
        <w:tabs>
          <w:tab w:val="left" w:pos="2268"/>
          <w:tab w:val="right" w:pos="4680"/>
        </w:tabs>
        <w:rPr>
          <w:rFonts w:ascii="Times New Roman" w:hAnsi="Times New Roman" w:cs="Times New Roman"/>
          <w:bCs/>
          <w:sz w:val="24"/>
          <w:szCs w:val="24"/>
        </w:rPr>
      </w:pPr>
      <w:r>
        <w:rPr>
          <w:rFonts w:ascii="Times New Roman" w:hAnsi="Times New Roman" w:cs="Times New Roman"/>
          <w:bCs/>
          <w:sz w:val="24"/>
          <w:szCs w:val="24"/>
        </w:rPr>
        <w:t>(na straně druhé, dále jen „</w:t>
      </w:r>
      <w:r>
        <w:rPr>
          <w:rFonts w:ascii="Times New Roman" w:hAnsi="Times New Roman" w:cs="Times New Roman"/>
          <w:b/>
          <w:bCs/>
          <w:sz w:val="24"/>
          <w:szCs w:val="24"/>
        </w:rPr>
        <w:t>poskytovatel</w:t>
      </w:r>
      <w:r>
        <w:rPr>
          <w:rFonts w:ascii="Times New Roman" w:hAnsi="Times New Roman" w:cs="Times New Roman"/>
          <w:bCs/>
          <w:sz w:val="24"/>
          <w:szCs w:val="24"/>
        </w:rPr>
        <w:t xml:space="preserve">“)  </w:t>
      </w:r>
    </w:p>
    <w:p w14:paraId="125D42CF" w14:textId="77777777" w:rsidR="00D51F28" w:rsidRDefault="003A1186">
      <w:pPr>
        <w:rPr>
          <w:rFonts w:ascii="Times New Roman" w:hAnsi="Times New Roman" w:cs="Times New Roman"/>
          <w:bCs/>
          <w:sz w:val="24"/>
          <w:szCs w:val="24"/>
        </w:rPr>
      </w:pPr>
      <w:r>
        <w:rPr>
          <w:rFonts w:ascii="Times New Roman" w:hAnsi="Times New Roman" w:cs="Times New Roman"/>
          <w:bCs/>
          <w:sz w:val="24"/>
          <w:szCs w:val="24"/>
        </w:rPr>
        <w:t>(objednatel a poskytovatel dále společně také jako „</w:t>
      </w:r>
      <w:r>
        <w:rPr>
          <w:rFonts w:ascii="Times New Roman" w:hAnsi="Times New Roman" w:cs="Times New Roman"/>
          <w:b/>
          <w:bCs/>
          <w:sz w:val="24"/>
          <w:szCs w:val="24"/>
        </w:rPr>
        <w:t>smluvní strany</w:t>
      </w:r>
      <w:r>
        <w:rPr>
          <w:rFonts w:ascii="Times New Roman" w:hAnsi="Times New Roman" w:cs="Times New Roman"/>
          <w:bCs/>
          <w:sz w:val="24"/>
          <w:szCs w:val="24"/>
        </w:rPr>
        <w:t>“ a každá jednotlivě jako „</w:t>
      </w:r>
      <w:r>
        <w:rPr>
          <w:rFonts w:ascii="Times New Roman" w:hAnsi="Times New Roman" w:cs="Times New Roman"/>
          <w:b/>
          <w:bCs/>
          <w:sz w:val="24"/>
          <w:szCs w:val="24"/>
        </w:rPr>
        <w:t>smluvní strana</w:t>
      </w:r>
      <w:r>
        <w:rPr>
          <w:rFonts w:ascii="Times New Roman" w:hAnsi="Times New Roman" w:cs="Times New Roman"/>
          <w:bCs/>
          <w:sz w:val="24"/>
          <w:szCs w:val="24"/>
        </w:rPr>
        <w:t>“)</w:t>
      </w:r>
    </w:p>
    <w:p w14:paraId="1ED8B7C6" w14:textId="77777777" w:rsidR="00D51F28" w:rsidRPr="003A1186" w:rsidRDefault="003A1186" w:rsidP="003A1186">
      <w:pPr>
        <w:rPr>
          <w:rFonts w:ascii="Times New Roman" w:hAnsi="Times New Roman" w:cs="Times New Roman"/>
          <w:bCs/>
          <w:sz w:val="24"/>
          <w:szCs w:val="24"/>
        </w:rPr>
      </w:pPr>
      <w:r>
        <w:rPr>
          <w:rFonts w:ascii="Times New Roman" w:hAnsi="Times New Roman" w:cs="Times New Roman"/>
          <w:bCs/>
          <w:sz w:val="24"/>
          <w:szCs w:val="24"/>
        </w:rPr>
        <w:t xml:space="preserve">uzavírají níže uvedeného dne, měsíce a roku v návaznosti na smlouvu o dodávce prvků komunikační infrastruktury, která byla uzavřena mezi objednatelem a poskytovatelem (dále jen </w:t>
      </w:r>
      <w:r>
        <w:rPr>
          <w:rFonts w:ascii="Times New Roman" w:hAnsi="Times New Roman" w:cs="Times New Roman"/>
          <w:bCs/>
          <w:sz w:val="24"/>
          <w:szCs w:val="24"/>
        </w:rPr>
        <w:lastRenderedPageBreak/>
        <w:t>„</w:t>
      </w:r>
      <w:r>
        <w:rPr>
          <w:rFonts w:ascii="Times New Roman" w:hAnsi="Times New Roman" w:cs="Times New Roman"/>
          <w:b/>
          <w:bCs/>
          <w:sz w:val="24"/>
          <w:szCs w:val="24"/>
        </w:rPr>
        <w:t>Smlouva o dodávce</w:t>
      </w:r>
      <w:r>
        <w:rPr>
          <w:rFonts w:ascii="Times New Roman" w:hAnsi="Times New Roman" w:cs="Times New Roman"/>
          <w:bCs/>
          <w:sz w:val="24"/>
          <w:szCs w:val="24"/>
        </w:rPr>
        <w:t>“),</w:t>
      </w:r>
      <w:r>
        <w:rPr>
          <w:rFonts w:ascii="Times New Roman" w:hAnsi="Times New Roman" w:cs="Times New Roman"/>
          <w:sz w:val="24"/>
          <w:szCs w:val="24"/>
        </w:rPr>
        <w:t xml:space="preserve"> tuto smlouvu o servisu prvků komunikační infrastruktury</w:t>
      </w:r>
      <w:r>
        <w:rPr>
          <w:rFonts w:ascii="Times New Roman" w:hAnsi="Times New Roman" w:cs="Times New Roman"/>
          <w:bCs/>
          <w:sz w:val="24"/>
          <w:szCs w:val="24"/>
        </w:rPr>
        <w:t xml:space="preserve"> (dále jen „</w:t>
      </w:r>
      <w:r>
        <w:rPr>
          <w:rFonts w:ascii="Times New Roman" w:hAnsi="Times New Roman" w:cs="Times New Roman"/>
          <w:b/>
          <w:bCs/>
          <w:sz w:val="24"/>
          <w:szCs w:val="24"/>
        </w:rPr>
        <w:t>smlouva</w:t>
      </w:r>
      <w:r>
        <w:rPr>
          <w:rFonts w:ascii="Times New Roman" w:hAnsi="Times New Roman" w:cs="Times New Roman"/>
          <w:bCs/>
          <w:sz w:val="24"/>
          <w:szCs w:val="24"/>
        </w:rPr>
        <w:t>“).</w:t>
      </w:r>
    </w:p>
    <w:p w14:paraId="7B0EDFB9" w14:textId="77777777" w:rsidR="00D51F28" w:rsidRDefault="003A1186">
      <w:pPr>
        <w:keepNext/>
        <w:jc w:val="center"/>
        <w:rPr>
          <w:rFonts w:ascii="Times New Roman" w:hAnsi="Times New Roman" w:cs="Times New Roman"/>
          <w:b/>
          <w:bCs/>
          <w:sz w:val="24"/>
          <w:szCs w:val="24"/>
        </w:rPr>
      </w:pPr>
      <w:r>
        <w:rPr>
          <w:rFonts w:ascii="Times New Roman" w:hAnsi="Times New Roman" w:cs="Times New Roman"/>
          <w:b/>
          <w:bCs/>
          <w:sz w:val="24"/>
          <w:szCs w:val="24"/>
        </w:rPr>
        <w:t>Preambule</w:t>
      </w:r>
    </w:p>
    <w:p w14:paraId="04A9B046" w14:textId="77777777" w:rsidR="00D51F28" w:rsidRDefault="003A1186">
      <w:pPr>
        <w:pStyle w:val="Odstavecseseznamem"/>
        <w:numPr>
          <w:ilvl w:val="0"/>
          <w:numId w:val="9"/>
        </w:numPr>
        <w:ind w:left="360"/>
        <w:rPr>
          <w:rFonts w:ascii="Times New Roman" w:hAnsi="Times New Roman" w:cs="Times New Roman"/>
          <w:bCs/>
          <w:sz w:val="24"/>
          <w:szCs w:val="24"/>
        </w:rPr>
      </w:pPr>
      <w:r>
        <w:rPr>
          <w:rFonts w:ascii="Times New Roman" w:hAnsi="Times New Roman" w:cs="Times New Roman"/>
          <w:sz w:val="24"/>
          <w:szCs w:val="24"/>
        </w:rPr>
        <w:t>Tato smlouva se uzavírá v souvislosti s realizací projektu</w:t>
      </w:r>
      <w:bookmarkStart w:id="0" w:name="_Hlk528935104"/>
      <w:r>
        <w:rPr>
          <w:rFonts w:ascii="Times New Roman" w:hAnsi="Times New Roman" w:cs="Times New Roman"/>
          <w:sz w:val="24"/>
          <w:szCs w:val="24"/>
        </w:rPr>
        <w:t xml:space="preserve"> „Modernizace infrastruktury pro sdílení informací a dat s obcemi Pardubického kraje</w:t>
      </w:r>
      <w:bookmarkEnd w:id="0"/>
      <w:r>
        <w:rPr>
          <w:rFonts w:ascii="Times New Roman" w:hAnsi="Times New Roman" w:cs="Times New Roman"/>
          <w:sz w:val="24"/>
          <w:szCs w:val="24"/>
        </w:rPr>
        <w:t>“</w:t>
      </w:r>
      <w:r>
        <w:rPr>
          <w:rFonts w:ascii="Times New Roman" w:hAnsi="Times New Roman" w:cs="Times New Roman"/>
          <w:bCs/>
          <w:sz w:val="24"/>
          <w:szCs w:val="24"/>
        </w:rPr>
        <w:t xml:space="preserve"> (dále jen „</w:t>
      </w:r>
      <w:r>
        <w:rPr>
          <w:rFonts w:ascii="Times New Roman" w:hAnsi="Times New Roman" w:cs="Times New Roman"/>
          <w:b/>
          <w:bCs/>
          <w:sz w:val="24"/>
          <w:szCs w:val="24"/>
        </w:rPr>
        <w:t>projekt</w:t>
      </w:r>
      <w:r>
        <w:rPr>
          <w:rFonts w:ascii="Times New Roman" w:hAnsi="Times New Roman" w:cs="Times New Roman"/>
          <w:bCs/>
          <w:sz w:val="24"/>
          <w:szCs w:val="24"/>
        </w:rPr>
        <w:t>“). Pardubický kraj je v rámci tohoto projektu příjemcem finanční podpory z Integrovaného regionálního operačního programu, č. výzvy 28 (dále jen „</w:t>
      </w:r>
      <w:r>
        <w:rPr>
          <w:rFonts w:ascii="Times New Roman" w:hAnsi="Times New Roman" w:cs="Times New Roman"/>
          <w:b/>
          <w:bCs/>
          <w:sz w:val="24"/>
          <w:szCs w:val="24"/>
        </w:rPr>
        <w:t>Výzva 28 IROP</w:t>
      </w:r>
      <w:r>
        <w:rPr>
          <w:rFonts w:ascii="Times New Roman" w:hAnsi="Times New Roman" w:cs="Times New Roman"/>
          <w:bCs/>
          <w:sz w:val="24"/>
          <w:szCs w:val="24"/>
        </w:rPr>
        <w:t xml:space="preserve">“), </w:t>
      </w:r>
      <w:r>
        <w:rPr>
          <w:rFonts w:ascii="Times New Roman" w:hAnsi="Times New Roman" w:cs="Times New Roman"/>
          <w:sz w:val="24"/>
          <w:szCs w:val="24"/>
        </w:rPr>
        <w:t>registrační číslo projektu CZ.06.3.05/0.0/0.0/16_044/0006323.</w:t>
      </w:r>
      <w:r>
        <w:rPr>
          <w:rFonts w:ascii="Times New Roman" w:hAnsi="Times New Roman" w:cs="Times New Roman"/>
          <w:bCs/>
          <w:sz w:val="24"/>
          <w:szCs w:val="24"/>
        </w:rPr>
        <w:t xml:space="preserve"> Služby a dodávky, které jsou předmětem této smlouvy, jsou spolufinancovány z Výzvy 28 IROP a z rozpočtu Pardubického kraje. </w:t>
      </w:r>
      <w:r>
        <w:rPr>
          <w:rFonts w:ascii="Times New Roman" w:hAnsi="Times New Roman" w:cs="Times New Roman"/>
          <w:sz w:val="24"/>
          <w:szCs w:val="24"/>
        </w:rPr>
        <w:t xml:space="preserve">Smluvní strany této smlouvy jsou seznámeny s podmínkami stanovenými Výzvou 28 IROP, podmínkami pro účast v projektu a jsou rovněž obeznámeny s koncepcí projektu. </w:t>
      </w:r>
    </w:p>
    <w:p w14:paraId="7CDC2ED7" w14:textId="62718C9F" w:rsidR="00D51F28" w:rsidRDefault="003A1186" w:rsidP="00406715">
      <w:pPr>
        <w:pStyle w:val="Odstavecseseznamem"/>
        <w:numPr>
          <w:ilvl w:val="0"/>
          <w:numId w:val="9"/>
        </w:numPr>
        <w:ind w:left="360"/>
        <w:rPr>
          <w:rFonts w:ascii="Times New Roman" w:hAnsi="Times New Roman" w:cs="Times New Roman"/>
          <w:bCs/>
          <w:sz w:val="24"/>
          <w:szCs w:val="24"/>
        </w:rPr>
      </w:pPr>
      <w:r>
        <w:rPr>
          <w:rFonts w:ascii="Times New Roman" w:hAnsi="Times New Roman" w:cs="Times New Roman"/>
          <w:bCs/>
          <w:sz w:val="24"/>
          <w:szCs w:val="24"/>
        </w:rPr>
        <w:t xml:space="preserve">Poskytovatel je vybraným dodavatelem veřejné zakázky s názvem </w:t>
      </w:r>
      <w:r w:rsidR="00F23E10" w:rsidRPr="00F23E10">
        <w:rPr>
          <w:rFonts w:ascii="Times New Roman" w:hAnsi="Times New Roman" w:cs="Times New Roman"/>
          <w:bCs/>
          <w:i/>
          <w:sz w:val="24"/>
          <w:szCs w:val="24"/>
        </w:rPr>
        <w:t>„</w:t>
      </w:r>
      <w:r w:rsidR="00CD1A11" w:rsidRPr="00CD1A11">
        <w:rPr>
          <w:rFonts w:ascii="Times New Roman" w:hAnsi="Times New Roman" w:cs="Times New Roman"/>
          <w:b/>
          <w:bCs/>
          <w:i/>
          <w:sz w:val="24"/>
          <w:szCs w:val="24"/>
          <w:lang w:bidi="cs-CZ"/>
        </w:rPr>
        <w:t>RDS 2.0 – Litomyšl, napojení na Univerzitu Pardubice</w:t>
      </w:r>
      <w:r w:rsidR="00F23E10" w:rsidRPr="00F23E10">
        <w:rPr>
          <w:rFonts w:ascii="Times New Roman" w:hAnsi="Times New Roman" w:cs="Times New Roman"/>
          <w:b/>
          <w:bCs/>
          <w:i/>
          <w:sz w:val="24"/>
          <w:szCs w:val="24"/>
          <w:lang w:bidi="cs-CZ"/>
        </w:rPr>
        <w:t>“</w:t>
      </w:r>
      <w:r w:rsidR="00F23E10" w:rsidRPr="00F23E10">
        <w:rPr>
          <w:rFonts w:ascii="Times New Roman" w:hAnsi="Times New Roman" w:cs="Times New Roman"/>
          <w:b/>
          <w:bCs/>
          <w:sz w:val="24"/>
          <w:szCs w:val="24"/>
        </w:rPr>
        <w:t xml:space="preserve"> </w:t>
      </w:r>
      <w:r>
        <w:rPr>
          <w:rFonts w:ascii="Times New Roman" w:hAnsi="Times New Roman" w:cs="Times New Roman"/>
          <w:bCs/>
          <w:sz w:val="24"/>
          <w:szCs w:val="24"/>
        </w:rPr>
        <w:t xml:space="preserve">uveřejněné na profilu objednatele, jakožto zadavatele, ve smyslu </w:t>
      </w:r>
      <w:r>
        <w:rPr>
          <w:rFonts w:ascii="Times New Roman" w:hAnsi="Times New Roman" w:cs="Times New Roman"/>
          <w:sz w:val="24"/>
          <w:szCs w:val="24"/>
        </w:rPr>
        <w:t xml:space="preserve">zákona č. </w:t>
      </w:r>
      <w:bookmarkStart w:id="1" w:name="_Hlk529260740"/>
      <w:r>
        <w:rPr>
          <w:rFonts w:ascii="Times New Roman" w:hAnsi="Times New Roman" w:cs="Times New Roman"/>
          <w:sz w:val="24"/>
          <w:szCs w:val="24"/>
        </w:rPr>
        <w:t>134/2016 Sb., o zadávání veřejných zakázek</w:t>
      </w:r>
      <w:bookmarkEnd w:id="1"/>
      <w:r>
        <w:rPr>
          <w:rFonts w:ascii="Times New Roman" w:hAnsi="Times New Roman" w:cs="Times New Roman"/>
          <w:sz w:val="24"/>
          <w:szCs w:val="24"/>
        </w:rPr>
        <w:t>, ve znění pozdějších předpisů (dále jen „</w:t>
      </w:r>
      <w:r>
        <w:rPr>
          <w:rFonts w:ascii="Times New Roman" w:hAnsi="Times New Roman" w:cs="Times New Roman"/>
          <w:b/>
          <w:sz w:val="24"/>
          <w:szCs w:val="24"/>
        </w:rPr>
        <w:t>ZZVZ</w:t>
      </w:r>
      <w:r>
        <w:rPr>
          <w:rFonts w:ascii="Times New Roman" w:hAnsi="Times New Roman" w:cs="Times New Roman"/>
          <w:sz w:val="24"/>
          <w:szCs w:val="24"/>
        </w:rPr>
        <w:t>“), zadávané v otevřeném nadlimitním řízení.</w:t>
      </w:r>
      <w:r>
        <w:rPr>
          <w:rFonts w:ascii="Times New Roman" w:hAnsi="Times New Roman" w:cs="Times New Roman"/>
          <w:bCs/>
          <w:sz w:val="24"/>
          <w:szCs w:val="24"/>
        </w:rPr>
        <w:t xml:space="preserve"> Služby, které jsou předmětem této smlouvy, navazují na dodávku prvků komunikační infrastruktury dle Smlouvy o dodávce.</w:t>
      </w:r>
    </w:p>
    <w:p w14:paraId="25FDDDE7" w14:textId="77777777" w:rsidR="00D51F28" w:rsidRDefault="003A1186">
      <w:pPr>
        <w:pStyle w:val="Odstavecseseznamem"/>
        <w:numPr>
          <w:ilvl w:val="0"/>
          <w:numId w:val="9"/>
        </w:numPr>
        <w:spacing w:after="240"/>
        <w:ind w:left="360"/>
        <w:rPr>
          <w:rFonts w:ascii="Times New Roman" w:hAnsi="Times New Roman" w:cs="Times New Roman"/>
          <w:bCs/>
          <w:sz w:val="24"/>
          <w:szCs w:val="24"/>
        </w:rPr>
      </w:pPr>
      <w:r>
        <w:rPr>
          <w:rFonts w:ascii="Times New Roman" w:hAnsi="Times New Roman" w:cs="Times New Roman"/>
          <w:bCs/>
          <w:sz w:val="24"/>
          <w:szCs w:val="24"/>
        </w:rPr>
        <w:t>Poskytovatel prohlašuje, že je držitelem potřebného živnostenského oprávnění a má řádné vybavení, zkušenosti a schopnosti, aby služby dle této smlouvy poskytoval ve stanovené době a ve sjednané kvalitě a že si je vědom skutečnosti, že objednatel má značný zájem na plnění předmětu této smlouvy, v čase a kvalitě stanovené touto smlouvou.</w:t>
      </w:r>
    </w:p>
    <w:p w14:paraId="17369AB2" w14:textId="77777777" w:rsidR="00D51F28" w:rsidRDefault="00D51F28">
      <w:pPr>
        <w:pStyle w:val="Odstavecseseznamem"/>
        <w:keepNext/>
        <w:numPr>
          <w:ilvl w:val="0"/>
          <w:numId w:val="3"/>
        </w:numPr>
        <w:spacing w:before="0" w:after="0"/>
        <w:ind w:left="714" w:hanging="357"/>
        <w:jc w:val="center"/>
        <w:rPr>
          <w:rFonts w:ascii="Times New Roman" w:hAnsi="Times New Roman" w:cs="Times New Roman"/>
          <w:b/>
          <w:sz w:val="24"/>
          <w:szCs w:val="24"/>
        </w:rPr>
      </w:pPr>
    </w:p>
    <w:p w14:paraId="24D965D9" w14:textId="77777777" w:rsidR="00D51F28" w:rsidRDefault="003A1186">
      <w:pPr>
        <w:keepNext/>
        <w:spacing w:before="0"/>
        <w:ind w:left="357"/>
        <w:jc w:val="center"/>
        <w:rPr>
          <w:rFonts w:ascii="Times New Roman" w:hAnsi="Times New Roman" w:cs="Times New Roman"/>
          <w:b/>
          <w:sz w:val="24"/>
          <w:szCs w:val="24"/>
        </w:rPr>
      </w:pPr>
      <w:r>
        <w:rPr>
          <w:rFonts w:ascii="Times New Roman" w:hAnsi="Times New Roman" w:cs="Times New Roman"/>
          <w:b/>
          <w:sz w:val="24"/>
          <w:szCs w:val="24"/>
        </w:rPr>
        <w:t>Účel a předmět smlouvy</w:t>
      </w:r>
    </w:p>
    <w:p w14:paraId="4324FEBD" w14:textId="77777777" w:rsidR="00D51F28" w:rsidRDefault="003A1186">
      <w:pPr>
        <w:pStyle w:val="Odstavecseseznamem"/>
        <w:numPr>
          <w:ilvl w:val="0"/>
          <w:numId w:val="10"/>
        </w:numPr>
        <w:ind w:left="360"/>
        <w:rPr>
          <w:rFonts w:ascii="Times New Roman" w:hAnsi="Times New Roman" w:cs="Times New Roman"/>
          <w:bCs/>
          <w:sz w:val="24"/>
          <w:szCs w:val="24"/>
        </w:rPr>
      </w:pPr>
      <w:r>
        <w:rPr>
          <w:rFonts w:ascii="Times New Roman" w:hAnsi="Times New Roman" w:cs="Times New Roman"/>
          <w:bCs/>
          <w:sz w:val="24"/>
          <w:szCs w:val="24"/>
        </w:rPr>
        <w:t>Účelem této smlouvy je stanovení podmínek provádění servisní činnosti poskytovatelem pro objednatele.</w:t>
      </w:r>
    </w:p>
    <w:p w14:paraId="7D4D6861" w14:textId="77777777" w:rsidR="00D51F28" w:rsidRDefault="003A1186">
      <w:pPr>
        <w:pStyle w:val="Odstavecseseznamem"/>
        <w:numPr>
          <w:ilvl w:val="0"/>
          <w:numId w:val="10"/>
        </w:numPr>
        <w:ind w:left="360"/>
        <w:rPr>
          <w:rFonts w:ascii="Times New Roman" w:hAnsi="Times New Roman" w:cs="Times New Roman"/>
          <w:bCs/>
          <w:sz w:val="24"/>
          <w:szCs w:val="24"/>
        </w:rPr>
      </w:pPr>
      <w:r>
        <w:rPr>
          <w:rFonts w:ascii="Times New Roman" w:hAnsi="Times New Roman" w:cs="Times New Roman"/>
          <w:bCs/>
          <w:sz w:val="24"/>
          <w:szCs w:val="24"/>
        </w:rPr>
        <w:t xml:space="preserve">Předmětem této smlouvy je závazek poskytovatele provádět servis prvků komunikační infrastruktury uvedených ve Smlouvě o dodávce č. </w:t>
      </w:r>
      <w:r>
        <w:rPr>
          <w:rFonts w:ascii="Times New Roman" w:hAnsi="Times New Roman" w:cs="Times New Roman"/>
          <w:bCs/>
          <w:sz w:val="24"/>
          <w:szCs w:val="24"/>
          <w:highlight w:val="red"/>
        </w:rPr>
        <w:t>[BUDE DOPLNĚNO]</w:t>
      </w:r>
      <w:r>
        <w:rPr>
          <w:rFonts w:ascii="Times New Roman" w:hAnsi="Times New Roman" w:cs="Times New Roman"/>
          <w:bCs/>
          <w:sz w:val="24"/>
          <w:szCs w:val="24"/>
        </w:rPr>
        <w:t>, která byla uzavřena mezi poskytovatelem a objednatelem (dále jen „</w:t>
      </w:r>
      <w:r>
        <w:rPr>
          <w:rFonts w:ascii="Times New Roman" w:hAnsi="Times New Roman" w:cs="Times New Roman"/>
          <w:b/>
          <w:bCs/>
          <w:sz w:val="24"/>
          <w:szCs w:val="24"/>
        </w:rPr>
        <w:t>prvky KI</w:t>
      </w:r>
      <w:r>
        <w:rPr>
          <w:rFonts w:ascii="Times New Roman" w:hAnsi="Times New Roman" w:cs="Times New Roman"/>
          <w:bCs/>
          <w:sz w:val="24"/>
          <w:szCs w:val="24"/>
        </w:rPr>
        <w:t>“), a to v rozsahu a podle podmínek stanovených v této smlouvě a jejích přílohách (dále jen „</w:t>
      </w:r>
      <w:r>
        <w:rPr>
          <w:rFonts w:ascii="Times New Roman" w:hAnsi="Times New Roman" w:cs="Times New Roman"/>
          <w:b/>
          <w:bCs/>
          <w:sz w:val="24"/>
          <w:szCs w:val="24"/>
        </w:rPr>
        <w:t>služby</w:t>
      </w:r>
      <w:r>
        <w:rPr>
          <w:rFonts w:ascii="Times New Roman" w:hAnsi="Times New Roman" w:cs="Times New Roman"/>
          <w:bCs/>
          <w:sz w:val="24"/>
          <w:szCs w:val="24"/>
        </w:rPr>
        <w:t>“) a závazek objednatele uhradit poskytovateli cenu za služby poskytované na prvcích KI a plnit další podmínky této smlouvy.</w:t>
      </w:r>
    </w:p>
    <w:p w14:paraId="1DAA5BA2" w14:textId="77777777" w:rsidR="00D51F28" w:rsidRDefault="003A1186">
      <w:pPr>
        <w:pStyle w:val="Odstavecseseznamem"/>
        <w:numPr>
          <w:ilvl w:val="0"/>
          <w:numId w:val="10"/>
        </w:numPr>
        <w:ind w:left="360"/>
        <w:rPr>
          <w:rFonts w:ascii="Times New Roman" w:hAnsi="Times New Roman" w:cs="Times New Roman"/>
          <w:bCs/>
          <w:sz w:val="24"/>
          <w:szCs w:val="24"/>
        </w:rPr>
      </w:pPr>
      <w:r>
        <w:rPr>
          <w:rFonts w:ascii="Times New Roman" w:hAnsi="Times New Roman" w:cs="Times New Roman"/>
          <w:bCs/>
          <w:sz w:val="24"/>
          <w:szCs w:val="24"/>
        </w:rPr>
        <w:t>Specifikace požadované servisní činnosti (služeb) je uvedena v příloze č. 1 smlouvy.</w:t>
      </w:r>
    </w:p>
    <w:p w14:paraId="2B8A1C36" w14:textId="77777777" w:rsidR="00D51F28" w:rsidRDefault="00D51F28">
      <w:pPr>
        <w:pStyle w:val="Odstavecseseznamem"/>
        <w:numPr>
          <w:ilvl w:val="0"/>
          <w:numId w:val="3"/>
        </w:numPr>
        <w:spacing w:before="0" w:after="0"/>
        <w:jc w:val="center"/>
        <w:rPr>
          <w:rFonts w:ascii="Times New Roman" w:hAnsi="Times New Roman" w:cs="Times New Roman"/>
          <w:b/>
          <w:bCs/>
          <w:sz w:val="24"/>
          <w:szCs w:val="24"/>
        </w:rPr>
      </w:pPr>
    </w:p>
    <w:p w14:paraId="6C690C98" w14:textId="77777777" w:rsidR="00D51F28" w:rsidRDefault="003A1186">
      <w:pPr>
        <w:spacing w:before="0"/>
        <w:jc w:val="center"/>
        <w:rPr>
          <w:rFonts w:ascii="Times New Roman" w:hAnsi="Times New Roman" w:cs="Times New Roman"/>
          <w:b/>
          <w:bCs/>
          <w:sz w:val="24"/>
          <w:szCs w:val="24"/>
        </w:rPr>
      </w:pPr>
      <w:r>
        <w:rPr>
          <w:rFonts w:ascii="Times New Roman" w:hAnsi="Times New Roman" w:cs="Times New Roman"/>
          <w:b/>
          <w:bCs/>
          <w:sz w:val="24"/>
          <w:szCs w:val="24"/>
        </w:rPr>
        <w:t>Cena a platební podmínky</w:t>
      </w:r>
    </w:p>
    <w:p w14:paraId="15152047" w14:textId="77777777" w:rsidR="00D51F28" w:rsidRDefault="003A1186">
      <w:pPr>
        <w:pStyle w:val="Odstavecseseznamem"/>
        <w:numPr>
          <w:ilvl w:val="0"/>
          <w:numId w:val="11"/>
        </w:numPr>
        <w:ind w:left="360"/>
        <w:rPr>
          <w:rFonts w:ascii="Times New Roman" w:hAnsi="Times New Roman" w:cs="Times New Roman"/>
          <w:sz w:val="24"/>
          <w:szCs w:val="24"/>
        </w:rPr>
      </w:pPr>
      <w:r>
        <w:rPr>
          <w:rFonts w:ascii="Times New Roman" w:hAnsi="Times New Roman" w:cs="Times New Roman"/>
          <w:sz w:val="24"/>
          <w:szCs w:val="24"/>
        </w:rPr>
        <w:t xml:space="preserve">Cena za poskytování služeb dle této smlouvy je cenou smluvní, nejvýše přípustnou, nepřekročitelnou a činí </w:t>
      </w:r>
      <w:r>
        <w:rPr>
          <w:rFonts w:ascii="Times New Roman" w:hAnsi="Times New Roman" w:cs="Times New Roman"/>
          <w:bCs/>
          <w:sz w:val="24"/>
          <w:szCs w:val="24"/>
          <w:highlight w:val="red"/>
        </w:rPr>
        <w:t>[BUDE DOPLNĚNO]</w:t>
      </w:r>
      <w:r>
        <w:rPr>
          <w:rFonts w:ascii="Times New Roman" w:hAnsi="Times New Roman" w:cs="Times New Roman"/>
          <w:bCs/>
          <w:sz w:val="24"/>
          <w:szCs w:val="24"/>
        </w:rPr>
        <w:t xml:space="preserve"> bez DPH za měsíc, samostatně DPH ve výši </w:t>
      </w:r>
      <w:r>
        <w:rPr>
          <w:rFonts w:ascii="Times New Roman" w:hAnsi="Times New Roman" w:cs="Times New Roman"/>
          <w:bCs/>
          <w:sz w:val="24"/>
          <w:szCs w:val="24"/>
          <w:highlight w:val="red"/>
        </w:rPr>
        <w:t>[BUDE DOPLNĚNO]</w:t>
      </w:r>
      <w:r>
        <w:rPr>
          <w:rFonts w:ascii="Times New Roman" w:hAnsi="Times New Roman" w:cs="Times New Roman"/>
          <w:bCs/>
          <w:sz w:val="24"/>
          <w:szCs w:val="24"/>
        </w:rPr>
        <w:t xml:space="preserve">, tj. celkem </w:t>
      </w:r>
      <w:r>
        <w:rPr>
          <w:rFonts w:ascii="Times New Roman" w:hAnsi="Times New Roman" w:cs="Times New Roman"/>
          <w:bCs/>
          <w:sz w:val="24"/>
          <w:szCs w:val="24"/>
          <w:highlight w:val="red"/>
        </w:rPr>
        <w:t>[BUDE DOPLNĚNO]</w:t>
      </w:r>
      <w:r>
        <w:rPr>
          <w:rFonts w:ascii="Times New Roman" w:hAnsi="Times New Roman" w:cs="Times New Roman"/>
          <w:bCs/>
          <w:sz w:val="24"/>
          <w:szCs w:val="24"/>
        </w:rPr>
        <w:t xml:space="preserve"> včetně DPH </w:t>
      </w:r>
      <w:r>
        <w:rPr>
          <w:rFonts w:ascii="Times New Roman" w:hAnsi="Times New Roman" w:cs="Times New Roman"/>
          <w:sz w:val="24"/>
          <w:szCs w:val="24"/>
        </w:rPr>
        <w:t>(dále jen „</w:t>
      </w:r>
      <w:r>
        <w:rPr>
          <w:rFonts w:ascii="Times New Roman" w:hAnsi="Times New Roman" w:cs="Times New Roman"/>
          <w:b/>
          <w:sz w:val="24"/>
          <w:szCs w:val="24"/>
        </w:rPr>
        <w:t>cena</w:t>
      </w:r>
      <w:r>
        <w:rPr>
          <w:rFonts w:ascii="Times New Roman" w:hAnsi="Times New Roman" w:cs="Times New Roman"/>
          <w:sz w:val="24"/>
          <w:szCs w:val="24"/>
        </w:rPr>
        <w:t>“).</w:t>
      </w:r>
    </w:p>
    <w:p w14:paraId="6683FD69" w14:textId="77777777" w:rsidR="00D51F28" w:rsidRDefault="003A1186">
      <w:pPr>
        <w:pStyle w:val="Odstavecseseznamem"/>
        <w:numPr>
          <w:ilvl w:val="0"/>
          <w:numId w:val="11"/>
        </w:numPr>
        <w:ind w:left="360"/>
        <w:rPr>
          <w:rFonts w:ascii="Times New Roman" w:hAnsi="Times New Roman" w:cs="Times New Roman"/>
          <w:bCs/>
          <w:sz w:val="24"/>
          <w:szCs w:val="24"/>
        </w:rPr>
      </w:pPr>
      <w:r>
        <w:rPr>
          <w:rFonts w:ascii="Times New Roman" w:hAnsi="Times New Roman" w:cs="Times New Roman"/>
          <w:sz w:val="24"/>
          <w:szCs w:val="24"/>
        </w:rPr>
        <w:t xml:space="preserve">Cena stanovená dle odst. 1 tohoto článku zahrnuje veškeré náklady poskytovatele spojené se splněním jeho závazku z této smlouvy. Cenu je možné změnit </w:t>
      </w:r>
      <w:r w:rsidR="00F23E10">
        <w:rPr>
          <w:rFonts w:ascii="Times New Roman" w:hAnsi="Times New Roman" w:cs="Times New Roman"/>
          <w:sz w:val="24"/>
          <w:szCs w:val="24"/>
        </w:rPr>
        <w:t xml:space="preserve">(s výjimkou odst. 3 tohoto článku smlouvy) </w:t>
      </w:r>
      <w:r>
        <w:rPr>
          <w:rFonts w:ascii="Times New Roman" w:hAnsi="Times New Roman" w:cs="Times New Roman"/>
          <w:sz w:val="24"/>
          <w:szCs w:val="24"/>
        </w:rPr>
        <w:t>pouze v případě změny sazby DPH.</w:t>
      </w:r>
      <w:r>
        <w:rPr>
          <w:bCs/>
        </w:rPr>
        <w:t xml:space="preserve"> </w:t>
      </w:r>
      <w:r>
        <w:rPr>
          <w:rFonts w:ascii="Times New Roman" w:hAnsi="Times New Roman" w:cs="Times New Roman"/>
          <w:bCs/>
          <w:sz w:val="24"/>
          <w:szCs w:val="24"/>
        </w:rPr>
        <w:t xml:space="preserve">Poskytovatel prohlašuje, že všechny </w:t>
      </w:r>
      <w:r>
        <w:rPr>
          <w:rFonts w:ascii="Times New Roman" w:hAnsi="Times New Roman" w:cs="Times New Roman"/>
          <w:bCs/>
          <w:sz w:val="24"/>
          <w:szCs w:val="24"/>
        </w:rPr>
        <w:lastRenderedPageBreak/>
        <w:t>technické, finanční, věcné a ostatní podmínky pro splnění závazků z této smlouvy zahrnul do kalkulace ceny. Poskytovatel výslovně prohlašuje, že součástí ceny jsou i veškeré náklady spojené se splněním podmínek pro splnění závazků z této smlouvy dle obecně závazných právních předpisů.</w:t>
      </w:r>
    </w:p>
    <w:p w14:paraId="709D9922" w14:textId="77777777" w:rsidR="00F23E10" w:rsidRDefault="00F23E10">
      <w:pPr>
        <w:pStyle w:val="Odstavecseseznamem"/>
        <w:numPr>
          <w:ilvl w:val="0"/>
          <w:numId w:val="11"/>
        </w:numPr>
        <w:ind w:left="360"/>
        <w:rPr>
          <w:rFonts w:ascii="Times New Roman" w:hAnsi="Times New Roman" w:cs="Times New Roman"/>
          <w:bCs/>
          <w:sz w:val="24"/>
          <w:szCs w:val="24"/>
        </w:rPr>
      </w:pPr>
      <w:r w:rsidRPr="00F23E10">
        <w:rPr>
          <w:rFonts w:ascii="Times New Roman" w:hAnsi="Times New Roman" w:cs="Times New Roman"/>
          <w:bCs/>
          <w:sz w:val="24"/>
          <w:szCs w:val="24"/>
        </w:rPr>
        <w:t xml:space="preserve">S ohledem na vyhrazenou změnu závazku dle § 100 odst. 1 ZZVZ  </w:t>
      </w:r>
      <w:r>
        <w:rPr>
          <w:rFonts w:ascii="Times New Roman" w:hAnsi="Times New Roman" w:cs="Times New Roman"/>
          <w:bCs/>
          <w:sz w:val="24"/>
          <w:szCs w:val="24"/>
        </w:rPr>
        <w:t>cena</w:t>
      </w:r>
      <w:r w:rsidRPr="00F23E10">
        <w:rPr>
          <w:rFonts w:ascii="Times New Roman" w:hAnsi="Times New Roman" w:cs="Times New Roman"/>
          <w:bCs/>
          <w:sz w:val="24"/>
          <w:szCs w:val="24"/>
        </w:rPr>
        <w:t xml:space="preserve"> </w:t>
      </w:r>
      <w:r>
        <w:rPr>
          <w:rFonts w:ascii="Times New Roman" w:hAnsi="Times New Roman" w:cs="Times New Roman"/>
          <w:bCs/>
          <w:sz w:val="24"/>
          <w:szCs w:val="24"/>
        </w:rPr>
        <w:t xml:space="preserve">může </w:t>
      </w:r>
      <w:r w:rsidRPr="00F23E10">
        <w:rPr>
          <w:rFonts w:ascii="Times New Roman" w:hAnsi="Times New Roman" w:cs="Times New Roman"/>
          <w:bCs/>
          <w:sz w:val="24"/>
          <w:szCs w:val="24"/>
        </w:rPr>
        <w:t>být jednostrann</w:t>
      </w:r>
      <w:r w:rsidRPr="00F23E10">
        <w:rPr>
          <w:rFonts w:ascii="Times New Roman" w:hAnsi="Times New Roman" w:cs="Times New Roman" w:hint="eastAsia"/>
          <w:bCs/>
          <w:sz w:val="24"/>
          <w:szCs w:val="24"/>
        </w:rPr>
        <w:t>ě</w:t>
      </w:r>
      <w:r w:rsidRPr="00F23E10">
        <w:rPr>
          <w:rFonts w:ascii="Times New Roman" w:hAnsi="Times New Roman" w:cs="Times New Roman"/>
          <w:bCs/>
          <w:sz w:val="24"/>
          <w:szCs w:val="24"/>
        </w:rPr>
        <w:t xml:space="preserve"> snížen</w:t>
      </w:r>
      <w:r>
        <w:rPr>
          <w:rFonts w:ascii="Times New Roman" w:hAnsi="Times New Roman" w:cs="Times New Roman"/>
          <w:bCs/>
          <w:sz w:val="24"/>
          <w:szCs w:val="24"/>
        </w:rPr>
        <w:t>a</w:t>
      </w:r>
      <w:r w:rsidRPr="00F23E10">
        <w:rPr>
          <w:rFonts w:ascii="Times New Roman" w:hAnsi="Times New Roman" w:cs="Times New Roman"/>
          <w:bCs/>
          <w:sz w:val="24"/>
          <w:szCs w:val="24"/>
        </w:rPr>
        <w:t xml:space="preserve"> pro následující kalendářní rok plnění v případě, že průměrná roční míra inflace za předcházející kalendářní rok, kterou zveřejňuje Český statistický úřad, bude nižší než 3,8 %. </w:t>
      </w:r>
      <w:r>
        <w:rPr>
          <w:rFonts w:ascii="Times New Roman" w:hAnsi="Times New Roman" w:cs="Times New Roman"/>
          <w:bCs/>
          <w:sz w:val="24"/>
          <w:szCs w:val="24"/>
        </w:rPr>
        <w:t>C</w:t>
      </w:r>
      <w:r w:rsidRPr="00F23E10">
        <w:rPr>
          <w:rFonts w:ascii="Times New Roman" w:hAnsi="Times New Roman" w:cs="Times New Roman"/>
          <w:bCs/>
          <w:sz w:val="24"/>
          <w:szCs w:val="24"/>
        </w:rPr>
        <w:t>ena bud</w:t>
      </w:r>
      <w:r>
        <w:rPr>
          <w:rFonts w:ascii="Times New Roman" w:hAnsi="Times New Roman" w:cs="Times New Roman"/>
          <w:bCs/>
          <w:sz w:val="24"/>
          <w:szCs w:val="24"/>
        </w:rPr>
        <w:t>e</w:t>
      </w:r>
      <w:r w:rsidRPr="00F23E10">
        <w:rPr>
          <w:rFonts w:ascii="Times New Roman" w:hAnsi="Times New Roman" w:cs="Times New Roman"/>
          <w:bCs/>
          <w:sz w:val="24"/>
          <w:szCs w:val="24"/>
        </w:rPr>
        <w:t xml:space="preserve"> snížen</w:t>
      </w:r>
      <w:r>
        <w:rPr>
          <w:rFonts w:ascii="Times New Roman" w:hAnsi="Times New Roman" w:cs="Times New Roman"/>
          <w:bCs/>
          <w:sz w:val="24"/>
          <w:szCs w:val="24"/>
        </w:rPr>
        <w:t>a</w:t>
      </w:r>
      <w:r w:rsidRPr="00F23E10">
        <w:rPr>
          <w:rFonts w:ascii="Times New Roman" w:hAnsi="Times New Roman" w:cs="Times New Roman"/>
          <w:bCs/>
          <w:sz w:val="24"/>
          <w:szCs w:val="24"/>
        </w:rPr>
        <w:t xml:space="preserve"> o tolik procent, o kolik inflace v předcházejícím kalendářním roce nedosáhla hodnoty 3,8 % (deflace). </w:t>
      </w:r>
      <w:r>
        <w:rPr>
          <w:rFonts w:ascii="Times New Roman" w:hAnsi="Times New Roman" w:cs="Times New Roman"/>
          <w:bCs/>
          <w:sz w:val="24"/>
          <w:szCs w:val="24"/>
        </w:rPr>
        <w:t>C</w:t>
      </w:r>
      <w:r w:rsidRPr="00F23E10">
        <w:rPr>
          <w:rFonts w:ascii="Times New Roman" w:hAnsi="Times New Roman" w:cs="Times New Roman"/>
          <w:bCs/>
          <w:sz w:val="24"/>
          <w:szCs w:val="24"/>
        </w:rPr>
        <w:t xml:space="preserve">ena </w:t>
      </w:r>
      <w:r>
        <w:rPr>
          <w:rFonts w:ascii="Times New Roman" w:hAnsi="Times New Roman" w:cs="Times New Roman"/>
          <w:bCs/>
          <w:sz w:val="24"/>
          <w:szCs w:val="24"/>
        </w:rPr>
        <w:t>bude snižována</w:t>
      </w:r>
      <w:r w:rsidRPr="00F23E10">
        <w:rPr>
          <w:rFonts w:ascii="Times New Roman" w:hAnsi="Times New Roman" w:cs="Times New Roman"/>
          <w:bCs/>
          <w:sz w:val="24"/>
          <w:szCs w:val="24"/>
        </w:rPr>
        <w:t xml:space="preserve"> vždy s </w:t>
      </w:r>
      <w:r w:rsidRPr="00F23E10">
        <w:rPr>
          <w:rFonts w:ascii="Times New Roman" w:hAnsi="Times New Roman" w:cs="Times New Roman" w:hint="eastAsia"/>
          <w:bCs/>
          <w:sz w:val="24"/>
          <w:szCs w:val="24"/>
        </w:rPr>
        <w:t>úč</w:t>
      </w:r>
      <w:r w:rsidRPr="00F23E10">
        <w:rPr>
          <w:rFonts w:ascii="Times New Roman" w:hAnsi="Times New Roman" w:cs="Times New Roman"/>
          <w:bCs/>
          <w:sz w:val="24"/>
          <w:szCs w:val="24"/>
        </w:rPr>
        <w:t>innost</w:t>
      </w:r>
      <w:r w:rsidRPr="00F23E10">
        <w:rPr>
          <w:rFonts w:ascii="Times New Roman" w:hAnsi="Times New Roman" w:cs="Times New Roman" w:hint="eastAsia"/>
          <w:bCs/>
          <w:sz w:val="24"/>
          <w:szCs w:val="24"/>
        </w:rPr>
        <w:t>í</w:t>
      </w:r>
      <w:r w:rsidRPr="00F23E10">
        <w:rPr>
          <w:rFonts w:ascii="Times New Roman" w:hAnsi="Times New Roman" w:cs="Times New Roman"/>
          <w:bCs/>
          <w:sz w:val="24"/>
          <w:szCs w:val="24"/>
        </w:rPr>
        <w:t xml:space="preserve"> k 1. lednu kalend</w:t>
      </w:r>
      <w:r w:rsidRPr="00F23E10">
        <w:rPr>
          <w:rFonts w:ascii="Times New Roman" w:hAnsi="Times New Roman" w:cs="Times New Roman" w:hint="eastAsia"/>
          <w:bCs/>
          <w:sz w:val="24"/>
          <w:szCs w:val="24"/>
        </w:rPr>
        <w:t>ář</w:t>
      </w:r>
      <w:r w:rsidRPr="00F23E10">
        <w:rPr>
          <w:rFonts w:ascii="Times New Roman" w:hAnsi="Times New Roman" w:cs="Times New Roman"/>
          <w:bCs/>
          <w:sz w:val="24"/>
          <w:szCs w:val="24"/>
        </w:rPr>
        <w:t>n</w:t>
      </w:r>
      <w:r w:rsidRPr="00F23E10">
        <w:rPr>
          <w:rFonts w:ascii="Times New Roman" w:hAnsi="Times New Roman" w:cs="Times New Roman" w:hint="eastAsia"/>
          <w:bCs/>
          <w:sz w:val="24"/>
          <w:szCs w:val="24"/>
        </w:rPr>
        <w:t>í</w:t>
      </w:r>
      <w:r w:rsidRPr="00F23E10">
        <w:rPr>
          <w:rFonts w:ascii="Times New Roman" w:hAnsi="Times New Roman" w:cs="Times New Roman"/>
          <w:bCs/>
          <w:sz w:val="24"/>
          <w:szCs w:val="24"/>
        </w:rPr>
        <w:t>ho roku (i zp</w:t>
      </w:r>
      <w:r w:rsidRPr="00F23E10">
        <w:rPr>
          <w:rFonts w:ascii="Times New Roman" w:hAnsi="Times New Roman" w:cs="Times New Roman" w:hint="eastAsia"/>
          <w:bCs/>
          <w:sz w:val="24"/>
          <w:szCs w:val="24"/>
        </w:rPr>
        <w:t>ě</w:t>
      </w:r>
      <w:r w:rsidRPr="00F23E10">
        <w:rPr>
          <w:rFonts w:ascii="Times New Roman" w:hAnsi="Times New Roman" w:cs="Times New Roman"/>
          <w:bCs/>
          <w:sz w:val="24"/>
          <w:szCs w:val="24"/>
        </w:rPr>
        <w:t>tn</w:t>
      </w:r>
      <w:r w:rsidRPr="00F23E10">
        <w:rPr>
          <w:rFonts w:ascii="Times New Roman" w:hAnsi="Times New Roman" w:cs="Times New Roman" w:hint="eastAsia"/>
          <w:bCs/>
          <w:sz w:val="24"/>
          <w:szCs w:val="24"/>
        </w:rPr>
        <w:t>ě</w:t>
      </w:r>
      <w:r w:rsidRPr="00F23E10">
        <w:rPr>
          <w:rFonts w:ascii="Times New Roman" w:hAnsi="Times New Roman" w:cs="Times New Roman"/>
          <w:bCs/>
          <w:sz w:val="24"/>
          <w:szCs w:val="24"/>
        </w:rPr>
        <w:t>).</w:t>
      </w:r>
    </w:p>
    <w:p w14:paraId="69088E15" w14:textId="77777777" w:rsidR="00D51F28" w:rsidRDefault="003A1186">
      <w:pPr>
        <w:pStyle w:val="Odstavecseseznamem"/>
        <w:numPr>
          <w:ilvl w:val="0"/>
          <w:numId w:val="11"/>
        </w:numPr>
        <w:spacing w:before="0"/>
        <w:ind w:left="360"/>
        <w:rPr>
          <w:rFonts w:ascii="Times New Roman" w:hAnsi="Times New Roman" w:cs="Times New Roman"/>
          <w:sz w:val="24"/>
          <w:szCs w:val="24"/>
        </w:rPr>
      </w:pPr>
      <w:r>
        <w:rPr>
          <w:rFonts w:ascii="Times New Roman" w:hAnsi="Times New Roman" w:cs="Times New Roman"/>
          <w:sz w:val="24"/>
          <w:szCs w:val="24"/>
        </w:rPr>
        <w:t>Vícepráce i vícenáklady, které vzniknou poskytovateli z důvodu poskytnutí nekvalitních služeb či služeb poskytnutých v rozporu se smlouvou či jejími přílohami, nejsou součástí ceny a hradí je poskytovatel v plné výši.</w:t>
      </w:r>
    </w:p>
    <w:p w14:paraId="083FA8A7" w14:textId="77777777" w:rsidR="00D51F28" w:rsidRDefault="003A1186">
      <w:pPr>
        <w:pStyle w:val="Odstavecseseznamem"/>
        <w:numPr>
          <w:ilvl w:val="0"/>
          <w:numId w:val="11"/>
        </w:numPr>
        <w:spacing w:before="0"/>
        <w:ind w:left="360"/>
        <w:rPr>
          <w:rFonts w:ascii="Times New Roman" w:hAnsi="Times New Roman" w:cs="Times New Roman"/>
          <w:sz w:val="24"/>
          <w:szCs w:val="24"/>
        </w:rPr>
      </w:pPr>
      <w:r>
        <w:rPr>
          <w:rFonts w:ascii="Times New Roman" w:hAnsi="Times New Roman" w:cs="Times New Roman"/>
          <w:bCs/>
          <w:sz w:val="24"/>
          <w:szCs w:val="24"/>
        </w:rPr>
        <w:t>Cena zahrnuje veškeré činnosti poskytovatele a požadavky objednatele, uvedené v příloze č. 1 smlouvy.</w:t>
      </w:r>
    </w:p>
    <w:p w14:paraId="0D35CD29" w14:textId="77777777" w:rsidR="00D51F28" w:rsidRDefault="003A1186">
      <w:pPr>
        <w:pStyle w:val="Odstavecseseznamem"/>
        <w:numPr>
          <w:ilvl w:val="0"/>
          <w:numId w:val="11"/>
        </w:numPr>
        <w:spacing w:before="0"/>
        <w:ind w:left="360"/>
        <w:rPr>
          <w:rFonts w:ascii="Times New Roman" w:hAnsi="Times New Roman" w:cs="Times New Roman"/>
          <w:sz w:val="24"/>
          <w:szCs w:val="24"/>
        </w:rPr>
      </w:pPr>
      <w:r>
        <w:rPr>
          <w:rFonts w:ascii="Times New Roman" w:hAnsi="Times New Roman" w:cs="Times New Roman"/>
          <w:bCs/>
          <w:sz w:val="24"/>
          <w:szCs w:val="24"/>
        </w:rPr>
        <w:t>Cena nezahrnuje:</w:t>
      </w:r>
    </w:p>
    <w:p w14:paraId="640C641A" w14:textId="78F38A28" w:rsidR="00D51F28" w:rsidRDefault="003A1186">
      <w:pPr>
        <w:pStyle w:val="Odstavecseseznamem"/>
        <w:numPr>
          <w:ilvl w:val="0"/>
          <w:numId w:val="12"/>
        </w:numPr>
        <w:spacing w:before="60" w:after="60"/>
        <w:rPr>
          <w:rFonts w:ascii="Times New Roman" w:hAnsi="Times New Roman" w:cs="Times New Roman"/>
          <w:bCs/>
          <w:sz w:val="24"/>
          <w:szCs w:val="24"/>
        </w:rPr>
      </w:pPr>
      <w:r>
        <w:rPr>
          <w:rFonts w:ascii="Times New Roman" w:hAnsi="Times New Roman" w:cs="Times New Roman"/>
          <w:bCs/>
          <w:sz w:val="24"/>
          <w:szCs w:val="24"/>
        </w:rPr>
        <w:t xml:space="preserve">odstraňování záručních vad dle Smlouvy o </w:t>
      </w:r>
      <w:r w:rsidR="00406715">
        <w:rPr>
          <w:rFonts w:ascii="Times New Roman" w:hAnsi="Times New Roman" w:cs="Times New Roman"/>
          <w:bCs/>
          <w:sz w:val="24"/>
          <w:szCs w:val="24"/>
        </w:rPr>
        <w:t>dodávce</w:t>
      </w:r>
      <w:r>
        <w:rPr>
          <w:rFonts w:ascii="Times New Roman" w:hAnsi="Times New Roman" w:cs="Times New Roman"/>
          <w:bCs/>
          <w:sz w:val="24"/>
          <w:szCs w:val="24"/>
        </w:rPr>
        <w:t xml:space="preserve">, které jsou zahrnuty v kupní ceně dle Smlouvy o </w:t>
      </w:r>
      <w:r w:rsidR="00406715">
        <w:rPr>
          <w:rFonts w:ascii="Times New Roman" w:hAnsi="Times New Roman" w:cs="Times New Roman"/>
          <w:bCs/>
          <w:sz w:val="24"/>
          <w:szCs w:val="24"/>
        </w:rPr>
        <w:t>dodávce</w:t>
      </w:r>
      <w:r>
        <w:rPr>
          <w:rFonts w:ascii="Times New Roman" w:hAnsi="Times New Roman" w:cs="Times New Roman"/>
          <w:bCs/>
          <w:sz w:val="24"/>
          <w:szCs w:val="24"/>
        </w:rPr>
        <w:t>;</w:t>
      </w:r>
    </w:p>
    <w:p w14:paraId="4A691ADA" w14:textId="1E2D2A79" w:rsidR="00D51F28" w:rsidRDefault="00966A46">
      <w:pPr>
        <w:pStyle w:val="Odstavecseseznamem"/>
        <w:numPr>
          <w:ilvl w:val="0"/>
          <w:numId w:val="12"/>
        </w:numPr>
        <w:spacing w:before="0"/>
        <w:ind w:left="714" w:hanging="357"/>
        <w:rPr>
          <w:rFonts w:ascii="Times New Roman" w:hAnsi="Times New Roman" w:cs="Times New Roman"/>
          <w:bCs/>
          <w:sz w:val="24"/>
          <w:szCs w:val="24"/>
        </w:rPr>
      </w:pPr>
      <w:r>
        <w:rPr>
          <w:rFonts w:ascii="Times New Roman" w:hAnsi="Times New Roman" w:cs="Times New Roman"/>
          <w:bCs/>
          <w:sz w:val="24"/>
          <w:szCs w:val="24"/>
        </w:rPr>
        <w:t>nápravu druhého a dalších případů nedostupnosti</w:t>
      </w:r>
      <w:r w:rsidR="008A39BB">
        <w:rPr>
          <w:rFonts w:ascii="Times New Roman" w:hAnsi="Times New Roman" w:cs="Times New Roman"/>
          <w:bCs/>
          <w:sz w:val="24"/>
          <w:szCs w:val="24"/>
        </w:rPr>
        <w:t xml:space="preserve"> za kalendářní rok</w:t>
      </w:r>
      <w:r>
        <w:rPr>
          <w:rFonts w:ascii="Times New Roman" w:hAnsi="Times New Roman" w:cs="Times New Roman"/>
          <w:bCs/>
          <w:sz w:val="24"/>
          <w:szCs w:val="24"/>
        </w:rPr>
        <w:t>, které jsou zapříčiněny</w:t>
      </w:r>
      <w:r w:rsidR="00354AD8">
        <w:rPr>
          <w:rFonts w:ascii="Times New Roman" w:hAnsi="Times New Roman" w:cs="Times New Roman"/>
          <w:bCs/>
          <w:sz w:val="24"/>
          <w:szCs w:val="24"/>
        </w:rPr>
        <w:t xml:space="preserve"> úmyslně či neúmyslně</w:t>
      </w:r>
      <w:r>
        <w:rPr>
          <w:rFonts w:ascii="Times New Roman" w:hAnsi="Times New Roman" w:cs="Times New Roman"/>
          <w:bCs/>
          <w:sz w:val="24"/>
          <w:szCs w:val="24"/>
        </w:rPr>
        <w:t xml:space="preserve"> objednatelem</w:t>
      </w:r>
      <w:r w:rsidR="00354AD8">
        <w:rPr>
          <w:rFonts w:ascii="Times New Roman" w:hAnsi="Times New Roman" w:cs="Times New Roman"/>
          <w:bCs/>
          <w:sz w:val="24"/>
          <w:szCs w:val="24"/>
        </w:rPr>
        <w:t>,</w:t>
      </w:r>
      <w:r>
        <w:rPr>
          <w:rFonts w:ascii="Times New Roman" w:hAnsi="Times New Roman" w:cs="Times New Roman"/>
          <w:bCs/>
          <w:sz w:val="24"/>
          <w:szCs w:val="24"/>
        </w:rPr>
        <w:t xml:space="preserve"> třetí stranou</w:t>
      </w:r>
      <w:r w:rsidR="00354AD8">
        <w:rPr>
          <w:rFonts w:ascii="Times New Roman" w:hAnsi="Times New Roman" w:cs="Times New Roman"/>
          <w:bCs/>
          <w:sz w:val="24"/>
          <w:szCs w:val="24"/>
        </w:rPr>
        <w:t xml:space="preserve"> nebo vyšší mocí (každý případ zvlášť). N</w:t>
      </w:r>
      <w:r>
        <w:rPr>
          <w:rFonts w:ascii="Times New Roman" w:hAnsi="Times New Roman" w:cs="Times New Roman"/>
          <w:bCs/>
          <w:sz w:val="24"/>
          <w:szCs w:val="24"/>
        </w:rPr>
        <w:t>áprava těchto nedostupností je fakturována objednateli zvlášť</w:t>
      </w:r>
      <w:r w:rsidR="00354AD8">
        <w:rPr>
          <w:rFonts w:ascii="Times New Roman" w:hAnsi="Times New Roman" w:cs="Times New Roman"/>
          <w:bCs/>
          <w:sz w:val="24"/>
          <w:szCs w:val="24"/>
        </w:rPr>
        <w:t>.</w:t>
      </w:r>
    </w:p>
    <w:p w14:paraId="37308A7D" w14:textId="01B717FF" w:rsidR="002E3971" w:rsidRDefault="00B9213B">
      <w:pPr>
        <w:pStyle w:val="Odstavecseseznamem"/>
        <w:numPr>
          <w:ilvl w:val="0"/>
          <w:numId w:val="12"/>
        </w:numPr>
        <w:spacing w:before="0"/>
        <w:ind w:left="714" w:hanging="357"/>
        <w:rPr>
          <w:rFonts w:ascii="Times New Roman" w:hAnsi="Times New Roman" w:cs="Times New Roman"/>
          <w:bCs/>
          <w:sz w:val="24"/>
          <w:szCs w:val="24"/>
        </w:rPr>
      </w:pPr>
      <w:r>
        <w:rPr>
          <w:rFonts w:ascii="Times New Roman" w:hAnsi="Times New Roman" w:cs="Times New Roman"/>
          <w:bCs/>
          <w:sz w:val="24"/>
          <w:szCs w:val="24"/>
        </w:rPr>
        <w:t>m</w:t>
      </w:r>
      <w:r w:rsidR="002E3971">
        <w:rPr>
          <w:rFonts w:ascii="Times New Roman" w:hAnsi="Times New Roman" w:cs="Times New Roman"/>
          <w:bCs/>
          <w:sz w:val="24"/>
          <w:szCs w:val="24"/>
        </w:rPr>
        <w:t>anipulace s předmětem smlouvy, tzn. přeložky</w:t>
      </w:r>
      <w:r>
        <w:rPr>
          <w:rFonts w:ascii="Times New Roman" w:hAnsi="Times New Roman" w:cs="Times New Roman"/>
          <w:bCs/>
          <w:sz w:val="24"/>
          <w:szCs w:val="24"/>
        </w:rPr>
        <w:t>.</w:t>
      </w:r>
    </w:p>
    <w:p w14:paraId="3D37FC21" w14:textId="77777777" w:rsidR="00D51F28" w:rsidRDefault="003A1186">
      <w:pPr>
        <w:pStyle w:val="Odstavecseseznamem"/>
        <w:numPr>
          <w:ilvl w:val="0"/>
          <w:numId w:val="11"/>
        </w:numPr>
        <w:spacing w:before="60" w:after="60"/>
        <w:ind w:left="360"/>
        <w:rPr>
          <w:rFonts w:ascii="Times New Roman" w:hAnsi="Times New Roman" w:cs="Times New Roman"/>
          <w:bCs/>
          <w:sz w:val="24"/>
          <w:szCs w:val="24"/>
        </w:rPr>
      </w:pPr>
      <w:r>
        <w:rPr>
          <w:rFonts w:ascii="Times New Roman" w:hAnsi="Times New Roman" w:cs="Times New Roman"/>
          <w:bCs/>
          <w:sz w:val="24"/>
          <w:szCs w:val="24"/>
        </w:rPr>
        <w:t xml:space="preserve">Objednatel nebude poskytovat žádné zálohové platby. </w:t>
      </w:r>
    </w:p>
    <w:p w14:paraId="27D05D26" w14:textId="77777777" w:rsidR="00D51F28" w:rsidRDefault="003A1186">
      <w:pPr>
        <w:pStyle w:val="Odstavecseseznamem"/>
        <w:numPr>
          <w:ilvl w:val="0"/>
          <w:numId w:val="11"/>
        </w:numPr>
        <w:ind w:left="360"/>
        <w:rPr>
          <w:rFonts w:ascii="Times New Roman" w:hAnsi="Times New Roman" w:cs="Times New Roman"/>
          <w:sz w:val="24"/>
          <w:szCs w:val="24"/>
        </w:rPr>
      </w:pPr>
      <w:r>
        <w:rPr>
          <w:rFonts w:ascii="Times New Roman" w:hAnsi="Times New Roman" w:cs="Times New Roman"/>
          <w:sz w:val="24"/>
          <w:szCs w:val="24"/>
        </w:rPr>
        <w:t>Úhrada ceny bude provedena po poskytnutí služeb v české měně nebo v měně platné v České republice na základě řádného daňového dokladu (dále jen jako „</w:t>
      </w:r>
      <w:r>
        <w:rPr>
          <w:rFonts w:ascii="Times New Roman" w:hAnsi="Times New Roman" w:cs="Times New Roman"/>
          <w:b/>
          <w:sz w:val="24"/>
          <w:szCs w:val="24"/>
        </w:rPr>
        <w:t>faktura</w:t>
      </w:r>
      <w:r>
        <w:rPr>
          <w:rFonts w:ascii="Times New Roman" w:hAnsi="Times New Roman" w:cs="Times New Roman"/>
          <w:sz w:val="24"/>
          <w:szCs w:val="24"/>
        </w:rPr>
        <w:t xml:space="preserve">“), kterou je poskytovatel povinen vystavit nejpozději do 10. kalendářního dne následujícího měsíce. Poslední den uplynulého kalendářního měsíce je datem uskutečnění zdanitelného plnění. Splatnost faktury je smluvními stranami dohodnuta na 30 (třicet) kalendářních dnů ode dne řádného doručení faktury objednateli. </w:t>
      </w:r>
    </w:p>
    <w:p w14:paraId="7F924880" w14:textId="77777777" w:rsidR="00D51F28" w:rsidRDefault="003A1186">
      <w:pPr>
        <w:pStyle w:val="Odstavecseseznamem"/>
        <w:numPr>
          <w:ilvl w:val="0"/>
          <w:numId w:val="11"/>
        </w:numPr>
        <w:ind w:left="360"/>
        <w:rPr>
          <w:rFonts w:ascii="Times New Roman" w:hAnsi="Times New Roman" w:cs="Times New Roman"/>
          <w:sz w:val="24"/>
          <w:szCs w:val="24"/>
        </w:rPr>
      </w:pPr>
      <w:r>
        <w:rPr>
          <w:rFonts w:ascii="Times New Roman" w:hAnsi="Times New Roman" w:cs="Times New Roman"/>
          <w:sz w:val="24"/>
          <w:szCs w:val="24"/>
        </w:rPr>
        <w:t xml:space="preserve">Podkladem a podmínkou pro vystavení řádné faktury bude </w:t>
      </w:r>
      <w:r w:rsidR="00F23E10" w:rsidRPr="00F23E10">
        <w:rPr>
          <w:rFonts w:ascii="Times New Roman" w:hAnsi="Times New Roman" w:cs="Times New Roman"/>
          <w:bCs/>
          <w:sz w:val="24"/>
          <w:szCs w:val="24"/>
        </w:rPr>
        <w:t xml:space="preserve">objednatelem potvrzený report příslušného kalendářního měsíce, který bude ze strany poskytovatele předáván měsíčně, vždy za celý ukončený jednotlivý kalendářní měsíc zpětně, a musí obsahovat minimálně název projektu, registrační číslo projektu, číslo reportu, období, datum činnosti, konkrétní popis činnosti, identifikační údaje poskytovatele a dále výpis všech záznamů </w:t>
      </w:r>
      <w:proofErr w:type="spellStart"/>
      <w:r w:rsidR="00F23E10" w:rsidRPr="00F23E10">
        <w:rPr>
          <w:rFonts w:ascii="Times New Roman" w:hAnsi="Times New Roman" w:cs="Times New Roman"/>
          <w:bCs/>
          <w:sz w:val="24"/>
          <w:szCs w:val="24"/>
        </w:rPr>
        <w:t>Hotline</w:t>
      </w:r>
      <w:proofErr w:type="spellEnd"/>
      <w:r w:rsidR="00F23E10" w:rsidRPr="00F23E10">
        <w:rPr>
          <w:rFonts w:ascii="Times New Roman" w:hAnsi="Times New Roman" w:cs="Times New Roman"/>
          <w:bCs/>
          <w:sz w:val="24"/>
          <w:szCs w:val="24"/>
        </w:rPr>
        <w:t xml:space="preserve"> a </w:t>
      </w:r>
      <w:proofErr w:type="spellStart"/>
      <w:r w:rsidR="00F23E10" w:rsidRPr="00F23E10">
        <w:rPr>
          <w:rFonts w:ascii="Times New Roman" w:hAnsi="Times New Roman" w:cs="Times New Roman"/>
          <w:bCs/>
          <w:sz w:val="24"/>
          <w:szCs w:val="24"/>
        </w:rPr>
        <w:t>Helpdesk</w:t>
      </w:r>
      <w:proofErr w:type="spellEnd"/>
      <w:r w:rsidR="00F23E10" w:rsidRPr="00F23E10">
        <w:rPr>
          <w:rFonts w:ascii="Times New Roman" w:hAnsi="Times New Roman" w:cs="Times New Roman"/>
          <w:bCs/>
          <w:sz w:val="24"/>
          <w:szCs w:val="24"/>
        </w:rPr>
        <w:t xml:space="preserve"> z dotčeného měsíce a jejich stav vyřízení poskytovatelem, souhrnné informace ohledně dodržování garance provozu (SLA) za dotčený kalendářní měsíc.</w:t>
      </w:r>
      <w:r w:rsidR="00F23E10">
        <w:rPr>
          <w:rFonts w:ascii="Times New Roman" w:hAnsi="Times New Roman" w:cs="Times New Roman"/>
          <w:bCs/>
          <w:sz w:val="24"/>
          <w:szCs w:val="24"/>
        </w:rPr>
        <w:t xml:space="preserve"> Tento report bude přílohou faktury.</w:t>
      </w:r>
    </w:p>
    <w:p w14:paraId="29F46491" w14:textId="77777777" w:rsidR="00D51F28" w:rsidRDefault="003A1186">
      <w:pPr>
        <w:pStyle w:val="Odstavecseseznamem"/>
        <w:numPr>
          <w:ilvl w:val="0"/>
          <w:numId w:val="11"/>
        </w:numPr>
        <w:ind w:left="360"/>
        <w:rPr>
          <w:rFonts w:ascii="Times New Roman" w:hAnsi="Times New Roman" w:cs="Times New Roman"/>
          <w:sz w:val="24"/>
          <w:szCs w:val="24"/>
        </w:rPr>
      </w:pPr>
      <w:r>
        <w:rPr>
          <w:rFonts w:ascii="Times New Roman" w:hAnsi="Times New Roman" w:cs="Times New Roman"/>
          <w:bCs/>
          <w:sz w:val="24"/>
          <w:szCs w:val="24"/>
        </w:rPr>
        <w:t>V případě, že budou služby poskytovány jen po část kalendářního měsíce, bude poměrně zkrácena příslušná fakturace za poskytování služeb.</w:t>
      </w:r>
    </w:p>
    <w:p w14:paraId="1FC2D124" w14:textId="77777777" w:rsidR="00D51F28" w:rsidRDefault="003A1186">
      <w:pPr>
        <w:pStyle w:val="Odstavecseseznamem"/>
        <w:numPr>
          <w:ilvl w:val="0"/>
          <w:numId w:val="11"/>
        </w:numPr>
        <w:ind w:left="360"/>
        <w:rPr>
          <w:rFonts w:ascii="Times New Roman" w:hAnsi="Times New Roman" w:cs="Times New Roman"/>
          <w:sz w:val="24"/>
          <w:szCs w:val="24"/>
        </w:rPr>
      </w:pPr>
      <w:r>
        <w:rPr>
          <w:rFonts w:ascii="Times New Roman" w:hAnsi="Times New Roman" w:cs="Times New Roman"/>
          <w:sz w:val="24"/>
          <w:szCs w:val="24"/>
        </w:rPr>
        <w:lastRenderedPageBreak/>
        <w:t xml:space="preserve">Stane-li se v průběhu trvání smlouvy Česká republika členem Evropské měnové unie a bude-li v závazně stanoven koeficient pro přepočet CZK na </w:t>
      </w:r>
      <w:proofErr w:type="gramStart"/>
      <w:r>
        <w:rPr>
          <w:rFonts w:ascii="Times New Roman" w:hAnsi="Times New Roman" w:cs="Times New Roman"/>
          <w:sz w:val="24"/>
          <w:szCs w:val="24"/>
        </w:rPr>
        <w:t>EUR</w:t>
      </w:r>
      <w:proofErr w:type="gramEnd"/>
      <w:r>
        <w:rPr>
          <w:rFonts w:ascii="Times New Roman" w:hAnsi="Times New Roman" w:cs="Times New Roman"/>
          <w:sz w:val="24"/>
          <w:szCs w:val="24"/>
        </w:rPr>
        <w:t>, budou ceny sjednané v CZK přepočteny do EUR na základě odpovídajícího koeficientu sjednaného v mezinárodních úmluvách, kterými bude Česká republika vázána, jakož i v souladu s případnou tomu odpovídající vnitrostátní právní úpravou České republiky.</w:t>
      </w:r>
    </w:p>
    <w:p w14:paraId="0FDE09FA" w14:textId="77777777" w:rsidR="00D51F28" w:rsidRDefault="003A1186">
      <w:pPr>
        <w:pStyle w:val="Odstavecseseznamem"/>
        <w:numPr>
          <w:ilvl w:val="0"/>
          <w:numId w:val="11"/>
        </w:numPr>
        <w:ind w:left="360"/>
        <w:rPr>
          <w:rFonts w:ascii="Times New Roman" w:hAnsi="Times New Roman" w:cs="Times New Roman"/>
          <w:sz w:val="24"/>
          <w:szCs w:val="24"/>
        </w:rPr>
      </w:pPr>
      <w:r>
        <w:rPr>
          <w:rFonts w:ascii="Times New Roman" w:hAnsi="Times New Roman" w:cs="Times New Roman"/>
          <w:sz w:val="24"/>
          <w:szCs w:val="24"/>
        </w:rPr>
        <w:t>Faktury vystavené poskytovatelem musí obsahovat všechny náležitosti daňového dokladu dle zákona č. 235/2004 Sb., o dani z přidané hodnoty, ve znění pozdějších předpisů (dále jen „</w:t>
      </w:r>
      <w:r>
        <w:rPr>
          <w:rFonts w:ascii="Times New Roman" w:hAnsi="Times New Roman" w:cs="Times New Roman"/>
          <w:b/>
          <w:sz w:val="24"/>
          <w:szCs w:val="24"/>
        </w:rPr>
        <w:t>zákon o DPH</w:t>
      </w:r>
      <w:r>
        <w:rPr>
          <w:rFonts w:ascii="Times New Roman" w:hAnsi="Times New Roman" w:cs="Times New Roman"/>
          <w:sz w:val="24"/>
          <w:szCs w:val="24"/>
        </w:rPr>
        <w:t xml:space="preserve">“), a dle § 435 občanského zákoníku vč. označení smlouvy, ke které se vztahuje. Faktura bude dále obsahovat náležitosti vyplývající z režimu spolufinancování Projektu ze strukturálních fondů Evropské unie, zejména registrační číslo projektu CZ.06.3.05/0.0/0.0/16_044/0006323, název projektu Modernizace infrastruktury pro sdílení informací a dat s obcemi Pardubického kraje a informaci o tom, že Projekt je spolufinancován z Evropského fondu pro regionální rozvoj, Integrovaného operačního programu (IROP)včetně povinných parametrů publicity, dále cenu bez DPH, sazbu DPH a cenu vč. DPH. </w:t>
      </w:r>
    </w:p>
    <w:p w14:paraId="543182A0" w14:textId="77777777" w:rsidR="00D51F28" w:rsidRDefault="003A1186">
      <w:pPr>
        <w:pStyle w:val="Odstavecseseznamem"/>
        <w:numPr>
          <w:ilvl w:val="0"/>
          <w:numId w:val="11"/>
        </w:numPr>
        <w:ind w:left="360"/>
        <w:rPr>
          <w:rFonts w:ascii="Times New Roman" w:hAnsi="Times New Roman" w:cs="Times New Roman"/>
          <w:sz w:val="24"/>
          <w:szCs w:val="24"/>
        </w:rPr>
      </w:pPr>
      <w:r>
        <w:rPr>
          <w:rFonts w:ascii="Times New Roman" w:hAnsi="Times New Roman" w:cs="Times New Roman"/>
          <w:sz w:val="24"/>
          <w:szCs w:val="24"/>
        </w:rPr>
        <w:t xml:space="preserve">Nebude-li faktura obsahovat veškeré náležitosti podle zákona o DPH, občanského zákoníku nebo podle jiných obecně platných právních předpisů nebo bude-li v rozporu s podmínkami stanovenými smlouvou, nebo bude-li chybně vyúčtována cena nebo DPH, je objednatel oprávněn fakturu poskytovateli vrátit s pokyny k její opravě. V takovém případě splatnost faktury nezačala běžet a splatnost nové opravné faktury počne běžet od samého počátku až prvním dnem po jejím doručení objednateli. </w:t>
      </w:r>
    </w:p>
    <w:p w14:paraId="0A6D26EB" w14:textId="77777777" w:rsidR="00D51F28" w:rsidRDefault="003A1186">
      <w:pPr>
        <w:pStyle w:val="Odstavecseseznamem"/>
        <w:numPr>
          <w:ilvl w:val="0"/>
          <w:numId w:val="11"/>
        </w:numPr>
        <w:ind w:left="360"/>
        <w:rPr>
          <w:rFonts w:ascii="Times New Roman" w:hAnsi="Times New Roman" w:cs="Times New Roman"/>
          <w:sz w:val="24"/>
          <w:szCs w:val="24"/>
        </w:rPr>
      </w:pPr>
      <w:r>
        <w:rPr>
          <w:rFonts w:ascii="Times New Roman" w:hAnsi="Times New Roman" w:cs="Times New Roman"/>
          <w:sz w:val="24"/>
          <w:szCs w:val="24"/>
        </w:rPr>
        <w:t>Povinnost uhradit cenu za poskytnuté služby je splněna dnem odepsání příslušné částky z účtu objednatele ve prospěch účtu poskytovatele. Všechny poukazované částky vzájemně stranami na základě smlouvy musí být prosté jakýchkoliv bankovních poplatků nebo jiných nákladů spojených s převodem na jejich účty.</w:t>
      </w:r>
    </w:p>
    <w:p w14:paraId="187AC357" w14:textId="77777777" w:rsidR="00D51F28" w:rsidRDefault="003A1186">
      <w:pPr>
        <w:pStyle w:val="Odstavecseseznamem"/>
        <w:numPr>
          <w:ilvl w:val="0"/>
          <w:numId w:val="11"/>
        </w:numPr>
        <w:ind w:left="360"/>
        <w:rPr>
          <w:rFonts w:ascii="Times New Roman" w:hAnsi="Times New Roman" w:cs="Times New Roman"/>
          <w:sz w:val="24"/>
          <w:szCs w:val="24"/>
        </w:rPr>
      </w:pPr>
      <w:r>
        <w:rPr>
          <w:rFonts w:ascii="Times New Roman" w:hAnsi="Times New Roman" w:cs="Times New Roman"/>
          <w:sz w:val="24"/>
          <w:szCs w:val="24"/>
        </w:rPr>
        <w:t xml:space="preserve">Objednatel uhradí přijatou fakturu pouze na bankovní účty poskytovatele zveřejněné správcem daně způsobem umožňujícím dálkový přístup ve smyslu § 96 odst. 2 zákona o DPH. V případě, že poskytovatel nebude mít svůj bankovní účet tímto způsobem zveřejněn, uhradí objednatel poskytovateli pouze základ daně, přičemž DPH uhradí poskytovateli až po zveřejnění příslušného účtu poskytovatele v registru plátců a identifikovaných osob poskytovatelem. </w:t>
      </w:r>
    </w:p>
    <w:p w14:paraId="38A49C66" w14:textId="77777777" w:rsidR="00D51F28" w:rsidRDefault="003A1186">
      <w:pPr>
        <w:pStyle w:val="Odstavecseseznamem"/>
        <w:numPr>
          <w:ilvl w:val="0"/>
          <w:numId w:val="11"/>
        </w:numPr>
        <w:spacing w:before="60" w:after="60"/>
        <w:ind w:left="360"/>
        <w:rPr>
          <w:rFonts w:ascii="Times New Roman" w:hAnsi="Times New Roman" w:cs="Times New Roman"/>
          <w:bCs/>
          <w:sz w:val="24"/>
          <w:szCs w:val="24"/>
        </w:rPr>
      </w:pPr>
      <w:r>
        <w:rPr>
          <w:rFonts w:ascii="Times New Roman" w:hAnsi="Times New Roman" w:cs="Times New Roman"/>
          <w:sz w:val="24"/>
          <w:szCs w:val="24"/>
        </w:rPr>
        <w:t>Poskytovatel prohlašuje, že správce daně před uzavřením smlouvy nerozhodl, že poskytovatel je nespolehlivým plátcem ve smyslu § 106a zákona o DPH (dále jen „nespolehlivý plátce“). V případě, že správce daně rozhodne o tom, že poskytovatel je nespolehlivým plátcem, zavazuje se poskytovatel o tomto informovat objednatele do 2 (slovy: dvou) pracovních dní. Stane-li se poskytovatel nespolehlivým plátcem nebo dojde k některé ze skutečností předvídaných v § 109 zákona o DPH, uhradí objednatel poskytovateli pouze základ daně, přičemž DPH je objednatel oprávněn uhradit přímo příslušnému správci daně, přičemž tato úhrada se považuje za řádné splnění povinnosti zaplatit cenu dle smlouvy. O úhradě DPH přímo příslušnému správci daně je objednatel povinen poskytovatele písemně informovat.</w:t>
      </w:r>
    </w:p>
    <w:p w14:paraId="1E10CCF3" w14:textId="77777777" w:rsidR="00D51F28" w:rsidRDefault="00D51F28">
      <w:pPr>
        <w:ind w:left="709" w:hanging="709"/>
        <w:rPr>
          <w:rFonts w:ascii="Times New Roman" w:hAnsi="Times New Roman" w:cs="Times New Roman"/>
          <w:bCs/>
          <w:sz w:val="24"/>
          <w:szCs w:val="24"/>
        </w:rPr>
      </w:pPr>
    </w:p>
    <w:p w14:paraId="05933C3B" w14:textId="77777777" w:rsidR="00D51F28" w:rsidRDefault="00D51F28">
      <w:pPr>
        <w:pStyle w:val="Odstavecseseznamem"/>
        <w:keepNext/>
        <w:numPr>
          <w:ilvl w:val="0"/>
          <w:numId w:val="3"/>
        </w:numPr>
        <w:spacing w:before="0" w:after="0"/>
        <w:jc w:val="center"/>
        <w:rPr>
          <w:rFonts w:ascii="Times New Roman" w:hAnsi="Times New Roman" w:cs="Times New Roman"/>
          <w:b/>
          <w:sz w:val="24"/>
          <w:szCs w:val="24"/>
        </w:rPr>
      </w:pPr>
    </w:p>
    <w:p w14:paraId="7C7A4E84" w14:textId="77777777" w:rsidR="00D51F28" w:rsidRDefault="003A1186">
      <w:pPr>
        <w:keepNext/>
        <w:spacing w:before="0"/>
        <w:jc w:val="center"/>
        <w:rPr>
          <w:rFonts w:ascii="Times New Roman" w:hAnsi="Times New Roman" w:cs="Times New Roman"/>
          <w:b/>
          <w:sz w:val="24"/>
          <w:szCs w:val="24"/>
        </w:rPr>
      </w:pPr>
      <w:r>
        <w:rPr>
          <w:rFonts w:ascii="Times New Roman" w:hAnsi="Times New Roman" w:cs="Times New Roman"/>
          <w:b/>
          <w:sz w:val="24"/>
          <w:szCs w:val="24"/>
        </w:rPr>
        <w:t>Podmínky poskytování služeb a prohlášení stran</w:t>
      </w:r>
    </w:p>
    <w:p w14:paraId="7B2308CC" w14:textId="307687E3" w:rsidR="00D51F28" w:rsidRDefault="003A1186">
      <w:pPr>
        <w:pStyle w:val="Odstavecseseznamem"/>
        <w:numPr>
          <w:ilvl w:val="0"/>
          <w:numId w:val="13"/>
        </w:numPr>
        <w:ind w:left="360"/>
        <w:rPr>
          <w:rFonts w:ascii="Times New Roman" w:hAnsi="Times New Roman" w:cs="Times New Roman"/>
          <w:bCs/>
          <w:sz w:val="24"/>
          <w:szCs w:val="24"/>
        </w:rPr>
      </w:pPr>
      <w:r>
        <w:rPr>
          <w:rFonts w:ascii="Times New Roman" w:hAnsi="Times New Roman" w:cs="Times New Roman"/>
          <w:sz w:val="24"/>
          <w:szCs w:val="24"/>
        </w:rPr>
        <w:t xml:space="preserve">Služby budou poskytovány v lokalitách a na prvcích KI, jež jsou uvedeny ve Smlouvě o </w:t>
      </w:r>
      <w:r w:rsidR="00406715">
        <w:rPr>
          <w:rFonts w:ascii="Times New Roman" w:hAnsi="Times New Roman" w:cs="Times New Roman"/>
          <w:sz w:val="24"/>
          <w:szCs w:val="24"/>
        </w:rPr>
        <w:t>dodávce</w:t>
      </w:r>
      <w:r>
        <w:rPr>
          <w:rFonts w:ascii="Times New Roman" w:hAnsi="Times New Roman" w:cs="Times New Roman"/>
          <w:sz w:val="24"/>
          <w:szCs w:val="24"/>
        </w:rPr>
        <w:t>, která byla uzavřena mezi poskytovatelem a objednatelem.</w:t>
      </w:r>
      <w:r>
        <w:rPr>
          <w:rFonts w:ascii="Times New Roman" w:hAnsi="Times New Roman" w:cs="Times New Roman"/>
          <w:bCs/>
          <w:sz w:val="24"/>
          <w:szCs w:val="24"/>
        </w:rPr>
        <w:t xml:space="preserve"> Poskytovatel bude poskytovat služby v rozsahu a dle specifikace uvedené v příloze č. 1 smlouvy.</w:t>
      </w:r>
    </w:p>
    <w:p w14:paraId="0A157B37" w14:textId="3F4296C6" w:rsidR="00D51F28" w:rsidRDefault="003A1186">
      <w:pPr>
        <w:pStyle w:val="Odstavecseseznamem"/>
        <w:numPr>
          <w:ilvl w:val="0"/>
          <w:numId w:val="13"/>
        </w:numPr>
        <w:ind w:left="360"/>
        <w:rPr>
          <w:rFonts w:ascii="Times New Roman" w:hAnsi="Times New Roman" w:cs="Times New Roman"/>
          <w:bCs/>
          <w:sz w:val="24"/>
          <w:szCs w:val="24"/>
        </w:rPr>
      </w:pPr>
      <w:r>
        <w:rPr>
          <w:rFonts w:ascii="Times New Roman" w:hAnsi="Times New Roman" w:cs="Times New Roman"/>
          <w:bCs/>
          <w:sz w:val="24"/>
          <w:szCs w:val="24"/>
        </w:rPr>
        <w:t xml:space="preserve">Poskytovatel se zavazuje udržovat po celou dobu poskytování služeb podle této smlouvy trasu uvedenou v příloze č. 1 smlouvy </w:t>
      </w:r>
      <w:r w:rsidR="006748A3">
        <w:rPr>
          <w:rFonts w:ascii="Times New Roman" w:hAnsi="Times New Roman" w:cs="Times New Roman"/>
          <w:bCs/>
          <w:sz w:val="24"/>
          <w:szCs w:val="24"/>
        </w:rPr>
        <w:t xml:space="preserve">o dodávce </w:t>
      </w:r>
      <w:r>
        <w:rPr>
          <w:rFonts w:ascii="Times New Roman" w:hAnsi="Times New Roman" w:cs="Times New Roman"/>
          <w:bCs/>
          <w:sz w:val="24"/>
          <w:szCs w:val="24"/>
        </w:rPr>
        <w:t>a prvky KI, včetně připojených zařízení, v takovém stavu, aby její garantované i standardní parametry byly řádně dodržovány, a objednatel se zavazuje poskytnout k tomu veškerou potřebnou součinnost.</w:t>
      </w:r>
    </w:p>
    <w:p w14:paraId="75249F41" w14:textId="6D0E4169" w:rsidR="00744B6D" w:rsidRDefault="00744B6D" w:rsidP="00744B6D">
      <w:pPr>
        <w:numPr>
          <w:ilvl w:val="0"/>
          <w:numId w:val="13"/>
        </w:numPr>
        <w:ind w:left="360"/>
        <w:rPr>
          <w:rFonts w:ascii="Times New Roman" w:hAnsi="Times New Roman" w:cs="Times New Roman"/>
          <w:bCs/>
          <w:sz w:val="24"/>
          <w:szCs w:val="24"/>
        </w:rPr>
      </w:pPr>
      <w:r>
        <w:rPr>
          <w:rFonts w:ascii="Times New Roman" w:hAnsi="Times New Roman" w:cs="Times New Roman"/>
          <w:bCs/>
          <w:sz w:val="24"/>
          <w:szCs w:val="24"/>
        </w:rPr>
        <w:t>Poskytovatel zaručuje a zajišťuje objednateli nepřetržit</w:t>
      </w:r>
      <w:r w:rsidR="00C74086">
        <w:rPr>
          <w:rFonts w:ascii="Times New Roman" w:hAnsi="Times New Roman" w:cs="Times New Roman"/>
          <w:bCs/>
          <w:sz w:val="24"/>
          <w:szCs w:val="24"/>
        </w:rPr>
        <w:t>é</w:t>
      </w:r>
      <w:r>
        <w:rPr>
          <w:rFonts w:ascii="Times New Roman" w:hAnsi="Times New Roman" w:cs="Times New Roman"/>
          <w:bCs/>
          <w:sz w:val="24"/>
          <w:szCs w:val="24"/>
        </w:rPr>
        <w:t xml:space="preserve"> poskytování služby (nepřetržitý provoz trasy a její dostupnost 24 hodin denně, sedm dní v týdnu po celý kalendářní rok), s maximální dobou nedostupnosti stanovenou v tomto článku a v příloze č. </w:t>
      </w:r>
      <w:r w:rsidR="00C74086">
        <w:rPr>
          <w:rFonts w:ascii="Times New Roman" w:hAnsi="Times New Roman" w:cs="Times New Roman"/>
          <w:bCs/>
          <w:sz w:val="24"/>
          <w:szCs w:val="24"/>
        </w:rPr>
        <w:t xml:space="preserve">1 této </w:t>
      </w:r>
      <w:r>
        <w:rPr>
          <w:rFonts w:ascii="Times New Roman" w:hAnsi="Times New Roman" w:cs="Times New Roman"/>
          <w:bCs/>
          <w:sz w:val="24"/>
          <w:szCs w:val="24"/>
        </w:rPr>
        <w:t>smlouvy.</w:t>
      </w:r>
    </w:p>
    <w:p w14:paraId="18FE7C3F" w14:textId="77777777" w:rsidR="00744B6D" w:rsidRDefault="00744B6D" w:rsidP="00744B6D">
      <w:pPr>
        <w:numPr>
          <w:ilvl w:val="0"/>
          <w:numId w:val="13"/>
        </w:numPr>
        <w:ind w:left="360"/>
        <w:rPr>
          <w:rFonts w:ascii="Times New Roman" w:hAnsi="Times New Roman" w:cs="Times New Roman"/>
          <w:bCs/>
          <w:sz w:val="24"/>
          <w:szCs w:val="24"/>
        </w:rPr>
      </w:pPr>
      <w:r>
        <w:rPr>
          <w:rFonts w:ascii="Times New Roman" w:hAnsi="Times New Roman" w:cs="Times New Roman"/>
          <w:bCs/>
          <w:sz w:val="24"/>
          <w:szCs w:val="24"/>
        </w:rPr>
        <w:t>Pro určení dostupnosti se použije následující vzorec:</w:t>
      </w:r>
    </w:p>
    <w:p w14:paraId="75F14BA2" w14:textId="77777777" w:rsidR="00744B6D" w:rsidRPr="007C31A7" w:rsidRDefault="00744B6D" w:rsidP="00744B6D">
      <w:pPr>
        <w:pBdr>
          <w:top w:val="single" w:sz="4" w:space="1" w:color="auto"/>
          <w:left w:val="single" w:sz="4" w:space="0" w:color="auto"/>
          <w:bottom w:val="single" w:sz="4" w:space="1" w:color="auto"/>
          <w:right w:val="single" w:sz="4" w:space="4" w:color="auto"/>
        </w:pBdr>
        <w:suppressAutoHyphens w:val="0"/>
        <w:autoSpaceDE w:val="0"/>
        <w:autoSpaceDN w:val="0"/>
        <w:adjustRightInd w:val="0"/>
        <w:spacing w:before="0" w:after="0"/>
        <w:jc w:val="center"/>
        <w:rPr>
          <w:rFonts w:ascii="Times New Roman" w:eastAsia="Calibri" w:hAnsi="Times New Roman" w:cs="Times New Roman"/>
          <w:sz w:val="22"/>
          <w:szCs w:val="22"/>
          <w:lang w:eastAsia="en-GB"/>
        </w:rPr>
      </w:pPr>
      <w:r w:rsidRPr="007C31A7">
        <w:rPr>
          <w:rFonts w:ascii="Times New Roman" w:eastAsia="Calibri" w:hAnsi="Times New Roman" w:cs="Times New Roman"/>
          <w:sz w:val="22"/>
          <w:szCs w:val="22"/>
          <w:lang w:eastAsia="en-GB"/>
        </w:rPr>
        <w:t>Měsíční dostupnost (v %) = [(počet hodin v měsíci) – (součet trvání všech poruch v měsíci)] x 100</w:t>
      </w:r>
    </w:p>
    <w:p w14:paraId="44EF8262" w14:textId="77777777" w:rsidR="00744B6D" w:rsidRPr="007C31A7" w:rsidRDefault="00744B6D" w:rsidP="00744B6D">
      <w:pPr>
        <w:pBdr>
          <w:top w:val="single" w:sz="4" w:space="1" w:color="auto"/>
          <w:left w:val="single" w:sz="4" w:space="0" w:color="auto"/>
          <w:bottom w:val="single" w:sz="4" w:space="1" w:color="auto"/>
          <w:right w:val="single" w:sz="4" w:space="4" w:color="auto"/>
        </w:pBdr>
        <w:suppressAutoHyphens w:val="0"/>
        <w:autoSpaceDE w:val="0"/>
        <w:autoSpaceDN w:val="0"/>
        <w:adjustRightInd w:val="0"/>
        <w:spacing w:before="0" w:after="0"/>
        <w:jc w:val="center"/>
        <w:rPr>
          <w:rFonts w:ascii="Times New Roman" w:eastAsia="Calibri" w:hAnsi="Times New Roman" w:cs="Times New Roman"/>
          <w:sz w:val="22"/>
          <w:szCs w:val="22"/>
          <w:lang w:eastAsia="en-GB"/>
        </w:rPr>
      </w:pPr>
      <w:r w:rsidRPr="007C31A7">
        <w:rPr>
          <w:rFonts w:ascii="Times New Roman" w:eastAsia="Calibri" w:hAnsi="Times New Roman" w:cs="Times New Roman"/>
          <w:sz w:val="22"/>
          <w:szCs w:val="22"/>
          <w:lang w:eastAsia="en-GB"/>
        </w:rPr>
        <w:t>(počet hodin v měsíci)</w:t>
      </w:r>
    </w:p>
    <w:p w14:paraId="3369BF3F" w14:textId="77777777" w:rsidR="00744B6D" w:rsidRDefault="00744B6D" w:rsidP="00744B6D">
      <w:pPr>
        <w:suppressAutoHyphens w:val="0"/>
        <w:autoSpaceDE w:val="0"/>
        <w:autoSpaceDN w:val="0"/>
        <w:adjustRightInd w:val="0"/>
        <w:spacing w:before="0" w:after="0"/>
        <w:jc w:val="center"/>
        <w:rPr>
          <w:rFonts w:eastAsia="Calibri"/>
          <w:lang w:eastAsia="en-GB"/>
        </w:rPr>
      </w:pPr>
    </w:p>
    <w:p w14:paraId="7ADA9EF6" w14:textId="77777777" w:rsidR="00744B6D" w:rsidRPr="00131804" w:rsidRDefault="00744B6D" w:rsidP="00744B6D">
      <w:pPr>
        <w:suppressAutoHyphens w:val="0"/>
        <w:autoSpaceDE w:val="0"/>
        <w:autoSpaceDN w:val="0"/>
        <w:adjustRightInd w:val="0"/>
        <w:spacing w:before="0" w:after="0"/>
        <w:ind w:left="363"/>
        <w:jc w:val="left"/>
        <w:rPr>
          <w:rFonts w:ascii="Times New Roman" w:eastAsia="Arial,Italic" w:hAnsi="Times New Roman" w:cs="Times New Roman"/>
          <w:iCs/>
          <w:sz w:val="24"/>
          <w:szCs w:val="24"/>
          <w:lang w:eastAsia="en-GB"/>
        </w:rPr>
      </w:pPr>
      <w:r>
        <w:rPr>
          <w:rFonts w:ascii="Times New Roman" w:eastAsia="Arial,Italic" w:hAnsi="Times New Roman" w:cs="Times New Roman"/>
          <w:iCs/>
          <w:sz w:val="24"/>
          <w:szCs w:val="24"/>
          <w:lang w:eastAsia="en-GB"/>
        </w:rPr>
        <w:t>(</w:t>
      </w:r>
      <w:r w:rsidRPr="00131804">
        <w:rPr>
          <w:rFonts w:ascii="Times New Roman" w:eastAsia="Arial,Italic" w:hAnsi="Times New Roman" w:cs="Times New Roman"/>
          <w:iCs/>
          <w:sz w:val="24"/>
          <w:szCs w:val="24"/>
          <w:lang w:eastAsia="en-GB"/>
        </w:rPr>
        <w:t>Přičemž počet hodin v mě</w:t>
      </w:r>
      <w:r>
        <w:rPr>
          <w:rFonts w:ascii="Times New Roman" w:eastAsia="Arial,Italic" w:hAnsi="Times New Roman" w:cs="Times New Roman"/>
          <w:iCs/>
          <w:sz w:val="24"/>
          <w:szCs w:val="24"/>
          <w:lang w:eastAsia="en-GB"/>
        </w:rPr>
        <w:t>síci se stanoví</w:t>
      </w:r>
      <w:r w:rsidRPr="00131804">
        <w:rPr>
          <w:rFonts w:ascii="Times New Roman" w:eastAsia="Arial,Italic" w:hAnsi="Times New Roman" w:cs="Times New Roman"/>
          <w:iCs/>
          <w:sz w:val="24"/>
          <w:szCs w:val="24"/>
          <w:lang w:eastAsia="en-GB"/>
        </w:rPr>
        <w:t xml:space="preserve"> podle skuteč</w:t>
      </w:r>
      <w:r>
        <w:rPr>
          <w:rFonts w:ascii="Times New Roman" w:eastAsia="Arial,Italic" w:hAnsi="Times New Roman" w:cs="Times New Roman"/>
          <w:iCs/>
          <w:sz w:val="24"/>
          <w:szCs w:val="24"/>
          <w:lang w:eastAsia="en-GB"/>
        </w:rPr>
        <w:t>né</w:t>
      </w:r>
      <w:r w:rsidRPr="00131804">
        <w:rPr>
          <w:rFonts w:ascii="Times New Roman" w:eastAsia="Arial,Italic" w:hAnsi="Times New Roman" w:cs="Times New Roman"/>
          <w:iCs/>
          <w:sz w:val="24"/>
          <w:szCs w:val="24"/>
          <w:lang w:eastAsia="en-GB"/>
        </w:rPr>
        <w:t>ho poč</w:t>
      </w:r>
      <w:r>
        <w:rPr>
          <w:rFonts w:ascii="Times New Roman" w:eastAsia="Arial,Italic" w:hAnsi="Times New Roman" w:cs="Times New Roman"/>
          <w:iCs/>
          <w:sz w:val="24"/>
          <w:szCs w:val="24"/>
          <w:lang w:eastAsia="en-GB"/>
        </w:rPr>
        <w:t>tu dní</w:t>
      </w:r>
      <w:r w:rsidRPr="00131804">
        <w:rPr>
          <w:rFonts w:ascii="Times New Roman" w:eastAsia="Arial,Italic" w:hAnsi="Times New Roman" w:cs="Times New Roman"/>
          <w:iCs/>
          <w:sz w:val="24"/>
          <w:szCs w:val="24"/>
          <w:lang w:eastAsia="en-GB"/>
        </w:rPr>
        <w:t xml:space="preserve"> v mě</w:t>
      </w:r>
      <w:r>
        <w:rPr>
          <w:rFonts w:ascii="Times New Roman" w:eastAsia="Arial,Italic" w:hAnsi="Times New Roman" w:cs="Times New Roman"/>
          <w:iCs/>
          <w:sz w:val="24"/>
          <w:szCs w:val="24"/>
          <w:lang w:eastAsia="en-GB"/>
        </w:rPr>
        <w:t>síci vynásobené</w:t>
      </w:r>
      <w:r w:rsidRPr="00131804">
        <w:rPr>
          <w:rFonts w:ascii="Times New Roman" w:eastAsia="Arial,Italic" w:hAnsi="Times New Roman" w:cs="Times New Roman"/>
          <w:iCs/>
          <w:sz w:val="24"/>
          <w:szCs w:val="24"/>
          <w:lang w:eastAsia="en-GB"/>
        </w:rPr>
        <w:t>ho</w:t>
      </w:r>
    </w:p>
    <w:p w14:paraId="301143B8" w14:textId="77777777" w:rsidR="00744B6D" w:rsidRDefault="00744B6D" w:rsidP="00744B6D">
      <w:pPr>
        <w:ind w:left="363"/>
        <w:rPr>
          <w:rFonts w:asciiTheme="minorHAnsi" w:eastAsia="Arial,Italic" w:hAnsiTheme="minorHAnsi" w:cstheme="minorHAnsi"/>
          <w:i/>
          <w:iCs/>
          <w:sz w:val="18"/>
          <w:szCs w:val="18"/>
          <w:lang w:eastAsia="en-GB"/>
        </w:rPr>
      </w:pPr>
      <w:r w:rsidRPr="00131804">
        <w:rPr>
          <w:rFonts w:ascii="Times New Roman" w:eastAsia="Arial,Italic" w:hAnsi="Times New Roman" w:cs="Times New Roman"/>
          <w:iCs/>
          <w:sz w:val="24"/>
          <w:szCs w:val="24"/>
          <w:lang w:eastAsia="en-GB"/>
        </w:rPr>
        <w:t>č</w:t>
      </w:r>
      <w:r>
        <w:rPr>
          <w:rFonts w:ascii="Times New Roman" w:eastAsia="Arial,Italic" w:hAnsi="Times New Roman" w:cs="Times New Roman"/>
          <w:iCs/>
          <w:sz w:val="24"/>
          <w:szCs w:val="24"/>
          <w:lang w:eastAsia="en-GB"/>
        </w:rPr>
        <w:t>í</w:t>
      </w:r>
      <w:r w:rsidRPr="00131804">
        <w:rPr>
          <w:rFonts w:ascii="Times New Roman" w:eastAsia="Arial,Italic" w:hAnsi="Times New Roman" w:cs="Times New Roman"/>
          <w:iCs/>
          <w:sz w:val="24"/>
          <w:szCs w:val="24"/>
          <w:lang w:eastAsia="en-GB"/>
        </w:rPr>
        <w:t>slovkou 24 např. 30 dnů x 24 = 720 hodin</w:t>
      </w:r>
      <w:r>
        <w:rPr>
          <w:rFonts w:asciiTheme="minorHAnsi" w:eastAsia="Arial,Italic" w:hAnsiTheme="minorHAnsi" w:cstheme="minorHAnsi"/>
          <w:i/>
          <w:iCs/>
          <w:sz w:val="18"/>
          <w:szCs w:val="18"/>
          <w:lang w:eastAsia="en-GB"/>
        </w:rPr>
        <w:t>)</w:t>
      </w:r>
    </w:p>
    <w:p w14:paraId="215FC988" w14:textId="050C4136" w:rsidR="00744B6D" w:rsidRDefault="00744B6D" w:rsidP="00744B6D">
      <w:pPr>
        <w:ind w:left="363"/>
        <w:rPr>
          <w:rFonts w:ascii="Times New Roman" w:hAnsi="Times New Roman" w:cs="Times New Roman"/>
          <w:bCs/>
          <w:sz w:val="24"/>
          <w:szCs w:val="24"/>
        </w:rPr>
      </w:pPr>
      <w:r>
        <w:rPr>
          <w:rFonts w:ascii="Times New Roman" w:hAnsi="Times New Roman" w:cs="Times New Roman"/>
          <w:bCs/>
          <w:sz w:val="24"/>
          <w:szCs w:val="24"/>
        </w:rPr>
        <w:t>Za nedostupnost, tedy poruchu, se považuje i poskytování služby s horšími než garantovanými parametry, dohodnutými v</w:t>
      </w:r>
      <w:r w:rsidR="00354AD8">
        <w:rPr>
          <w:rFonts w:ascii="Times New Roman" w:hAnsi="Times New Roman" w:cs="Times New Roman"/>
          <w:bCs/>
          <w:sz w:val="24"/>
          <w:szCs w:val="24"/>
        </w:rPr>
        <w:t> předávacím protokolu smlouvy o dodávce,</w:t>
      </w:r>
      <w:r>
        <w:rPr>
          <w:rFonts w:ascii="Times New Roman" w:hAnsi="Times New Roman" w:cs="Times New Roman"/>
          <w:bCs/>
          <w:sz w:val="24"/>
          <w:szCs w:val="24"/>
        </w:rPr>
        <w:t xml:space="preserve"> zejména v </w:t>
      </w:r>
      <w:r w:rsidRPr="00561D7B">
        <w:rPr>
          <w:rFonts w:ascii="Times New Roman" w:hAnsi="Times New Roman" w:cs="Times New Roman"/>
          <w:bCs/>
          <w:sz w:val="24"/>
          <w:szCs w:val="24"/>
        </w:rPr>
        <w:t xml:space="preserve">příloze č. 1 </w:t>
      </w:r>
      <w:r w:rsidR="00C74086">
        <w:rPr>
          <w:rFonts w:ascii="Times New Roman" w:hAnsi="Times New Roman" w:cs="Times New Roman"/>
          <w:bCs/>
          <w:sz w:val="24"/>
          <w:szCs w:val="24"/>
        </w:rPr>
        <w:t>a 2</w:t>
      </w:r>
      <w:r w:rsidRPr="00561D7B">
        <w:rPr>
          <w:rFonts w:ascii="Times New Roman" w:hAnsi="Times New Roman" w:cs="Times New Roman"/>
          <w:bCs/>
          <w:sz w:val="24"/>
          <w:szCs w:val="24"/>
        </w:rPr>
        <w:t xml:space="preserve"> smlouvy</w:t>
      </w:r>
      <w:r w:rsidR="00C74086">
        <w:rPr>
          <w:rFonts w:ascii="Times New Roman" w:hAnsi="Times New Roman" w:cs="Times New Roman"/>
          <w:bCs/>
          <w:sz w:val="24"/>
          <w:szCs w:val="24"/>
        </w:rPr>
        <w:t xml:space="preserve"> o dodávce</w:t>
      </w:r>
      <w:r>
        <w:rPr>
          <w:rFonts w:ascii="Times New Roman" w:hAnsi="Times New Roman" w:cs="Times New Roman"/>
          <w:bCs/>
          <w:sz w:val="24"/>
          <w:szCs w:val="24"/>
        </w:rPr>
        <w:t>.</w:t>
      </w:r>
    </w:p>
    <w:p w14:paraId="72C31828" w14:textId="422E5609" w:rsidR="00744B6D" w:rsidRDefault="00744B6D" w:rsidP="00744B6D">
      <w:pPr>
        <w:numPr>
          <w:ilvl w:val="0"/>
          <w:numId w:val="13"/>
        </w:numPr>
        <w:ind w:left="360"/>
        <w:rPr>
          <w:rFonts w:ascii="Times New Roman" w:hAnsi="Times New Roman" w:cs="Times New Roman"/>
          <w:bCs/>
          <w:sz w:val="24"/>
          <w:szCs w:val="24"/>
        </w:rPr>
      </w:pPr>
      <w:r>
        <w:rPr>
          <w:rFonts w:ascii="Times New Roman" w:hAnsi="Times New Roman" w:cs="Times New Roman"/>
          <w:bCs/>
          <w:sz w:val="24"/>
          <w:szCs w:val="24"/>
        </w:rPr>
        <w:t xml:space="preserve">Plánované výpadky se nezapočítávají do doby dostupnosti podle odst. 3 a 4 tohoto článku smlouvy. Poskytovatel se zavazuje, že celková doba plánovaných výpadků v každém kalendářním měsíci nepřesáhne procentuální hodnotu uvedenou v příloze č. </w:t>
      </w:r>
      <w:r w:rsidR="00C74086">
        <w:rPr>
          <w:rFonts w:ascii="Times New Roman" w:hAnsi="Times New Roman" w:cs="Times New Roman"/>
          <w:bCs/>
          <w:sz w:val="24"/>
          <w:szCs w:val="24"/>
        </w:rPr>
        <w:t xml:space="preserve">1 </w:t>
      </w:r>
      <w:r>
        <w:rPr>
          <w:rFonts w:ascii="Times New Roman" w:hAnsi="Times New Roman" w:cs="Times New Roman"/>
          <w:bCs/>
          <w:sz w:val="24"/>
          <w:szCs w:val="24"/>
        </w:rPr>
        <w:t>smlouvy, smluvní strany se mohou v konkrétním případě písemně dohodnout jinak. Poskytovatel se dále zavazuje, že bude plánované práce na trase, které si vyžádají nedostupnost, provádět pokud možno v době mimo pracovní špičku, tedy zejména v nočních hodinách (0:00-6:00h) a ve dnech pracovního volna a klidu.</w:t>
      </w:r>
    </w:p>
    <w:p w14:paraId="4182A7C0" w14:textId="77777777" w:rsidR="00744B6D" w:rsidRDefault="00744B6D" w:rsidP="00744B6D">
      <w:pPr>
        <w:numPr>
          <w:ilvl w:val="0"/>
          <w:numId w:val="13"/>
        </w:numPr>
        <w:ind w:left="360"/>
        <w:rPr>
          <w:rFonts w:ascii="Times New Roman" w:hAnsi="Times New Roman" w:cs="Times New Roman"/>
          <w:bCs/>
          <w:sz w:val="24"/>
          <w:szCs w:val="24"/>
        </w:rPr>
      </w:pPr>
      <w:r>
        <w:rPr>
          <w:rFonts w:ascii="Times New Roman" w:hAnsi="Times New Roman" w:cs="Times New Roman"/>
          <w:bCs/>
          <w:sz w:val="24"/>
          <w:szCs w:val="24"/>
        </w:rPr>
        <w:t>Poskytovatel je povinen plánované výpadky písemně oznámit objednateli nejméně 5 pracovních dnů předem. Pokud tuto povinnost nedodrží, počítá se doba plánovaného výpadku do doby nedostupnosti, pokud se smluvní strany nedohodnou v konkrétním případě jinak.</w:t>
      </w:r>
    </w:p>
    <w:p w14:paraId="4C6A35E9" w14:textId="06A77190" w:rsidR="00744B6D" w:rsidRDefault="00744B6D" w:rsidP="00744B6D">
      <w:pPr>
        <w:numPr>
          <w:ilvl w:val="0"/>
          <w:numId w:val="13"/>
        </w:numPr>
        <w:ind w:left="360"/>
        <w:rPr>
          <w:rFonts w:ascii="Times New Roman" w:hAnsi="Times New Roman" w:cs="Times New Roman"/>
          <w:bCs/>
          <w:sz w:val="24"/>
          <w:szCs w:val="24"/>
        </w:rPr>
      </w:pPr>
      <w:r>
        <w:rPr>
          <w:rFonts w:ascii="Times New Roman" w:hAnsi="Times New Roman" w:cs="Times New Roman"/>
          <w:bCs/>
          <w:sz w:val="24"/>
          <w:szCs w:val="24"/>
        </w:rPr>
        <w:t xml:space="preserve">Do doby nedostupnosti se dále nezapočítává doba, kdy nedostupnost bude způsobena důvody ležícími na straně objednatele (např. poruchy na zařízení objednatele, neposkytnutí nezbytné součinnosti, kterou poskytovatel sám nemůže zajistit, apod.) a z důvodů, které poskytovatel objektivně nemohl ovlivnit, včetně událostí vyšší moci. Za začátek nedostupnosti se pro určení doby jejího trvání považuje čas jejího ohlášení objednatelem způsobem podle odst. </w:t>
      </w:r>
      <w:r w:rsidR="00A71283">
        <w:rPr>
          <w:rFonts w:ascii="Times New Roman" w:hAnsi="Times New Roman" w:cs="Times New Roman"/>
          <w:bCs/>
          <w:sz w:val="24"/>
          <w:szCs w:val="24"/>
        </w:rPr>
        <w:t xml:space="preserve">8 </w:t>
      </w:r>
      <w:r>
        <w:rPr>
          <w:rFonts w:ascii="Times New Roman" w:hAnsi="Times New Roman" w:cs="Times New Roman"/>
          <w:bCs/>
          <w:sz w:val="24"/>
          <w:szCs w:val="24"/>
        </w:rPr>
        <w:t xml:space="preserve">tohoto článku smlouvy nebo zjištěním nedostupnosti poskytovatelem a zavedením požadavku do </w:t>
      </w:r>
      <w:proofErr w:type="spellStart"/>
      <w:r>
        <w:rPr>
          <w:rFonts w:ascii="Times New Roman" w:hAnsi="Times New Roman" w:cs="Times New Roman"/>
          <w:bCs/>
          <w:sz w:val="24"/>
          <w:szCs w:val="24"/>
        </w:rPr>
        <w:t>servicedesku</w:t>
      </w:r>
      <w:proofErr w:type="spellEnd"/>
      <w:r>
        <w:rPr>
          <w:rFonts w:ascii="Times New Roman" w:hAnsi="Times New Roman" w:cs="Times New Roman"/>
          <w:bCs/>
          <w:sz w:val="24"/>
          <w:szCs w:val="24"/>
        </w:rPr>
        <w:t xml:space="preserve"> za objednatele.</w:t>
      </w:r>
    </w:p>
    <w:p w14:paraId="04196E9D" w14:textId="66CEF6C5" w:rsidR="00744B6D" w:rsidRDefault="00744B6D" w:rsidP="00744B6D">
      <w:pPr>
        <w:numPr>
          <w:ilvl w:val="0"/>
          <w:numId w:val="13"/>
        </w:numPr>
        <w:ind w:left="360"/>
        <w:rPr>
          <w:rFonts w:ascii="Times New Roman" w:hAnsi="Times New Roman" w:cs="Times New Roman"/>
          <w:sz w:val="24"/>
          <w:szCs w:val="24"/>
        </w:rPr>
      </w:pPr>
      <w:r>
        <w:rPr>
          <w:rFonts w:ascii="Times New Roman" w:hAnsi="Times New Roman" w:cs="Times New Roman"/>
          <w:sz w:val="24"/>
          <w:szCs w:val="24"/>
        </w:rPr>
        <w:t xml:space="preserve">Služby budou dle jejich specifikace uvedené v příloze č. </w:t>
      </w:r>
      <w:r w:rsidR="00C74086">
        <w:rPr>
          <w:rFonts w:ascii="Times New Roman" w:hAnsi="Times New Roman" w:cs="Times New Roman"/>
          <w:sz w:val="24"/>
          <w:szCs w:val="24"/>
        </w:rPr>
        <w:t xml:space="preserve">1 </w:t>
      </w:r>
      <w:r>
        <w:rPr>
          <w:rFonts w:ascii="Times New Roman" w:hAnsi="Times New Roman" w:cs="Times New Roman"/>
          <w:sz w:val="24"/>
          <w:szCs w:val="24"/>
        </w:rPr>
        <w:t xml:space="preserve">smlouvy poskytovány buď samostatně na základě pravidelné činnosti (tj. bez výslovného pokynu či objednávky ze </w:t>
      </w:r>
      <w:r>
        <w:rPr>
          <w:rFonts w:ascii="Times New Roman" w:hAnsi="Times New Roman" w:cs="Times New Roman"/>
          <w:sz w:val="24"/>
          <w:szCs w:val="24"/>
        </w:rPr>
        <w:lastRenderedPageBreak/>
        <w:t xml:space="preserve">strany objednatele), nebo na základě požadavku objednatele, který objednatel uplatní prostřednictvím aplikace </w:t>
      </w:r>
      <w:proofErr w:type="spellStart"/>
      <w:r>
        <w:rPr>
          <w:rFonts w:ascii="Times New Roman" w:hAnsi="Times New Roman" w:cs="Times New Roman"/>
          <w:sz w:val="24"/>
          <w:szCs w:val="24"/>
        </w:rPr>
        <w:t>helpdesk</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servicedesk</w:t>
      </w:r>
      <w:proofErr w:type="spellEnd"/>
      <w:r>
        <w:rPr>
          <w:rFonts w:ascii="Times New Roman" w:hAnsi="Times New Roman" w:cs="Times New Roman"/>
          <w:sz w:val="24"/>
          <w:szCs w:val="24"/>
        </w:rPr>
        <w:t xml:space="preserve"> dostupné na adrese </w:t>
      </w:r>
      <w:r>
        <w:rPr>
          <w:rFonts w:ascii="Times New Roman" w:hAnsi="Times New Roman" w:cs="Times New Roman"/>
          <w:bCs/>
          <w:sz w:val="24"/>
          <w:szCs w:val="24"/>
          <w:highlight w:val="yellow"/>
        </w:rPr>
        <w:t>[DOPLNÍ DODAVATEL]</w:t>
      </w:r>
      <w:r>
        <w:rPr>
          <w:rFonts w:ascii="Times New Roman" w:hAnsi="Times New Roman" w:cs="Times New Roman"/>
          <w:sz w:val="24"/>
          <w:szCs w:val="24"/>
        </w:rPr>
        <w:t xml:space="preserve"> nebo telefonicky na telefonním čísle </w:t>
      </w:r>
      <w:r>
        <w:rPr>
          <w:rFonts w:ascii="Times New Roman" w:hAnsi="Times New Roman" w:cs="Times New Roman"/>
          <w:bCs/>
          <w:sz w:val="24"/>
          <w:szCs w:val="24"/>
          <w:highlight w:val="yellow"/>
        </w:rPr>
        <w:t>[DOPLNÍ DODAVATEL]</w:t>
      </w:r>
      <w:r>
        <w:rPr>
          <w:rFonts w:ascii="Times New Roman" w:hAnsi="Times New Roman" w:cs="Times New Roman"/>
          <w:sz w:val="24"/>
          <w:szCs w:val="24"/>
        </w:rPr>
        <w:t xml:space="preserve">. Poskytovatel potvrdí přijetí ohlášení objednatele do jedné hodiny od jejího přijetí zasláním vyplněného formuláře „Hlášení poruchy“, a to prostřednictvím aplikace </w:t>
      </w:r>
      <w:proofErr w:type="spellStart"/>
      <w:r>
        <w:rPr>
          <w:rFonts w:ascii="Times New Roman" w:hAnsi="Times New Roman" w:cs="Times New Roman"/>
          <w:sz w:val="24"/>
          <w:szCs w:val="24"/>
        </w:rPr>
        <w:t>helpdesk</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servicedesk</w:t>
      </w:r>
      <w:proofErr w:type="spellEnd"/>
      <w:r>
        <w:rPr>
          <w:rFonts w:ascii="Times New Roman" w:hAnsi="Times New Roman" w:cs="Times New Roman"/>
          <w:sz w:val="24"/>
          <w:szCs w:val="24"/>
        </w:rPr>
        <w:t xml:space="preserve"> nebo e-mailem na adresu </w:t>
      </w:r>
      <w:r>
        <w:rPr>
          <w:rFonts w:ascii="Times New Roman" w:hAnsi="Times New Roman" w:cs="Times New Roman"/>
          <w:bCs/>
          <w:sz w:val="24"/>
          <w:szCs w:val="24"/>
          <w:highlight w:val="yellow"/>
        </w:rPr>
        <w:t>[DOPLNÍ DODAVATEL]</w:t>
      </w:r>
      <w:r>
        <w:rPr>
          <w:rFonts w:ascii="Times New Roman" w:hAnsi="Times New Roman" w:cs="Times New Roman"/>
          <w:sz w:val="24"/>
          <w:szCs w:val="24"/>
        </w:rPr>
        <w:t xml:space="preserve">. Vzor formuláře “Hlášení poruchy“ tvoří přílohu č. </w:t>
      </w:r>
      <w:r w:rsidR="00C74086">
        <w:rPr>
          <w:rFonts w:ascii="Times New Roman" w:hAnsi="Times New Roman" w:cs="Times New Roman"/>
          <w:sz w:val="24"/>
          <w:szCs w:val="24"/>
        </w:rPr>
        <w:t xml:space="preserve">2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 </w:t>
      </w:r>
    </w:p>
    <w:p w14:paraId="5EB53096" w14:textId="77777777" w:rsidR="00744B6D" w:rsidRDefault="00744B6D" w:rsidP="00744B6D">
      <w:pPr>
        <w:numPr>
          <w:ilvl w:val="0"/>
          <w:numId w:val="13"/>
        </w:numPr>
        <w:ind w:left="360"/>
        <w:rPr>
          <w:rFonts w:ascii="Times New Roman" w:hAnsi="Times New Roman" w:cs="Times New Roman"/>
          <w:sz w:val="24"/>
          <w:szCs w:val="24"/>
        </w:rPr>
      </w:pPr>
      <w:r>
        <w:rPr>
          <w:rFonts w:ascii="Times New Roman" w:hAnsi="Times New Roman" w:cs="Times New Roman"/>
          <w:sz w:val="24"/>
          <w:szCs w:val="24"/>
        </w:rPr>
        <w:t>Objednatel je povinen vyplnit formulář „Hlášení poruchy“ a uvést v něm telefonické spojení na jeho oprávněného zástupce pro možnost vyžádání doplňujících informací ze strany poskytovatele.</w:t>
      </w:r>
    </w:p>
    <w:p w14:paraId="6815C321" w14:textId="77777777" w:rsidR="00744B6D" w:rsidRDefault="00744B6D" w:rsidP="00744B6D">
      <w:pPr>
        <w:numPr>
          <w:ilvl w:val="0"/>
          <w:numId w:val="13"/>
        </w:numPr>
        <w:ind w:left="360"/>
        <w:rPr>
          <w:rFonts w:ascii="Times New Roman" w:hAnsi="Times New Roman" w:cs="Times New Roman"/>
          <w:sz w:val="24"/>
          <w:szCs w:val="24"/>
        </w:rPr>
      </w:pPr>
      <w:r>
        <w:rPr>
          <w:rFonts w:ascii="Times New Roman" w:hAnsi="Times New Roman" w:cs="Times New Roman"/>
          <w:sz w:val="24"/>
          <w:szCs w:val="24"/>
        </w:rPr>
        <w:t xml:space="preserve">Služba Telefonická podpora (hot-line) je poskytována poskytovatelem na tel. č.: </w:t>
      </w:r>
      <w:r>
        <w:rPr>
          <w:rFonts w:ascii="Times New Roman" w:hAnsi="Times New Roman" w:cs="Times New Roman"/>
          <w:bCs/>
          <w:sz w:val="24"/>
          <w:szCs w:val="24"/>
          <w:highlight w:val="yellow"/>
        </w:rPr>
        <w:t>[DOPLNÍ DODAVATEL]</w:t>
      </w:r>
      <w:r>
        <w:rPr>
          <w:rFonts w:ascii="Times New Roman" w:hAnsi="Times New Roman" w:cs="Times New Roman"/>
          <w:sz w:val="24"/>
          <w:szCs w:val="24"/>
        </w:rPr>
        <w:t>.</w:t>
      </w:r>
    </w:p>
    <w:p w14:paraId="25EBC49F" w14:textId="77777777" w:rsidR="00744B6D" w:rsidRPr="001025E4" w:rsidRDefault="00744B6D" w:rsidP="00744B6D">
      <w:pPr>
        <w:numPr>
          <w:ilvl w:val="0"/>
          <w:numId w:val="13"/>
        </w:numPr>
        <w:ind w:left="360"/>
        <w:rPr>
          <w:rFonts w:ascii="Times New Roman" w:hAnsi="Times New Roman" w:cs="Times New Roman"/>
          <w:sz w:val="24"/>
          <w:szCs w:val="24"/>
        </w:rPr>
      </w:pPr>
      <w:r>
        <w:rPr>
          <w:rFonts w:ascii="Times New Roman" w:hAnsi="Times New Roman" w:cs="Times New Roman"/>
          <w:sz w:val="24"/>
          <w:szCs w:val="24"/>
        </w:rPr>
        <w:t xml:space="preserve">Poskytovatel určuje a plně zodpovídá za stanovení způsobu odstranění incidentu/vady, za stanovení posloupnosti jednotlivých činností a za stanovení doby, kdy tyto činnosti budou prováděny. K tomu je objednatel povinen poskytnout potřebnou součinnost. V případě, kdy objednatel nezabezpečí poskytovatelem požadovanou součinnost (zpřístupnění servisovaných zařízení, poskytnutí potřebných informací, provozních dat, konfigurací apod.) </w:t>
      </w:r>
      <w:r w:rsidRPr="00B12BCD">
        <w:rPr>
          <w:rFonts w:ascii="Times New Roman" w:hAnsi="Times New Roman" w:cs="Times New Roman"/>
          <w:sz w:val="24"/>
          <w:szCs w:val="24"/>
        </w:rPr>
        <w:t xml:space="preserve">a poskytovatel si nemůže tuto součinnost zařídit jinak, je </w:t>
      </w:r>
      <w:r>
        <w:rPr>
          <w:rFonts w:ascii="Times New Roman" w:hAnsi="Times New Roman" w:cs="Times New Roman"/>
          <w:sz w:val="24"/>
          <w:szCs w:val="24"/>
        </w:rPr>
        <w:t xml:space="preserve">poskytovatel </w:t>
      </w:r>
      <w:r w:rsidRPr="00B12BCD">
        <w:rPr>
          <w:rFonts w:ascii="Times New Roman" w:hAnsi="Times New Roman" w:cs="Times New Roman"/>
          <w:sz w:val="24"/>
          <w:szCs w:val="24"/>
        </w:rPr>
        <w:t xml:space="preserve">povinen </w:t>
      </w:r>
      <w:r>
        <w:rPr>
          <w:rFonts w:ascii="Times New Roman" w:hAnsi="Times New Roman" w:cs="Times New Roman"/>
          <w:sz w:val="24"/>
          <w:szCs w:val="24"/>
        </w:rPr>
        <w:t>zaznamenat k zázna</w:t>
      </w:r>
      <w:r w:rsidRPr="00B12BCD">
        <w:rPr>
          <w:rFonts w:ascii="Times New Roman" w:hAnsi="Times New Roman" w:cs="Times New Roman"/>
          <w:sz w:val="24"/>
          <w:szCs w:val="24"/>
        </w:rPr>
        <w:t>mu poruchy čas nesoučinnosti</w:t>
      </w:r>
      <w:r>
        <w:rPr>
          <w:rFonts w:ascii="Times New Roman" w:hAnsi="Times New Roman" w:cs="Times New Roman"/>
          <w:sz w:val="24"/>
          <w:szCs w:val="24"/>
        </w:rPr>
        <w:t xml:space="preserve"> a posléze jejího obnovení</w:t>
      </w:r>
      <w:r w:rsidRPr="00B12BCD">
        <w:rPr>
          <w:rFonts w:ascii="Times New Roman" w:hAnsi="Times New Roman" w:cs="Times New Roman"/>
          <w:sz w:val="24"/>
          <w:szCs w:val="24"/>
        </w:rPr>
        <w:t xml:space="preserve">. Doba prodlení do obnovení součinnosti se tak do doby </w:t>
      </w:r>
      <w:r>
        <w:rPr>
          <w:rFonts w:ascii="Times New Roman" w:hAnsi="Times New Roman" w:cs="Times New Roman"/>
          <w:sz w:val="24"/>
          <w:szCs w:val="24"/>
        </w:rPr>
        <w:t>trvání</w:t>
      </w:r>
      <w:r w:rsidRPr="00B12BCD">
        <w:rPr>
          <w:rFonts w:ascii="Times New Roman" w:hAnsi="Times New Roman" w:cs="Times New Roman"/>
          <w:sz w:val="24"/>
          <w:szCs w:val="24"/>
        </w:rPr>
        <w:t xml:space="preserve"> poruchy </w:t>
      </w:r>
      <w:r>
        <w:rPr>
          <w:rFonts w:ascii="Times New Roman" w:hAnsi="Times New Roman" w:cs="Times New Roman"/>
          <w:sz w:val="24"/>
          <w:szCs w:val="24"/>
        </w:rPr>
        <w:t>(</w:t>
      </w:r>
      <w:r w:rsidRPr="00B12BCD">
        <w:rPr>
          <w:rFonts w:ascii="Times New Roman" w:hAnsi="Times New Roman" w:cs="Times New Roman"/>
          <w:sz w:val="24"/>
          <w:szCs w:val="24"/>
        </w:rPr>
        <w:t xml:space="preserve">a </w:t>
      </w:r>
      <w:r>
        <w:rPr>
          <w:rFonts w:ascii="Times New Roman" w:hAnsi="Times New Roman" w:cs="Times New Roman"/>
          <w:sz w:val="24"/>
          <w:szCs w:val="24"/>
        </w:rPr>
        <w:t>tím i výpočtu doby nedostupnosti)</w:t>
      </w:r>
      <w:r w:rsidRPr="00B12BCD">
        <w:rPr>
          <w:rFonts w:ascii="Times New Roman" w:hAnsi="Times New Roman" w:cs="Times New Roman"/>
          <w:sz w:val="24"/>
          <w:szCs w:val="24"/>
        </w:rPr>
        <w:t xml:space="preserve"> nepočítá.</w:t>
      </w:r>
      <w:bookmarkStart w:id="2" w:name="_Toc46127982"/>
      <w:bookmarkStart w:id="3" w:name="_Toc46127984"/>
      <w:bookmarkEnd w:id="2"/>
      <w:r>
        <w:rPr>
          <w:rFonts w:ascii="Times New Roman" w:hAnsi="Times New Roman" w:cs="Times New Roman"/>
          <w:sz w:val="24"/>
          <w:szCs w:val="24"/>
        </w:rPr>
        <w:t xml:space="preserve"> </w:t>
      </w:r>
      <w:r w:rsidRPr="001025E4">
        <w:rPr>
          <w:rFonts w:ascii="Times New Roman" w:hAnsi="Times New Roman" w:cs="Times New Roman"/>
          <w:sz w:val="24"/>
          <w:szCs w:val="24"/>
        </w:rPr>
        <w:t>Musel-li však poskytoval neprodleně a nutně zasáhnout a nemohl-li vyčkat součinnosti objednatele (např. ohrožení majetku či života)</w:t>
      </w:r>
      <w:r>
        <w:rPr>
          <w:rFonts w:ascii="Times New Roman" w:hAnsi="Times New Roman" w:cs="Times New Roman"/>
          <w:sz w:val="24"/>
          <w:szCs w:val="24"/>
        </w:rPr>
        <w:t>, je objednatel povi</w:t>
      </w:r>
      <w:r w:rsidRPr="001025E4">
        <w:rPr>
          <w:rFonts w:ascii="Times New Roman" w:hAnsi="Times New Roman" w:cs="Times New Roman"/>
          <w:sz w:val="24"/>
          <w:szCs w:val="24"/>
        </w:rPr>
        <w:t>nen uhradit poskytovateli zvýšené náklady spojené s takovýmto odstraněním poruchy.</w:t>
      </w:r>
    </w:p>
    <w:p w14:paraId="60E2D65C" w14:textId="77777777" w:rsidR="00744B6D" w:rsidRDefault="00744B6D" w:rsidP="00744B6D">
      <w:pPr>
        <w:numPr>
          <w:ilvl w:val="0"/>
          <w:numId w:val="13"/>
        </w:numPr>
        <w:ind w:left="360"/>
        <w:rPr>
          <w:rFonts w:ascii="Times New Roman" w:hAnsi="Times New Roman" w:cs="Times New Roman"/>
          <w:sz w:val="24"/>
          <w:szCs w:val="24"/>
        </w:rPr>
      </w:pPr>
      <w:r>
        <w:rPr>
          <w:rFonts w:ascii="Times New Roman" w:hAnsi="Times New Roman" w:cs="Times New Roman"/>
          <w:sz w:val="24"/>
          <w:szCs w:val="24"/>
        </w:rPr>
        <w:t>Poskytovatel má právo použít k plnění předmětu smlouvy třetích subjektů, odpovídá však, jako by plnil sám.</w:t>
      </w:r>
      <w:bookmarkEnd w:id="3"/>
    </w:p>
    <w:p w14:paraId="79467603" w14:textId="2CDDCD5E" w:rsidR="00744B6D" w:rsidRDefault="00744B6D" w:rsidP="00744B6D">
      <w:pPr>
        <w:numPr>
          <w:ilvl w:val="0"/>
          <w:numId w:val="13"/>
        </w:numPr>
        <w:ind w:left="360"/>
        <w:rPr>
          <w:rFonts w:ascii="Times New Roman" w:hAnsi="Times New Roman" w:cs="Times New Roman"/>
          <w:sz w:val="24"/>
          <w:szCs w:val="24"/>
        </w:rPr>
      </w:pPr>
      <w:r>
        <w:rPr>
          <w:rFonts w:ascii="Times New Roman" w:hAnsi="Times New Roman" w:cs="Times New Roman"/>
          <w:sz w:val="24"/>
          <w:szCs w:val="24"/>
        </w:rPr>
        <w:t xml:space="preserve">Po provedení servisní činnosti bude pověřenými zástupci objednatele a poskytovatele sepsán „Protokol o provedení servisní činnosti“ dle přílohy č. </w:t>
      </w:r>
      <w:r w:rsidR="00C74086">
        <w:rPr>
          <w:rFonts w:ascii="Times New Roman" w:hAnsi="Times New Roman" w:cs="Times New Roman"/>
          <w:sz w:val="24"/>
          <w:szCs w:val="24"/>
        </w:rPr>
        <w:t xml:space="preserve">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1F2A5531" w14:textId="77777777" w:rsidR="00744B6D" w:rsidRDefault="00744B6D" w:rsidP="00744B6D">
      <w:pPr>
        <w:numPr>
          <w:ilvl w:val="0"/>
          <w:numId w:val="13"/>
        </w:numPr>
        <w:ind w:left="360"/>
        <w:rPr>
          <w:rFonts w:ascii="Times New Roman" w:hAnsi="Times New Roman" w:cs="Times New Roman"/>
          <w:sz w:val="24"/>
          <w:szCs w:val="24"/>
        </w:rPr>
      </w:pPr>
      <w:r>
        <w:rPr>
          <w:rFonts w:ascii="Times New Roman" w:hAnsi="Times New Roman" w:cs="Times New Roman"/>
          <w:sz w:val="24"/>
          <w:szCs w:val="24"/>
        </w:rPr>
        <w:t>K omezení nebo rozšíření rozsahu servisní činnosti v důsledku omezení nebo rozšíření rozsahu servisovaného zařízení může dojít pouze dohodou smluvních stran a musí být v souladu s podmínkami stanovenými v ZZVZ. Dohoda musí být písemná a bude mít formu dodatku k této smlouvě.</w:t>
      </w:r>
    </w:p>
    <w:p w14:paraId="3612F545" w14:textId="5DF2263D" w:rsidR="00744B6D" w:rsidRDefault="00744B6D" w:rsidP="00744B6D">
      <w:pPr>
        <w:numPr>
          <w:ilvl w:val="0"/>
          <w:numId w:val="13"/>
        </w:numPr>
        <w:ind w:left="360"/>
        <w:rPr>
          <w:rFonts w:ascii="Times New Roman" w:hAnsi="Times New Roman" w:cs="Times New Roman"/>
          <w:sz w:val="24"/>
          <w:szCs w:val="24"/>
        </w:rPr>
      </w:pPr>
      <w:r>
        <w:rPr>
          <w:rFonts w:ascii="Times New Roman" w:hAnsi="Times New Roman" w:cs="Times New Roman"/>
          <w:sz w:val="24"/>
          <w:szCs w:val="24"/>
        </w:rPr>
        <w:t xml:space="preserve">Pokud dojde k druhé a další poruše prvku KI </w:t>
      </w:r>
      <w:r w:rsidR="00537398">
        <w:rPr>
          <w:rFonts w:ascii="Times New Roman" w:hAnsi="Times New Roman" w:cs="Times New Roman"/>
          <w:sz w:val="24"/>
          <w:szCs w:val="24"/>
        </w:rPr>
        <w:t xml:space="preserve">za kalendářní rok </w:t>
      </w:r>
      <w:r>
        <w:rPr>
          <w:rFonts w:ascii="Times New Roman" w:hAnsi="Times New Roman" w:cs="Times New Roman"/>
          <w:sz w:val="24"/>
          <w:szCs w:val="24"/>
        </w:rPr>
        <w:t>v důsledku prokázaného úmyslného nebo nedbalostního porušení nebo nedodržení provozních či záručních podmínek ze strany objednatele, jeho zaměstnanců nebo třetích osob (zaviněná porucha) nebo v důsledku vnějších událostí, které nezpůsobil poskytovatel (např. vandalství, terorismus, válka, občanské nepokoje, požáry, povodně a jiné živelné události, výbuchy, úniky chemických a radioaktivních materiálů a podobně), je objednatel povinen uhradit poskytovateli vedle ceny uvedené v čl. II. odst. 2 této smlouvy i náklady na práci servisního technika, cenu spotřebovaného materiálu a náhradních dílů, jakož i všechny ostatní účelně vynaložené náklady spojené s provedením servisní činnosti, a to podle aktuálního ceníku poskytovatele ke dni vyúčtování. Bezplatné vyřešení prvního výskytu poruchy v</w:t>
      </w:r>
      <w:r w:rsidR="00537398">
        <w:rPr>
          <w:rFonts w:ascii="Times New Roman" w:hAnsi="Times New Roman" w:cs="Times New Roman"/>
          <w:sz w:val="24"/>
          <w:szCs w:val="24"/>
        </w:rPr>
        <w:t> </w:t>
      </w:r>
      <w:r>
        <w:rPr>
          <w:rFonts w:ascii="Times New Roman" w:hAnsi="Times New Roman" w:cs="Times New Roman"/>
          <w:sz w:val="24"/>
          <w:szCs w:val="24"/>
        </w:rPr>
        <w:t>roce</w:t>
      </w:r>
      <w:r w:rsidR="00537398">
        <w:rPr>
          <w:rFonts w:ascii="Times New Roman" w:hAnsi="Times New Roman" w:cs="Times New Roman"/>
          <w:sz w:val="24"/>
          <w:szCs w:val="24"/>
        </w:rPr>
        <w:t xml:space="preserve"> každého typu zavinění (objednatel, třetí strana, vyšší moc)</w:t>
      </w:r>
      <w:r>
        <w:rPr>
          <w:rFonts w:ascii="Times New Roman" w:hAnsi="Times New Roman" w:cs="Times New Roman"/>
          <w:sz w:val="24"/>
          <w:szCs w:val="24"/>
        </w:rPr>
        <w:t xml:space="preserve"> je součástí předmětu plnění.</w:t>
      </w:r>
    </w:p>
    <w:p w14:paraId="105821F3" w14:textId="77777777" w:rsidR="00D51F28" w:rsidRDefault="00D51F28" w:rsidP="00744B6D">
      <w:pPr>
        <w:pStyle w:val="Odstavecseseznamem"/>
        <w:ind w:left="360"/>
        <w:rPr>
          <w:rFonts w:ascii="Times New Roman" w:hAnsi="Times New Roman" w:cs="Times New Roman"/>
          <w:sz w:val="24"/>
          <w:szCs w:val="24"/>
        </w:rPr>
      </w:pPr>
    </w:p>
    <w:p w14:paraId="201B1E80" w14:textId="77777777" w:rsidR="00D51F28" w:rsidRDefault="003A1186">
      <w:pPr>
        <w:pStyle w:val="Odstavecseseznamem"/>
        <w:numPr>
          <w:ilvl w:val="0"/>
          <w:numId w:val="13"/>
        </w:numPr>
        <w:ind w:left="360"/>
        <w:rPr>
          <w:rFonts w:ascii="Times New Roman" w:hAnsi="Times New Roman" w:cs="Times New Roman"/>
          <w:sz w:val="24"/>
          <w:szCs w:val="24"/>
        </w:rPr>
      </w:pPr>
      <w:r>
        <w:rPr>
          <w:rFonts w:ascii="Times New Roman" w:hAnsi="Times New Roman" w:cs="Times New Roman"/>
          <w:sz w:val="24"/>
          <w:szCs w:val="24"/>
        </w:rPr>
        <w:t>Poskytovatel je povinen postupovat při plnění této smlouvy s odbornou péčí; zavazuje se při plnění předmětu smlouvy a poskytování služeb postupovat poctivě, pečlivě a s odbornou péčí, jak je vymezena v § 5 odst. 1 občanského zákoníku s použitím každého prostředku, kterého vyžaduje povaha služeb, podle pokynů objednatele a v souladu s jeho zájmy, které jsou poskytovateli známy nebo je musí znát či předpokládat.</w:t>
      </w:r>
    </w:p>
    <w:p w14:paraId="4B6DE952" w14:textId="77777777" w:rsidR="00D51F28" w:rsidRDefault="003A1186">
      <w:pPr>
        <w:pStyle w:val="Odstavecseseznamem"/>
        <w:numPr>
          <w:ilvl w:val="0"/>
          <w:numId w:val="13"/>
        </w:numPr>
        <w:ind w:left="360"/>
        <w:rPr>
          <w:rFonts w:ascii="Times New Roman" w:hAnsi="Times New Roman" w:cs="Times New Roman"/>
          <w:bCs/>
          <w:sz w:val="24"/>
          <w:szCs w:val="24"/>
        </w:rPr>
      </w:pPr>
      <w:bookmarkStart w:id="4" w:name="_Ref529199251"/>
      <w:r>
        <w:rPr>
          <w:rFonts w:ascii="Times New Roman" w:hAnsi="Times New Roman" w:cs="Times New Roman"/>
          <w:bCs/>
          <w:sz w:val="24"/>
          <w:szCs w:val="24"/>
        </w:rPr>
        <w:t>Poskytovatel prohlašuje, že:</w:t>
      </w:r>
      <w:bookmarkEnd w:id="4"/>
    </w:p>
    <w:p w14:paraId="529CB9F1" w14:textId="77777777" w:rsidR="00D51F28" w:rsidRDefault="003A1186">
      <w:pPr>
        <w:pStyle w:val="Odstavecseseznamem"/>
        <w:numPr>
          <w:ilvl w:val="0"/>
          <w:numId w:val="18"/>
        </w:numPr>
        <w:spacing w:before="0" w:after="60"/>
        <w:rPr>
          <w:rFonts w:ascii="Times New Roman" w:hAnsi="Times New Roman" w:cs="Times New Roman"/>
          <w:sz w:val="24"/>
          <w:szCs w:val="24"/>
        </w:rPr>
      </w:pPr>
      <w:r>
        <w:rPr>
          <w:rFonts w:ascii="Times New Roman" w:hAnsi="Times New Roman" w:cs="Times New Roman"/>
          <w:sz w:val="24"/>
          <w:szCs w:val="24"/>
        </w:rPr>
        <w:t xml:space="preserve">není jako právnická osoba v likvidaci; </w:t>
      </w:r>
    </w:p>
    <w:p w14:paraId="61963382" w14:textId="77777777" w:rsidR="00D51F28" w:rsidRDefault="003A1186">
      <w:pPr>
        <w:pStyle w:val="Odstavecseseznamem"/>
        <w:numPr>
          <w:ilvl w:val="0"/>
          <w:numId w:val="18"/>
        </w:numPr>
        <w:spacing w:before="0" w:after="60"/>
        <w:rPr>
          <w:rFonts w:ascii="Times New Roman" w:hAnsi="Times New Roman" w:cs="Times New Roman"/>
          <w:sz w:val="24"/>
          <w:szCs w:val="24"/>
        </w:rPr>
      </w:pPr>
      <w:r>
        <w:rPr>
          <w:rFonts w:ascii="Times New Roman" w:hAnsi="Times New Roman" w:cs="Times New Roman"/>
          <w:sz w:val="24"/>
          <w:szCs w:val="24"/>
        </w:rPr>
        <w:t>není proti němu vedeno konkursní řízení ani vyrovnací řízení ve smyslu zákona č. 328/1991 Sb., o konkursu a vyrovnání, ve znění pozdějších předpisů, popř. zákona č. 182/2006 Sb., o úpadku a způsobech jeho řešení, ve znění pozdějších předpisů a takové řízení nebylo zastaveno či zrušeno z důvodu nedostatku majetku poskytovatele a dále není předlužen či neschopen plnit své splatné závazky vůči svým věřitelům;</w:t>
      </w:r>
    </w:p>
    <w:p w14:paraId="5A42DDB6" w14:textId="77777777" w:rsidR="00D51F28" w:rsidRDefault="003A1186">
      <w:pPr>
        <w:pStyle w:val="Odstavecseseznamem"/>
        <w:numPr>
          <w:ilvl w:val="0"/>
          <w:numId w:val="18"/>
        </w:numPr>
        <w:spacing w:before="0"/>
        <w:rPr>
          <w:rFonts w:ascii="Times New Roman" w:hAnsi="Times New Roman" w:cs="Times New Roman"/>
          <w:sz w:val="24"/>
          <w:szCs w:val="24"/>
        </w:rPr>
      </w:pPr>
      <w:r>
        <w:rPr>
          <w:rFonts w:ascii="Times New Roman" w:hAnsi="Times New Roman" w:cs="Times New Roman"/>
          <w:sz w:val="24"/>
          <w:szCs w:val="24"/>
        </w:rPr>
        <w:t>uzavření/m této smlouvy:</w:t>
      </w:r>
    </w:p>
    <w:p w14:paraId="52408700" w14:textId="77777777" w:rsidR="00D51F28" w:rsidRDefault="003A1186">
      <w:pPr>
        <w:pStyle w:val="Odstavecseseznamem"/>
        <w:numPr>
          <w:ilvl w:val="0"/>
          <w:numId w:val="19"/>
        </w:numPr>
        <w:spacing w:before="0" w:after="0"/>
        <w:rPr>
          <w:rFonts w:ascii="Times New Roman" w:hAnsi="Times New Roman" w:cs="Times New Roman"/>
          <w:sz w:val="24"/>
          <w:szCs w:val="24"/>
        </w:rPr>
      </w:pPr>
      <w:r>
        <w:rPr>
          <w:rFonts w:ascii="Times New Roman" w:hAnsi="Times New Roman" w:cs="Times New Roman"/>
          <w:sz w:val="24"/>
          <w:szCs w:val="24"/>
        </w:rPr>
        <w:t>neporuší správní rozhodnutí orgánu státní správy České republiky či rozhodnutí soudů České republiky;</w:t>
      </w:r>
    </w:p>
    <w:p w14:paraId="1087FCD2" w14:textId="77777777" w:rsidR="00D51F28" w:rsidRDefault="003A1186">
      <w:pPr>
        <w:pStyle w:val="Odstavecseseznamem"/>
        <w:numPr>
          <w:ilvl w:val="0"/>
          <w:numId w:val="19"/>
        </w:numPr>
        <w:spacing w:before="0" w:after="0"/>
        <w:rPr>
          <w:rFonts w:ascii="Times New Roman" w:hAnsi="Times New Roman" w:cs="Times New Roman"/>
          <w:sz w:val="24"/>
          <w:szCs w:val="24"/>
        </w:rPr>
      </w:pPr>
      <w:r>
        <w:rPr>
          <w:rFonts w:ascii="Times New Roman" w:hAnsi="Times New Roman" w:cs="Times New Roman"/>
          <w:sz w:val="24"/>
          <w:szCs w:val="24"/>
        </w:rPr>
        <w:t>neporuší ustanovení žádné dohody, smlouvy či jiného ujednání, které uzavřel se třetí osobou;</w:t>
      </w:r>
    </w:p>
    <w:p w14:paraId="4BFAB465" w14:textId="77777777" w:rsidR="00D51F28" w:rsidRDefault="003A1186">
      <w:pPr>
        <w:pStyle w:val="Odstavecseseznamem"/>
        <w:numPr>
          <w:ilvl w:val="0"/>
          <w:numId w:val="19"/>
        </w:numPr>
        <w:spacing w:before="0" w:after="0"/>
        <w:rPr>
          <w:rFonts w:ascii="Times New Roman" w:hAnsi="Times New Roman" w:cs="Times New Roman"/>
          <w:sz w:val="24"/>
          <w:szCs w:val="24"/>
        </w:rPr>
      </w:pPr>
      <w:r>
        <w:rPr>
          <w:rFonts w:ascii="Times New Roman" w:hAnsi="Times New Roman" w:cs="Times New Roman"/>
          <w:sz w:val="24"/>
          <w:szCs w:val="24"/>
        </w:rPr>
        <w:t xml:space="preserve">neučinil nic, ať již sám anebo za spolupráce či prostřednictvím třetí osoby, co by omezilo či znemožnilo dosažení účelu této smlouvy. </w:t>
      </w:r>
    </w:p>
    <w:p w14:paraId="6BE751B1" w14:textId="77777777" w:rsidR="00D51F28" w:rsidRDefault="003A1186">
      <w:pPr>
        <w:pStyle w:val="Odstavecseseznamem"/>
        <w:numPr>
          <w:ilvl w:val="0"/>
          <w:numId w:val="13"/>
        </w:numPr>
        <w:ind w:left="360"/>
        <w:rPr>
          <w:rFonts w:ascii="Times New Roman" w:hAnsi="Times New Roman" w:cs="Times New Roman"/>
          <w:bCs/>
          <w:sz w:val="24"/>
          <w:szCs w:val="24"/>
        </w:rPr>
      </w:pPr>
      <w:bookmarkStart w:id="5" w:name="_Ref529199223"/>
      <w:r>
        <w:rPr>
          <w:rFonts w:ascii="Times New Roman" w:hAnsi="Times New Roman" w:cs="Times New Roman"/>
          <w:bCs/>
          <w:sz w:val="24"/>
          <w:szCs w:val="24"/>
        </w:rPr>
        <w:t>Poskytovatel se zavazuje, že objednateli bezodkladně po vzniku takové skutečnosti písemně oznámí:</w:t>
      </w:r>
      <w:bookmarkEnd w:id="5"/>
    </w:p>
    <w:p w14:paraId="2435ECB0" w14:textId="77777777" w:rsidR="00D51F28" w:rsidRDefault="003A1186">
      <w:pPr>
        <w:pStyle w:val="Odstavecseseznamem"/>
        <w:numPr>
          <w:ilvl w:val="0"/>
          <w:numId w:val="20"/>
        </w:numPr>
        <w:spacing w:before="0" w:after="60"/>
        <w:ind w:left="714" w:hanging="357"/>
        <w:rPr>
          <w:rFonts w:ascii="Times New Roman" w:hAnsi="Times New Roman" w:cs="Times New Roman"/>
          <w:sz w:val="24"/>
          <w:szCs w:val="24"/>
        </w:rPr>
      </w:pPr>
      <w:r>
        <w:rPr>
          <w:rFonts w:ascii="Times New Roman" w:hAnsi="Times New Roman" w:cs="Times New Roman"/>
          <w:sz w:val="24"/>
          <w:szCs w:val="24"/>
        </w:rPr>
        <w:t>podání návrhu na prohlášení konkursu na majetek poskytovatele dle zákona č. 182/2006 Sb., o úpadku a způsobech jeho řešení, ve znění pozdějších předpisů; nebo</w:t>
      </w:r>
    </w:p>
    <w:p w14:paraId="43C5D94E" w14:textId="77777777" w:rsidR="00D51F28" w:rsidRDefault="003A1186">
      <w:pPr>
        <w:pStyle w:val="Odstavecseseznamem"/>
        <w:numPr>
          <w:ilvl w:val="0"/>
          <w:numId w:val="20"/>
        </w:numPr>
        <w:spacing w:before="0" w:after="60"/>
        <w:ind w:left="714" w:hanging="357"/>
        <w:rPr>
          <w:rFonts w:ascii="Times New Roman" w:hAnsi="Times New Roman" w:cs="Times New Roman"/>
          <w:sz w:val="24"/>
          <w:szCs w:val="24"/>
        </w:rPr>
      </w:pPr>
      <w:r>
        <w:rPr>
          <w:rFonts w:ascii="Times New Roman" w:hAnsi="Times New Roman" w:cs="Times New Roman"/>
          <w:sz w:val="24"/>
          <w:szCs w:val="24"/>
        </w:rPr>
        <w:t>podání návrhu na vyrovnání na majetek poskytovatele dle zákona č. 182/2006 Sb., o úpadku a způsobech jeho řešení, ve znění pozdějších předpisů; nebo</w:t>
      </w:r>
    </w:p>
    <w:p w14:paraId="182E561D" w14:textId="77777777" w:rsidR="00D51F28" w:rsidRDefault="003A1186">
      <w:pPr>
        <w:pStyle w:val="Odstavecseseznamem"/>
        <w:numPr>
          <w:ilvl w:val="0"/>
          <w:numId w:val="20"/>
        </w:numPr>
        <w:spacing w:before="0" w:after="60"/>
        <w:ind w:left="714" w:hanging="357"/>
        <w:rPr>
          <w:rFonts w:ascii="Times New Roman" w:hAnsi="Times New Roman" w:cs="Times New Roman"/>
          <w:sz w:val="24"/>
          <w:szCs w:val="24"/>
        </w:rPr>
      </w:pPr>
      <w:r>
        <w:rPr>
          <w:rFonts w:ascii="Times New Roman" w:hAnsi="Times New Roman" w:cs="Times New Roman"/>
          <w:sz w:val="24"/>
          <w:szCs w:val="24"/>
        </w:rPr>
        <w:t>vstup poskytovatele do likvidace; nebo</w:t>
      </w:r>
    </w:p>
    <w:p w14:paraId="44AA42AB" w14:textId="77777777" w:rsidR="00D51F28" w:rsidRDefault="003A1186">
      <w:pPr>
        <w:pStyle w:val="Odstavecseseznamem"/>
        <w:numPr>
          <w:ilvl w:val="0"/>
          <w:numId w:val="20"/>
        </w:numPr>
        <w:spacing w:before="0" w:after="60"/>
        <w:ind w:left="714" w:hanging="357"/>
        <w:rPr>
          <w:rFonts w:ascii="Times New Roman" w:hAnsi="Times New Roman" w:cs="Times New Roman"/>
          <w:sz w:val="24"/>
          <w:szCs w:val="24"/>
        </w:rPr>
      </w:pPr>
      <w:r>
        <w:rPr>
          <w:rFonts w:ascii="Times New Roman" w:hAnsi="Times New Roman" w:cs="Times New Roman"/>
          <w:sz w:val="24"/>
          <w:szCs w:val="24"/>
        </w:rPr>
        <w:t>splnění podmínek prohlášení konkursu na majetek poskytovatele, tj. zejména že poskytovatel je předlužen anebo insolventní; nebo</w:t>
      </w:r>
    </w:p>
    <w:p w14:paraId="52CC736F" w14:textId="77777777" w:rsidR="00D51F28" w:rsidRDefault="003A1186">
      <w:pPr>
        <w:pStyle w:val="Odstavecseseznamem"/>
        <w:numPr>
          <w:ilvl w:val="0"/>
          <w:numId w:val="20"/>
        </w:numPr>
        <w:spacing w:before="0" w:after="60"/>
        <w:ind w:left="714" w:hanging="357"/>
        <w:rPr>
          <w:rFonts w:ascii="Times New Roman" w:hAnsi="Times New Roman" w:cs="Times New Roman"/>
          <w:sz w:val="24"/>
          <w:szCs w:val="24"/>
        </w:rPr>
      </w:pPr>
      <w:r>
        <w:rPr>
          <w:rFonts w:ascii="Times New Roman" w:hAnsi="Times New Roman" w:cs="Times New Roman"/>
          <w:sz w:val="24"/>
          <w:szCs w:val="24"/>
        </w:rPr>
        <w:t>rozhodnutí o provedení přeměny poskytovatele, zejména fúzí, převodem jmění na společníka či rozdělením, provedení změny právní formy poskytovatele či provedení jiných organizačních změn; nebo</w:t>
      </w:r>
    </w:p>
    <w:p w14:paraId="087556F3" w14:textId="77777777" w:rsidR="00D51F28" w:rsidRDefault="003A1186">
      <w:pPr>
        <w:pStyle w:val="Odstavecseseznamem"/>
        <w:numPr>
          <w:ilvl w:val="0"/>
          <w:numId w:val="20"/>
        </w:numPr>
        <w:spacing w:before="0" w:after="60"/>
        <w:ind w:left="714" w:hanging="357"/>
        <w:rPr>
          <w:rFonts w:ascii="Times New Roman" w:hAnsi="Times New Roman" w:cs="Times New Roman"/>
          <w:sz w:val="24"/>
          <w:szCs w:val="24"/>
        </w:rPr>
      </w:pPr>
      <w:r>
        <w:rPr>
          <w:rFonts w:ascii="Times New Roman" w:hAnsi="Times New Roman" w:cs="Times New Roman"/>
          <w:sz w:val="24"/>
          <w:szCs w:val="24"/>
        </w:rPr>
        <w:t>omezení či ukončení činnosti poskytovatele, která bezprostředně souvisí s předmětem této smlouvy; nebo</w:t>
      </w:r>
    </w:p>
    <w:p w14:paraId="189551CA" w14:textId="77777777" w:rsidR="00D51F28" w:rsidRDefault="003A1186">
      <w:pPr>
        <w:pStyle w:val="Odstavecseseznamem"/>
        <w:numPr>
          <w:ilvl w:val="0"/>
          <w:numId w:val="20"/>
        </w:numPr>
        <w:spacing w:before="0" w:after="60"/>
        <w:ind w:left="714" w:hanging="357"/>
        <w:rPr>
          <w:rFonts w:ascii="Times New Roman" w:hAnsi="Times New Roman" w:cs="Times New Roman"/>
          <w:sz w:val="24"/>
          <w:szCs w:val="24"/>
        </w:rPr>
      </w:pPr>
      <w:r>
        <w:rPr>
          <w:rFonts w:ascii="Times New Roman" w:hAnsi="Times New Roman" w:cs="Times New Roman"/>
          <w:sz w:val="24"/>
          <w:szCs w:val="24"/>
        </w:rPr>
        <w:t>všechny skutečnosti, které by mohly mít vliv na přechod či vypořádání závazků poskytovatele vůči objednateli vyplývajících z této smlouvy či s touto smlouvou souvisejících; nebo</w:t>
      </w:r>
    </w:p>
    <w:p w14:paraId="336F7DFD" w14:textId="77777777" w:rsidR="00D51F28" w:rsidRDefault="003A1186">
      <w:pPr>
        <w:pStyle w:val="Odstavecseseznamem"/>
        <w:numPr>
          <w:ilvl w:val="0"/>
          <w:numId w:val="20"/>
        </w:numPr>
        <w:spacing w:before="0" w:after="60"/>
        <w:ind w:left="714" w:hanging="357"/>
        <w:rPr>
          <w:rFonts w:ascii="Times New Roman" w:hAnsi="Times New Roman" w:cs="Times New Roman"/>
          <w:sz w:val="24"/>
          <w:szCs w:val="24"/>
        </w:rPr>
      </w:pPr>
      <w:r>
        <w:rPr>
          <w:rFonts w:ascii="Times New Roman" w:hAnsi="Times New Roman" w:cs="Times New Roman"/>
          <w:sz w:val="24"/>
          <w:szCs w:val="24"/>
        </w:rPr>
        <w:t>rozhodnutí o zrušení poskytovatele.</w:t>
      </w:r>
    </w:p>
    <w:p w14:paraId="574110F3" w14:textId="77777777" w:rsidR="00D51F28" w:rsidRDefault="003A1186">
      <w:pPr>
        <w:pStyle w:val="Odstavecseseznamem"/>
        <w:numPr>
          <w:ilvl w:val="0"/>
          <w:numId w:val="13"/>
        </w:numPr>
        <w:ind w:left="360"/>
        <w:rPr>
          <w:rFonts w:ascii="Times New Roman" w:hAnsi="Times New Roman" w:cs="Times New Roman"/>
          <w:bCs/>
          <w:sz w:val="24"/>
          <w:szCs w:val="24"/>
        </w:rPr>
      </w:pPr>
      <w:r>
        <w:rPr>
          <w:rFonts w:ascii="Times New Roman" w:hAnsi="Times New Roman" w:cs="Times New Roman"/>
          <w:bCs/>
          <w:sz w:val="24"/>
          <w:szCs w:val="24"/>
        </w:rPr>
        <w:lastRenderedPageBreak/>
        <w:t>Poskytovatel prohlašuje, že před podpisem této smlouvy řádně překontroloval veškeré podklady a dokumentaci a řádně prověřil místní podmínky a všechny nejasné podmínky pro poskytování služeb si vyjasnil s objednatelem nebo místním šetřením.</w:t>
      </w:r>
    </w:p>
    <w:p w14:paraId="76342366" w14:textId="1120C7F1" w:rsidR="00D51F28" w:rsidRDefault="003A1186">
      <w:pPr>
        <w:pStyle w:val="Odstavecseseznamem"/>
        <w:numPr>
          <w:ilvl w:val="0"/>
          <w:numId w:val="13"/>
        </w:numPr>
        <w:ind w:left="357" w:hanging="357"/>
        <w:rPr>
          <w:rFonts w:ascii="Times New Roman" w:hAnsi="Times New Roman" w:cs="Times New Roman"/>
          <w:bCs/>
          <w:sz w:val="24"/>
          <w:szCs w:val="24"/>
        </w:rPr>
      </w:pPr>
      <w:bookmarkStart w:id="6" w:name="_Ref529197683"/>
      <w:r>
        <w:rPr>
          <w:rFonts w:ascii="Times New Roman" w:hAnsi="Times New Roman" w:cs="Times New Roman"/>
          <w:bCs/>
          <w:sz w:val="24"/>
          <w:szCs w:val="24"/>
        </w:rPr>
        <w:t>Poskytovatel se zavazuje</w:t>
      </w:r>
      <w:bookmarkEnd w:id="6"/>
      <w:r>
        <w:rPr>
          <w:rFonts w:ascii="Times New Roman" w:hAnsi="Times New Roman" w:cs="Times New Roman"/>
          <w:bCs/>
          <w:sz w:val="24"/>
          <w:szCs w:val="24"/>
        </w:rPr>
        <w:t xml:space="preserve"> </w:t>
      </w:r>
      <w:r>
        <w:rPr>
          <w:rFonts w:ascii="Times New Roman" w:hAnsi="Times New Roman" w:cs="Times New Roman"/>
          <w:sz w:val="24"/>
          <w:szCs w:val="24"/>
        </w:rPr>
        <w:t xml:space="preserve">mít po celou dobu trvání smluvního vztahu sjednané pojištění odpovědnosti za škodu způsobenou třetí osobě s limitním plněním na jednu škodnou událost v minimální </w:t>
      </w:r>
      <w:r>
        <w:rPr>
          <w:rFonts w:ascii="Times New Roman" w:hAnsi="Times New Roman" w:cs="Times New Roman"/>
          <w:sz w:val="24"/>
          <w:szCs w:val="24"/>
        </w:rPr>
        <w:t xml:space="preserve">výši </w:t>
      </w:r>
      <w:r w:rsidR="00DF0EA5">
        <w:rPr>
          <w:rFonts w:ascii="Times New Roman" w:hAnsi="Times New Roman" w:cs="Times New Roman"/>
          <w:bCs/>
          <w:sz w:val="24"/>
          <w:szCs w:val="24"/>
        </w:rPr>
        <w:t>6 </w:t>
      </w:r>
      <w:r w:rsidR="00537398">
        <w:rPr>
          <w:rFonts w:ascii="Times New Roman" w:hAnsi="Times New Roman" w:cs="Times New Roman"/>
          <w:bCs/>
          <w:sz w:val="24"/>
          <w:szCs w:val="24"/>
        </w:rPr>
        <w:t>000 000,-</w:t>
      </w:r>
      <w:r>
        <w:rPr>
          <w:rFonts w:ascii="Times New Roman" w:hAnsi="Times New Roman" w:cs="Times New Roman"/>
          <w:sz w:val="24"/>
          <w:szCs w:val="24"/>
        </w:rPr>
        <w:t xml:space="preserve"> Kč.</w:t>
      </w:r>
      <w:bookmarkStart w:id="7" w:name="_GoBack"/>
      <w:bookmarkEnd w:id="7"/>
    </w:p>
    <w:p w14:paraId="493EFA30" w14:textId="77777777" w:rsidR="00D51F28" w:rsidRDefault="003A1186">
      <w:pPr>
        <w:pStyle w:val="Odstavecseseznamem"/>
        <w:numPr>
          <w:ilvl w:val="0"/>
          <w:numId w:val="13"/>
        </w:numPr>
        <w:ind w:left="357" w:hanging="357"/>
        <w:rPr>
          <w:rFonts w:ascii="Times New Roman" w:hAnsi="Times New Roman" w:cs="Times New Roman"/>
          <w:bCs/>
          <w:sz w:val="24"/>
          <w:szCs w:val="24"/>
        </w:rPr>
      </w:pPr>
      <w:r>
        <w:rPr>
          <w:rFonts w:ascii="Times New Roman" w:hAnsi="Times New Roman" w:cs="Times New Roman"/>
          <w:sz w:val="24"/>
          <w:szCs w:val="24"/>
        </w:rPr>
        <w:t>Poskytovatel je povinen spolupůsobit při výkonu finanční kontroly ve smyslu § 2 písm. e) a § 13 zákona č. 320/2001 Sb., o finanční kontrole ve veřejné správě a o změně některých zákonu (dále jen „zákon 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poskytovatel povinen požadovat po svých dodavatelích.</w:t>
      </w:r>
    </w:p>
    <w:p w14:paraId="1010E047" w14:textId="77777777" w:rsidR="00D51F28" w:rsidRDefault="003A1186">
      <w:pPr>
        <w:pStyle w:val="Odstavecseseznamem"/>
        <w:numPr>
          <w:ilvl w:val="0"/>
          <w:numId w:val="13"/>
        </w:numPr>
        <w:ind w:left="357" w:hanging="357"/>
        <w:rPr>
          <w:rFonts w:ascii="Times New Roman" w:hAnsi="Times New Roman" w:cs="Times New Roman"/>
          <w:bCs/>
          <w:sz w:val="24"/>
          <w:szCs w:val="24"/>
        </w:rPr>
      </w:pPr>
      <w:r>
        <w:rPr>
          <w:rFonts w:ascii="Times New Roman" w:hAnsi="Times New Roman" w:cs="Times New Roman"/>
          <w:sz w:val="24"/>
          <w:szCs w:val="24"/>
        </w:rPr>
        <w:t xml:space="preserve">Poskytovatel je povinen archivovat originální vyhotovení smlouvy včetně jejích dodatků, originály účetních dokladů (a jejich příloh) a dalších dokladů vztahujících se k realizaci předmětu této smlouvy po dobu 10 let od ukončení projektu, minimálně však do </w:t>
      </w:r>
      <w:r w:rsidR="00744B6D">
        <w:rPr>
          <w:rFonts w:ascii="Times New Roman" w:hAnsi="Times New Roman" w:cs="Times New Roman"/>
          <w:bCs/>
          <w:sz w:val="24"/>
          <w:szCs w:val="24"/>
        </w:rPr>
        <w:t>31. 12. 2030</w:t>
      </w:r>
      <w:r>
        <w:rPr>
          <w:rFonts w:ascii="Times New Roman" w:hAnsi="Times New Roman" w:cs="Times New Roman"/>
          <w:sz w:val="24"/>
          <w:szCs w:val="24"/>
        </w:rPr>
        <w:t xml:space="preserve">. Po tuto dobu je poskytovatel povinen umožnit osobám oprávněným k výkonu kontroly projektů provést kontrolu dokladů souvisejících s plněním této smlouvy. </w:t>
      </w:r>
    </w:p>
    <w:p w14:paraId="7278B94A" w14:textId="77777777" w:rsidR="00D51F28" w:rsidRDefault="003A1186">
      <w:pPr>
        <w:pStyle w:val="Odstavecseseznamem"/>
        <w:numPr>
          <w:ilvl w:val="0"/>
          <w:numId w:val="13"/>
        </w:numPr>
        <w:spacing w:after="240"/>
        <w:ind w:left="357" w:hanging="357"/>
        <w:rPr>
          <w:rFonts w:ascii="Times New Roman" w:hAnsi="Times New Roman" w:cs="Times New Roman"/>
          <w:sz w:val="24"/>
          <w:szCs w:val="24"/>
        </w:rPr>
      </w:pPr>
      <w:r>
        <w:rPr>
          <w:rFonts w:ascii="Times New Roman" w:hAnsi="Times New Roman" w:cs="Times New Roman"/>
          <w:sz w:val="24"/>
          <w:szCs w:val="24"/>
        </w:rPr>
        <w:t>Veškeré materiály vztahující se k projektu (dokumenty, smlouvy, prezenční listiny, publikace, prezentace atd.), nebo vzniklé v rámci projektu musí být označeny v souladu s Obecnými a/nebo Specifickými pravidly IROP. Vedle toho objednatel požaduje, aby povinná publicita všech materiálů, které vzniknou v rámci plnění projektu, byla vždy předem odsouhlasena určeným zaměstnancem objednatele jako realizátora projektu.</w:t>
      </w:r>
      <w:bookmarkStart w:id="8" w:name="_Ref372940064"/>
      <w:bookmarkEnd w:id="8"/>
    </w:p>
    <w:p w14:paraId="1C694040" w14:textId="77777777" w:rsidR="00D51F28" w:rsidRDefault="00D51F28">
      <w:pPr>
        <w:pStyle w:val="Odstavecseseznamem"/>
        <w:keepNext/>
        <w:numPr>
          <w:ilvl w:val="0"/>
          <w:numId w:val="3"/>
        </w:numPr>
        <w:spacing w:before="0" w:after="0"/>
        <w:jc w:val="center"/>
        <w:rPr>
          <w:rFonts w:ascii="Times New Roman" w:hAnsi="Times New Roman" w:cs="Times New Roman"/>
          <w:b/>
          <w:sz w:val="24"/>
          <w:szCs w:val="24"/>
        </w:rPr>
      </w:pPr>
    </w:p>
    <w:p w14:paraId="0CD28E2D" w14:textId="77777777" w:rsidR="00D51F28" w:rsidRDefault="003A1186">
      <w:pPr>
        <w:keepNext/>
        <w:spacing w:before="0"/>
        <w:jc w:val="center"/>
        <w:rPr>
          <w:rFonts w:ascii="Times New Roman" w:hAnsi="Times New Roman" w:cs="Times New Roman"/>
          <w:b/>
          <w:sz w:val="24"/>
          <w:szCs w:val="24"/>
        </w:rPr>
      </w:pPr>
      <w:r>
        <w:rPr>
          <w:rFonts w:ascii="Times New Roman" w:hAnsi="Times New Roman" w:cs="Times New Roman"/>
          <w:b/>
          <w:sz w:val="24"/>
          <w:szCs w:val="24"/>
        </w:rPr>
        <w:t>Smluvní pokuty</w:t>
      </w:r>
    </w:p>
    <w:p w14:paraId="04A50D4C" w14:textId="66AAE84D" w:rsidR="00D51F28" w:rsidRDefault="003A1186">
      <w:pPr>
        <w:pStyle w:val="Odstavecseseznamem"/>
        <w:numPr>
          <w:ilvl w:val="0"/>
          <w:numId w:val="14"/>
        </w:numPr>
        <w:spacing w:before="0"/>
        <w:ind w:left="360"/>
        <w:rPr>
          <w:rFonts w:ascii="Times New Roman" w:hAnsi="Times New Roman" w:cs="Times New Roman"/>
          <w:bCs/>
          <w:sz w:val="24"/>
          <w:szCs w:val="24"/>
        </w:rPr>
      </w:pPr>
      <w:bookmarkStart w:id="9" w:name="_Ref30967609"/>
      <w:r>
        <w:rPr>
          <w:rFonts w:ascii="Times New Roman" w:hAnsi="Times New Roman" w:cs="Times New Roman"/>
          <w:bCs/>
          <w:sz w:val="24"/>
          <w:szCs w:val="24"/>
        </w:rPr>
        <w:t xml:space="preserve">V případě nedodržení </w:t>
      </w:r>
      <w:r w:rsidR="00744B6D">
        <w:rPr>
          <w:rFonts w:ascii="Times New Roman" w:hAnsi="Times New Roman" w:cs="Times New Roman"/>
          <w:bCs/>
          <w:sz w:val="24"/>
          <w:szCs w:val="24"/>
        </w:rPr>
        <w:t xml:space="preserve">termínu zahájení poskytování služeb stanoveného v čl. VI odst. I smlouvy, </w:t>
      </w:r>
      <w:r>
        <w:rPr>
          <w:rFonts w:ascii="Times New Roman" w:hAnsi="Times New Roman" w:cs="Times New Roman"/>
          <w:bCs/>
          <w:sz w:val="24"/>
          <w:szCs w:val="24"/>
        </w:rPr>
        <w:t xml:space="preserve">doby odezvy nebo jiných dohodnutých termínů poskytovatelem k jednotlivému případu se smluvní strany dohodly na smluvní pokutě ve výši </w:t>
      </w:r>
      <w:r w:rsidR="0007563D">
        <w:rPr>
          <w:rFonts w:ascii="Times New Roman" w:hAnsi="Times New Roman" w:cs="Times New Roman"/>
          <w:bCs/>
          <w:sz w:val="24"/>
          <w:szCs w:val="24"/>
        </w:rPr>
        <w:t>1 000</w:t>
      </w:r>
      <w:r>
        <w:rPr>
          <w:rFonts w:ascii="Times New Roman" w:hAnsi="Times New Roman" w:cs="Times New Roman"/>
          <w:bCs/>
          <w:sz w:val="24"/>
          <w:szCs w:val="24"/>
        </w:rPr>
        <w:t xml:space="preserve"> Kč bez DPH za každou i započatou hodinu prodlení, kterou zaplatí poskytovatel objednateli.</w:t>
      </w:r>
      <w:bookmarkEnd w:id="9"/>
    </w:p>
    <w:p w14:paraId="4AFBD1E2" w14:textId="6E32B1B8" w:rsidR="00D51F28" w:rsidRDefault="003A1186">
      <w:pPr>
        <w:pStyle w:val="Odstavecseseznamem"/>
        <w:numPr>
          <w:ilvl w:val="0"/>
          <w:numId w:val="14"/>
        </w:numPr>
        <w:spacing w:before="0"/>
        <w:ind w:left="360"/>
        <w:rPr>
          <w:rFonts w:ascii="Times New Roman" w:hAnsi="Times New Roman" w:cs="Times New Roman"/>
          <w:bCs/>
          <w:sz w:val="24"/>
          <w:szCs w:val="24"/>
        </w:rPr>
      </w:pPr>
      <w:r>
        <w:rPr>
          <w:rFonts w:ascii="Times New Roman" w:hAnsi="Times New Roman" w:cs="Times New Roman"/>
          <w:bCs/>
          <w:sz w:val="24"/>
          <w:szCs w:val="24"/>
        </w:rPr>
        <w:t xml:space="preserve">V případě nedodržení garantované dostupnosti služeb dle čl. III. odst. </w:t>
      </w:r>
      <w:r w:rsidR="0007563D">
        <w:rPr>
          <w:rFonts w:ascii="Times New Roman" w:hAnsi="Times New Roman" w:cs="Times New Roman"/>
          <w:bCs/>
          <w:sz w:val="24"/>
          <w:szCs w:val="24"/>
        </w:rPr>
        <w:t xml:space="preserve">3 </w:t>
      </w:r>
      <w:r>
        <w:rPr>
          <w:rFonts w:ascii="Times New Roman" w:hAnsi="Times New Roman" w:cs="Times New Roman"/>
          <w:bCs/>
          <w:sz w:val="24"/>
          <w:szCs w:val="24"/>
        </w:rPr>
        <w:t xml:space="preserve">smlouvy poskytovatelem má objednatel právo na smluvní pokutu ve výši </w:t>
      </w:r>
      <w:r w:rsidR="0007563D">
        <w:rPr>
          <w:rFonts w:ascii="Times New Roman" w:hAnsi="Times New Roman" w:cs="Times New Roman"/>
          <w:bCs/>
          <w:sz w:val="24"/>
          <w:szCs w:val="24"/>
        </w:rPr>
        <w:t>2 500</w:t>
      </w:r>
      <w:r>
        <w:rPr>
          <w:rFonts w:ascii="Times New Roman" w:hAnsi="Times New Roman" w:cs="Times New Roman"/>
          <w:bCs/>
          <w:sz w:val="24"/>
          <w:szCs w:val="24"/>
        </w:rPr>
        <w:t xml:space="preserve">,- Kč bez DPH za </w:t>
      </w:r>
      <w:r w:rsidR="0007563D" w:rsidRPr="00B9213B">
        <w:rPr>
          <w:rFonts w:ascii="Times New Roman" w:hAnsi="Times New Roman" w:cs="Times New Roman"/>
          <w:bCs/>
          <w:sz w:val="24"/>
          <w:szCs w:val="24"/>
        </w:rPr>
        <w:t>každé 0,5%</w:t>
      </w:r>
      <w:r w:rsidR="0007563D">
        <w:rPr>
          <w:rFonts w:ascii="Times New Roman" w:hAnsi="Times New Roman" w:cs="Times New Roman"/>
          <w:bCs/>
          <w:sz w:val="24"/>
          <w:szCs w:val="24"/>
        </w:rPr>
        <w:t xml:space="preserve"> pod stanovené SLA</w:t>
      </w:r>
      <w:r>
        <w:rPr>
          <w:rFonts w:ascii="Times New Roman" w:hAnsi="Times New Roman" w:cs="Times New Roman"/>
          <w:bCs/>
          <w:sz w:val="24"/>
          <w:szCs w:val="24"/>
        </w:rPr>
        <w:t>.</w:t>
      </w:r>
    </w:p>
    <w:p w14:paraId="39AFAA90" w14:textId="71F66332" w:rsidR="00D51F28" w:rsidRDefault="003A1186">
      <w:pPr>
        <w:pStyle w:val="Odstavecseseznamem"/>
        <w:numPr>
          <w:ilvl w:val="0"/>
          <w:numId w:val="14"/>
        </w:numPr>
        <w:spacing w:before="0"/>
        <w:ind w:left="360"/>
        <w:rPr>
          <w:rFonts w:ascii="Times New Roman" w:hAnsi="Times New Roman" w:cs="Times New Roman"/>
          <w:bCs/>
          <w:sz w:val="24"/>
          <w:szCs w:val="24"/>
        </w:rPr>
      </w:pPr>
      <w:r>
        <w:rPr>
          <w:rFonts w:ascii="Times New Roman" w:hAnsi="Times New Roman" w:cs="Times New Roman"/>
          <w:bCs/>
          <w:sz w:val="24"/>
          <w:szCs w:val="24"/>
        </w:rPr>
        <w:t xml:space="preserve">V případě porušení povinností stanovených v čl. VII. odst. 2, 4 a 6 smlouvy se smluvní strany dohodly na smluvní pokutě ve výši </w:t>
      </w:r>
      <w:r w:rsidR="0007563D">
        <w:rPr>
          <w:rFonts w:ascii="Times New Roman" w:hAnsi="Times New Roman" w:cs="Times New Roman"/>
          <w:bCs/>
          <w:sz w:val="24"/>
          <w:szCs w:val="24"/>
        </w:rPr>
        <w:t>50 000</w:t>
      </w:r>
      <w:r>
        <w:rPr>
          <w:rFonts w:ascii="Times New Roman" w:hAnsi="Times New Roman" w:cs="Times New Roman"/>
          <w:bCs/>
          <w:sz w:val="24"/>
          <w:szCs w:val="24"/>
        </w:rPr>
        <w:t>,- Kč bez DPH za každý případ porušení povinnosti, kterou zaplatí poskytovatel objednateli.</w:t>
      </w:r>
    </w:p>
    <w:p w14:paraId="232F1986" w14:textId="36AC7849" w:rsidR="00D51F28" w:rsidRDefault="003A1186">
      <w:pPr>
        <w:pStyle w:val="Odstavecseseznamem"/>
        <w:numPr>
          <w:ilvl w:val="0"/>
          <w:numId w:val="14"/>
        </w:numPr>
        <w:spacing w:before="0"/>
        <w:ind w:left="360"/>
        <w:rPr>
          <w:rFonts w:ascii="Times New Roman" w:hAnsi="Times New Roman" w:cs="Times New Roman"/>
          <w:bCs/>
          <w:sz w:val="24"/>
          <w:szCs w:val="24"/>
        </w:rPr>
      </w:pPr>
      <w:r>
        <w:rPr>
          <w:rFonts w:ascii="Times New Roman" w:hAnsi="Times New Roman" w:cs="Times New Roman"/>
          <w:bCs/>
          <w:sz w:val="24"/>
          <w:szCs w:val="24"/>
        </w:rPr>
        <w:t xml:space="preserve">V případě, že z důvodu na straně poskytovatele nebude objednatel moci zadat požadavek na servisní zásah z důvodu nedostupnosti služby </w:t>
      </w:r>
      <w:proofErr w:type="spellStart"/>
      <w:r>
        <w:rPr>
          <w:rFonts w:ascii="Times New Roman" w:hAnsi="Times New Roman" w:cs="Times New Roman"/>
          <w:bCs/>
          <w:sz w:val="24"/>
          <w:szCs w:val="24"/>
        </w:rPr>
        <w:t>Hotline</w:t>
      </w:r>
      <w:proofErr w:type="spellEnd"/>
      <w:r>
        <w:rPr>
          <w:rFonts w:ascii="Times New Roman" w:hAnsi="Times New Roman" w:cs="Times New Roman"/>
          <w:bCs/>
          <w:sz w:val="24"/>
          <w:szCs w:val="24"/>
        </w:rPr>
        <w:t xml:space="preserve"> </w:t>
      </w:r>
      <w:r w:rsidR="0007563D">
        <w:rPr>
          <w:rFonts w:ascii="Times New Roman" w:hAnsi="Times New Roman" w:cs="Times New Roman"/>
          <w:bCs/>
          <w:sz w:val="24"/>
          <w:szCs w:val="24"/>
        </w:rPr>
        <w:t xml:space="preserve">ani </w:t>
      </w:r>
      <w:proofErr w:type="spellStart"/>
      <w:r>
        <w:rPr>
          <w:rFonts w:ascii="Times New Roman" w:hAnsi="Times New Roman" w:cs="Times New Roman"/>
          <w:bCs/>
          <w:sz w:val="24"/>
          <w:szCs w:val="24"/>
        </w:rPr>
        <w:t>Helpdesk</w:t>
      </w:r>
      <w:proofErr w:type="spellEnd"/>
      <w:r>
        <w:rPr>
          <w:rFonts w:ascii="Times New Roman" w:hAnsi="Times New Roman" w:cs="Times New Roman"/>
          <w:bCs/>
          <w:sz w:val="24"/>
          <w:szCs w:val="24"/>
        </w:rPr>
        <w:t xml:space="preserve"> způsobených výpadkem služby na straně poskytovatele, je objednatel oprávněn na poskytovateli požadovat smluvní pokutu ve výši </w:t>
      </w:r>
      <w:r w:rsidR="0007563D">
        <w:rPr>
          <w:rFonts w:ascii="Times New Roman" w:hAnsi="Times New Roman" w:cs="Times New Roman"/>
          <w:bCs/>
          <w:sz w:val="24"/>
          <w:szCs w:val="24"/>
        </w:rPr>
        <w:t>5 000</w:t>
      </w:r>
      <w:r>
        <w:rPr>
          <w:rFonts w:ascii="Times New Roman" w:hAnsi="Times New Roman" w:cs="Times New Roman"/>
          <w:bCs/>
          <w:sz w:val="24"/>
          <w:szCs w:val="24"/>
        </w:rPr>
        <w:t>,- Kč bez DPH za každý takový případ.</w:t>
      </w:r>
    </w:p>
    <w:p w14:paraId="60F300E5" w14:textId="77777777" w:rsidR="00D51F28" w:rsidRDefault="003A1186">
      <w:pPr>
        <w:pStyle w:val="Odstavecseseznamem"/>
        <w:numPr>
          <w:ilvl w:val="0"/>
          <w:numId w:val="14"/>
        </w:numPr>
        <w:spacing w:before="0"/>
        <w:ind w:left="360"/>
        <w:rPr>
          <w:rFonts w:ascii="Times New Roman" w:hAnsi="Times New Roman" w:cs="Times New Roman"/>
          <w:bCs/>
          <w:sz w:val="24"/>
          <w:szCs w:val="24"/>
        </w:rPr>
      </w:pPr>
      <w:r>
        <w:rPr>
          <w:rFonts w:ascii="Times New Roman" w:hAnsi="Times New Roman" w:cs="Times New Roman"/>
          <w:bCs/>
          <w:sz w:val="24"/>
          <w:szCs w:val="24"/>
        </w:rPr>
        <w:t xml:space="preserve">V případě, že objednatel nebo jeho partner neumožní pracovníkům servisního pracoviště poskytovatele zahájit servisní zásah v předem dohodnutém termínu, zaniká právo objednatele </w:t>
      </w:r>
      <w:r>
        <w:rPr>
          <w:rFonts w:ascii="Times New Roman" w:hAnsi="Times New Roman" w:cs="Times New Roman"/>
          <w:bCs/>
          <w:sz w:val="24"/>
          <w:szCs w:val="24"/>
        </w:rPr>
        <w:lastRenderedPageBreak/>
        <w:t>na smluvní pokutu dle odst. 2 tohoto čl. smlouvy a doba obnovení služby se posouvá o prokazatelné zdržení na straně objednatele nebo jeho partnera.</w:t>
      </w:r>
    </w:p>
    <w:p w14:paraId="65763B83" w14:textId="77777777" w:rsidR="00D51F28" w:rsidRDefault="003A1186">
      <w:pPr>
        <w:pStyle w:val="Odstavecseseznamem"/>
        <w:numPr>
          <w:ilvl w:val="0"/>
          <w:numId w:val="14"/>
        </w:numPr>
        <w:spacing w:before="0"/>
        <w:ind w:left="360"/>
        <w:rPr>
          <w:rFonts w:ascii="Times New Roman" w:hAnsi="Times New Roman" w:cs="Times New Roman"/>
          <w:bCs/>
          <w:sz w:val="24"/>
          <w:szCs w:val="24"/>
        </w:rPr>
      </w:pPr>
      <w:r>
        <w:rPr>
          <w:rFonts w:ascii="Times New Roman" w:hAnsi="Times New Roman" w:cs="Times New Roman"/>
          <w:bCs/>
          <w:sz w:val="24"/>
          <w:szCs w:val="24"/>
        </w:rPr>
        <w:t>V případě, že objednatel je v prodlení s úhradou ceny, je povinen uhradit poskytovateli úrok z prodlení v zákonné výši, a to z dlužné částky.</w:t>
      </w:r>
    </w:p>
    <w:p w14:paraId="03D60721" w14:textId="77777777" w:rsidR="00D51F28" w:rsidRDefault="003A1186">
      <w:pPr>
        <w:pStyle w:val="Odstavecseseznamem"/>
        <w:numPr>
          <w:ilvl w:val="0"/>
          <w:numId w:val="14"/>
        </w:numPr>
        <w:spacing w:before="0"/>
        <w:ind w:left="360"/>
        <w:rPr>
          <w:rFonts w:ascii="Times New Roman" w:hAnsi="Times New Roman" w:cs="Times New Roman"/>
          <w:bCs/>
          <w:sz w:val="24"/>
          <w:szCs w:val="24"/>
        </w:rPr>
      </w:pPr>
      <w:r>
        <w:rPr>
          <w:rFonts w:ascii="Times New Roman" w:hAnsi="Times New Roman" w:cs="Times New Roman"/>
          <w:bCs/>
          <w:sz w:val="24"/>
          <w:szCs w:val="24"/>
        </w:rPr>
        <w:t>Smluvní pokuty a úrok z prodlení jsou splatné do 30 dnů od doručení jejich vyúčtování oprávněnou smluvní stranou straně povinné. Platby budou provedeny bezhotovostním bankovním převodem na účet oprávněné smluvní strany.</w:t>
      </w:r>
    </w:p>
    <w:p w14:paraId="44DC3E1A" w14:textId="77777777" w:rsidR="00D51F28" w:rsidRDefault="003A1186">
      <w:pPr>
        <w:pStyle w:val="Odstavecseseznamem"/>
        <w:numPr>
          <w:ilvl w:val="0"/>
          <w:numId w:val="14"/>
        </w:numPr>
        <w:spacing w:before="0"/>
        <w:ind w:left="360"/>
        <w:rPr>
          <w:rFonts w:ascii="Times New Roman" w:hAnsi="Times New Roman" w:cs="Times New Roman"/>
          <w:bCs/>
          <w:sz w:val="24"/>
          <w:szCs w:val="24"/>
        </w:rPr>
      </w:pPr>
      <w:r>
        <w:rPr>
          <w:rFonts w:ascii="Times New Roman" w:hAnsi="Times New Roman" w:cs="Times New Roman"/>
          <w:bCs/>
          <w:sz w:val="24"/>
          <w:szCs w:val="24"/>
        </w:rPr>
        <w:t>Ustanovením o smluvní pokutě není dotčeno právo oprávněné strany na náhradu škody v plné výši.</w:t>
      </w:r>
      <w:r>
        <w:rPr>
          <w:bCs/>
        </w:rPr>
        <w:t xml:space="preserve"> </w:t>
      </w:r>
      <w:r>
        <w:rPr>
          <w:rFonts w:ascii="Times New Roman" w:hAnsi="Times New Roman" w:cs="Times New Roman"/>
          <w:bCs/>
          <w:sz w:val="24"/>
          <w:szCs w:val="24"/>
        </w:rPr>
        <w:t>Pokud není v ostatních ustanoveních smlouvy uvedeno jinak, zaplacení smluvní pokuty poskytovatelem objednateli nezbavuje poskytovatele závazku splnit povinnosti dané mu smlouvou.</w:t>
      </w:r>
    </w:p>
    <w:p w14:paraId="50473F5D" w14:textId="77777777" w:rsidR="00D51F28" w:rsidRDefault="003A1186">
      <w:pPr>
        <w:pStyle w:val="Odstavecseseznamem"/>
        <w:numPr>
          <w:ilvl w:val="0"/>
          <w:numId w:val="14"/>
        </w:numPr>
        <w:spacing w:before="0" w:after="240"/>
        <w:ind w:left="360"/>
        <w:rPr>
          <w:rFonts w:ascii="Times New Roman" w:hAnsi="Times New Roman" w:cs="Times New Roman"/>
          <w:bCs/>
          <w:sz w:val="24"/>
          <w:szCs w:val="24"/>
        </w:rPr>
      </w:pPr>
      <w:r>
        <w:rPr>
          <w:rFonts w:ascii="Times New Roman" w:hAnsi="Times New Roman" w:cs="Times New Roman"/>
          <w:bCs/>
          <w:sz w:val="24"/>
          <w:szCs w:val="24"/>
        </w:rPr>
        <w:t>Každá ze stran smlouvy nese odpovědnost za prodlení, za vady a způsobenou škodu plynoucí z porušení smlouvy a obecně závazných právních předpisů, zejména občanského zákoníku. Žádná ze stran smlouvy nebude odpovědná za škodu způsobenou v důsledku okolností vylučujících odpovědnost ve smyslu občanského zákoníku. Smluvní strany se zavazují upozornit druhou stranu bez zbytečného odkladu na jakékoliv okolnosti bránící řádnému plnění smlouvy a zavazují se k maximálnímu úsilí k jejich odvrácení a překonání.</w:t>
      </w:r>
    </w:p>
    <w:p w14:paraId="5856BD68" w14:textId="77777777" w:rsidR="00D51F28" w:rsidRDefault="00D51F28">
      <w:pPr>
        <w:pStyle w:val="Odstavecseseznamem"/>
        <w:keepNext/>
        <w:numPr>
          <w:ilvl w:val="0"/>
          <w:numId w:val="3"/>
        </w:numPr>
        <w:spacing w:before="0" w:after="0"/>
        <w:jc w:val="center"/>
        <w:rPr>
          <w:rFonts w:ascii="Times New Roman" w:hAnsi="Times New Roman" w:cs="Times New Roman"/>
          <w:b/>
          <w:sz w:val="24"/>
          <w:szCs w:val="24"/>
        </w:rPr>
      </w:pPr>
    </w:p>
    <w:p w14:paraId="12AD2AD5" w14:textId="77777777" w:rsidR="00D51F28" w:rsidRDefault="003A1186">
      <w:pPr>
        <w:keepNext/>
        <w:spacing w:before="0"/>
        <w:jc w:val="center"/>
        <w:rPr>
          <w:rFonts w:ascii="Times New Roman" w:hAnsi="Times New Roman" w:cs="Times New Roman"/>
          <w:b/>
          <w:sz w:val="24"/>
          <w:szCs w:val="24"/>
        </w:rPr>
      </w:pPr>
      <w:r>
        <w:rPr>
          <w:rFonts w:ascii="Times New Roman" w:hAnsi="Times New Roman" w:cs="Times New Roman"/>
          <w:b/>
          <w:sz w:val="24"/>
          <w:szCs w:val="24"/>
        </w:rPr>
        <w:t>Povinnosti smluvních stran k zajištění součinnosti</w:t>
      </w:r>
    </w:p>
    <w:p w14:paraId="1850DE03" w14:textId="77777777" w:rsidR="00D51F28" w:rsidRDefault="003A1186">
      <w:pPr>
        <w:pStyle w:val="Odstavecseseznamem"/>
        <w:numPr>
          <w:ilvl w:val="0"/>
          <w:numId w:val="15"/>
        </w:numPr>
        <w:ind w:left="360"/>
        <w:rPr>
          <w:rFonts w:ascii="Times New Roman" w:hAnsi="Times New Roman" w:cs="Times New Roman"/>
          <w:bCs/>
          <w:sz w:val="24"/>
          <w:szCs w:val="24"/>
        </w:rPr>
      </w:pPr>
      <w:r>
        <w:rPr>
          <w:rFonts w:ascii="Times New Roman" w:hAnsi="Times New Roman" w:cs="Times New Roman"/>
          <w:bCs/>
          <w:sz w:val="24"/>
          <w:szCs w:val="24"/>
        </w:rPr>
        <w:t>Objednatel je povinen zejména:</w:t>
      </w:r>
    </w:p>
    <w:p w14:paraId="7161C824" w14:textId="415BFC05" w:rsidR="00D51F28" w:rsidRDefault="003A1186">
      <w:pPr>
        <w:numPr>
          <w:ilvl w:val="0"/>
          <w:numId w:val="5"/>
        </w:numPr>
        <w:spacing w:before="60" w:after="60"/>
        <w:ind w:hanging="357"/>
        <w:rPr>
          <w:rFonts w:ascii="Times New Roman" w:hAnsi="Times New Roman" w:cs="Times New Roman"/>
          <w:bCs/>
          <w:sz w:val="24"/>
          <w:szCs w:val="24"/>
        </w:rPr>
      </w:pPr>
      <w:r>
        <w:rPr>
          <w:rFonts w:ascii="Times New Roman" w:hAnsi="Times New Roman" w:cs="Times New Roman"/>
          <w:bCs/>
          <w:sz w:val="24"/>
          <w:szCs w:val="24"/>
        </w:rPr>
        <w:t>poskytnout poskytovateli nezbytnou součinnost a veškeré potřebné informace, které mohou pomoci při odstraňování poruch, které jsou objednateli známy</w:t>
      </w:r>
      <w:r w:rsidR="0064522F">
        <w:rPr>
          <w:rFonts w:ascii="Times New Roman" w:hAnsi="Times New Roman" w:cs="Times New Roman"/>
          <w:bCs/>
          <w:sz w:val="24"/>
          <w:szCs w:val="24"/>
        </w:rPr>
        <w:t>, p</w:t>
      </w:r>
      <w:r w:rsidR="00B9213B">
        <w:rPr>
          <w:rFonts w:ascii="Times New Roman" w:hAnsi="Times New Roman" w:cs="Times New Roman"/>
          <w:bCs/>
          <w:sz w:val="24"/>
          <w:szCs w:val="24"/>
        </w:rPr>
        <w:t xml:space="preserve">oskytovatel si je </w:t>
      </w:r>
      <w:r w:rsidR="0064522F">
        <w:rPr>
          <w:rFonts w:ascii="Times New Roman" w:hAnsi="Times New Roman" w:cs="Times New Roman"/>
          <w:bCs/>
          <w:sz w:val="24"/>
          <w:szCs w:val="24"/>
        </w:rPr>
        <w:t>nemůže opatřit sám</w:t>
      </w:r>
      <w:r>
        <w:rPr>
          <w:rFonts w:ascii="Times New Roman" w:hAnsi="Times New Roman" w:cs="Times New Roman"/>
          <w:bCs/>
          <w:sz w:val="24"/>
          <w:szCs w:val="24"/>
        </w:rPr>
        <w:t xml:space="preserve"> a o které poskytovatel požádá;</w:t>
      </w:r>
    </w:p>
    <w:p w14:paraId="4F480FFA" w14:textId="77777777" w:rsidR="00D51F28" w:rsidRDefault="003A1186">
      <w:pPr>
        <w:numPr>
          <w:ilvl w:val="0"/>
          <w:numId w:val="5"/>
        </w:numPr>
        <w:spacing w:before="60" w:after="60"/>
        <w:ind w:hanging="357"/>
        <w:rPr>
          <w:rFonts w:ascii="Times New Roman" w:hAnsi="Times New Roman" w:cs="Times New Roman"/>
          <w:bCs/>
          <w:sz w:val="24"/>
          <w:szCs w:val="24"/>
        </w:rPr>
      </w:pPr>
      <w:r>
        <w:rPr>
          <w:rFonts w:ascii="Times New Roman" w:hAnsi="Times New Roman" w:cs="Times New Roman"/>
          <w:bCs/>
          <w:sz w:val="24"/>
          <w:szCs w:val="24"/>
        </w:rPr>
        <w:t>zajistit bezodkladný a dostatečný přístup k zařízením vyžadujícím opravu;</w:t>
      </w:r>
    </w:p>
    <w:p w14:paraId="1A99D040" w14:textId="77777777" w:rsidR="00D51F28" w:rsidRDefault="003A1186">
      <w:pPr>
        <w:numPr>
          <w:ilvl w:val="0"/>
          <w:numId w:val="5"/>
        </w:numPr>
        <w:spacing w:before="60" w:after="60"/>
        <w:ind w:hanging="357"/>
        <w:rPr>
          <w:rFonts w:ascii="Times New Roman" w:hAnsi="Times New Roman" w:cs="Times New Roman"/>
          <w:bCs/>
          <w:sz w:val="24"/>
          <w:szCs w:val="24"/>
        </w:rPr>
      </w:pPr>
      <w:r>
        <w:rPr>
          <w:rFonts w:ascii="Times New Roman" w:hAnsi="Times New Roman" w:cs="Times New Roman"/>
          <w:bCs/>
          <w:sz w:val="24"/>
          <w:szCs w:val="24"/>
        </w:rPr>
        <w:t>informovat včas poskytovatele o neobvyklé funkčnosti komunikační infrastruktury a o příznacích poruch, které by signalizovaly budoucí poruchu;</w:t>
      </w:r>
    </w:p>
    <w:p w14:paraId="19D6E658" w14:textId="77777777" w:rsidR="00D51F28" w:rsidRDefault="003A1186">
      <w:pPr>
        <w:numPr>
          <w:ilvl w:val="0"/>
          <w:numId w:val="5"/>
        </w:numPr>
        <w:spacing w:before="60" w:after="60"/>
        <w:ind w:hanging="357"/>
        <w:rPr>
          <w:rFonts w:ascii="Times New Roman" w:hAnsi="Times New Roman" w:cs="Times New Roman"/>
          <w:bCs/>
          <w:sz w:val="24"/>
          <w:szCs w:val="24"/>
        </w:rPr>
      </w:pPr>
      <w:r>
        <w:rPr>
          <w:rFonts w:ascii="Times New Roman" w:hAnsi="Times New Roman" w:cs="Times New Roman"/>
          <w:bCs/>
          <w:sz w:val="24"/>
          <w:szCs w:val="24"/>
        </w:rPr>
        <w:t>provádět platby v termínech a určené výši;</w:t>
      </w:r>
    </w:p>
    <w:p w14:paraId="644F6F32" w14:textId="77777777" w:rsidR="00D51F28" w:rsidRDefault="003A1186">
      <w:pPr>
        <w:numPr>
          <w:ilvl w:val="0"/>
          <w:numId w:val="5"/>
        </w:numPr>
        <w:spacing w:before="60" w:after="60"/>
        <w:ind w:hanging="357"/>
        <w:rPr>
          <w:rFonts w:ascii="Times New Roman" w:hAnsi="Times New Roman" w:cs="Times New Roman"/>
          <w:bCs/>
          <w:sz w:val="24"/>
          <w:szCs w:val="24"/>
        </w:rPr>
      </w:pPr>
      <w:r>
        <w:rPr>
          <w:rFonts w:ascii="Times New Roman" w:hAnsi="Times New Roman" w:cs="Times New Roman"/>
          <w:bCs/>
          <w:sz w:val="24"/>
          <w:szCs w:val="24"/>
        </w:rPr>
        <w:t>dle pokynu poskytovatele seznámit se s provozními a záručními podmínkami všech servisovaných zařízení a dodržovat je.</w:t>
      </w:r>
    </w:p>
    <w:p w14:paraId="5669B7F7" w14:textId="77777777" w:rsidR="00D51F28" w:rsidRDefault="003A1186">
      <w:pPr>
        <w:pStyle w:val="Odstavecseseznamem"/>
        <w:numPr>
          <w:ilvl w:val="0"/>
          <w:numId w:val="15"/>
        </w:numPr>
        <w:ind w:left="360"/>
        <w:rPr>
          <w:rFonts w:ascii="Times New Roman" w:hAnsi="Times New Roman" w:cs="Times New Roman"/>
          <w:bCs/>
          <w:sz w:val="24"/>
          <w:szCs w:val="24"/>
        </w:rPr>
      </w:pPr>
      <w:r>
        <w:rPr>
          <w:rFonts w:ascii="Times New Roman" w:hAnsi="Times New Roman" w:cs="Times New Roman"/>
          <w:bCs/>
          <w:sz w:val="24"/>
          <w:szCs w:val="24"/>
        </w:rPr>
        <w:t>Poskytovatel je povinen zejména:</w:t>
      </w:r>
    </w:p>
    <w:p w14:paraId="30C360AA" w14:textId="77777777" w:rsidR="00D51F28" w:rsidRDefault="003A1186">
      <w:pPr>
        <w:numPr>
          <w:ilvl w:val="0"/>
          <w:numId w:val="6"/>
        </w:numPr>
        <w:spacing w:before="60" w:after="60"/>
        <w:ind w:hanging="357"/>
        <w:rPr>
          <w:rFonts w:ascii="Times New Roman" w:hAnsi="Times New Roman" w:cs="Times New Roman"/>
          <w:bCs/>
          <w:sz w:val="24"/>
          <w:szCs w:val="24"/>
        </w:rPr>
      </w:pPr>
      <w:r>
        <w:rPr>
          <w:rFonts w:ascii="Times New Roman" w:hAnsi="Times New Roman" w:cs="Times New Roman"/>
          <w:bCs/>
          <w:sz w:val="24"/>
          <w:szCs w:val="24"/>
        </w:rPr>
        <w:t xml:space="preserve">provádět servisní činnost podle této smlouvy ve stanoveném rozsahu a v příslušných časových limitech a dodržovat při poskytování služeb platné právní předpisy; </w:t>
      </w:r>
    </w:p>
    <w:p w14:paraId="52601CBE" w14:textId="77777777" w:rsidR="00D51F28" w:rsidRDefault="003A1186">
      <w:pPr>
        <w:pStyle w:val="Odstavecseseznamem"/>
        <w:numPr>
          <w:ilvl w:val="0"/>
          <w:numId w:val="6"/>
        </w:numPr>
        <w:rPr>
          <w:rFonts w:ascii="Times New Roman" w:hAnsi="Times New Roman" w:cs="Times New Roman"/>
          <w:bCs/>
          <w:sz w:val="24"/>
          <w:szCs w:val="24"/>
        </w:rPr>
      </w:pPr>
      <w:r>
        <w:rPr>
          <w:rFonts w:ascii="Times New Roman" w:hAnsi="Times New Roman" w:cs="Times New Roman"/>
          <w:bCs/>
          <w:sz w:val="24"/>
          <w:szCs w:val="24"/>
        </w:rPr>
        <w:t>předkládat měsíční reporty o dostupnosti služeb a plnění SLA parametrů, a to vždy do pátého (5.) pracovního dne následujícího kalendářního měsíce,</w:t>
      </w:r>
    </w:p>
    <w:p w14:paraId="4C3B8DB3" w14:textId="77777777" w:rsidR="00D51F28" w:rsidRDefault="003A1186">
      <w:pPr>
        <w:numPr>
          <w:ilvl w:val="0"/>
          <w:numId w:val="6"/>
        </w:numPr>
        <w:spacing w:before="60" w:after="240"/>
        <w:ind w:hanging="357"/>
        <w:rPr>
          <w:rFonts w:ascii="Times New Roman" w:hAnsi="Times New Roman" w:cs="Times New Roman"/>
          <w:bCs/>
          <w:sz w:val="24"/>
          <w:szCs w:val="24"/>
        </w:rPr>
      </w:pPr>
      <w:r>
        <w:rPr>
          <w:rFonts w:ascii="Times New Roman" w:hAnsi="Times New Roman" w:cs="Times New Roman"/>
          <w:bCs/>
          <w:sz w:val="24"/>
          <w:szCs w:val="24"/>
        </w:rPr>
        <w:t>zajistit řádnou obsluhu spojení pro vyžadování servisních zásahů v rozsahu této smlouvy.</w:t>
      </w:r>
    </w:p>
    <w:p w14:paraId="23B7DC5A" w14:textId="77777777" w:rsidR="00D51F28" w:rsidRDefault="00D51F28">
      <w:pPr>
        <w:pStyle w:val="Odstavecseseznamem"/>
        <w:keepNext/>
        <w:numPr>
          <w:ilvl w:val="0"/>
          <w:numId w:val="3"/>
        </w:numPr>
        <w:spacing w:before="0" w:after="0"/>
        <w:jc w:val="center"/>
        <w:rPr>
          <w:rFonts w:ascii="Times New Roman" w:hAnsi="Times New Roman" w:cs="Times New Roman"/>
          <w:b/>
          <w:sz w:val="24"/>
          <w:szCs w:val="24"/>
        </w:rPr>
      </w:pPr>
    </w:p>
    <w:p w14:paraId="5F8D37BE" w14:textId="77777777" w:rsidR="00D51F28" w:rsidRDefault="003A1186">
      <w:pPr>
        <w:keepNext/>
        <w:spacing w:before="0"/>
        <w:jc w:val="center"/>
        <w:rPr>
          <w:rFonts w:ascii="Times New Roman" w:hAnsi="Times New Roman" w:cs="Times New Roman"/>
          <w:b/>
          <w:sz w:val="24"/>
          <w:szCs w:val="24"/>
        </w:rPr>
      </w:pPr>
      <w:r>
        <w:rPr>
          <w:rFonts w:ascii="Times New Roman" w:hAnsi="Times New Roman" w:cs="Times New Roman"/>
          <w:b/>
          <w:sz w:val="24"/>
          <w:szCs w:val="24"/>
        </w:rPr>
        <w:t>Doba trvání smlouvy a způsoby jejího ukončení</w:t>
      </w:r>
    </w:p>
    <w:p w14:paraId="47A06610" w14:textId="7B33312E" w:rsidR="00D51F28" w:rsidRDefault="003A1186">
      <w:pPr>
        <w:pStyle w:val="Odstavecseseznamem"/>
        <w:numPr>
          <w:ilvl w:val="0"/>
          <w:numId w:val="16"/>
        </w:numPr>
        <w:ind w:left="360"/>
        <w:rPr>
          <w:rFonts w:ascii="Times New Roman" w:hAnsi="Times New Roman" w:cs="Times New Roman"/>
          <w:bCs/>
          <w:sz w:val="24"/>
          <w:szCs w:val="24"/>
        </w:rPr>
      </w:pPr>
      <w:r>
        <w:rPr>
          <w:rFonts w:ascii="Times New Roman" w:hAnsi="Times New Roman" w:cs="Times New Roman"/>
          <w:bCs/>
          <w:sz w:val="24"/>
          <w:szCs w:val="24"/>
        </w:rPr>
        <w:t xml:space="preserve">Smlouva se uzavírá na dobu </w:t>
      </w:r>
      <w:r w:rsidR="00744B6D">
        <w:rPr>
          <w:rFonts w:ascii="Times New Roman" w:hAnsi="Times New Roman" w:cs="Times New Roman"/>
          <w:bCs/>
          <w:sz w:val="24"/>
          <w:szCs w:val="24"/>
        </w:rPr>
        <w:t xml:space="preserve">určitou </w:t>
      </w:r>
      <w:r w:rsidR="00744B6D" w:rsidRPr="00744B6D">
        <w:rPr>
          <w:rFonts w:ascii="Times New Roman" w:hAnsi="Times New Roman" w:cs="Times New Roman"/>
          <w:bCs/>
          <w:sz w:val="24"/>
          <w:szCs w:val="24"/>
        </w:rPr>
        <w:t xml:space="preserve">v délce trvání 10 (slovy deseti) let </w:t>
      </w:r>
      <w:r>
        <w:rPr>
          <w:rFonts w:ascii="Times New Roman" w:hAnsi="Times New Roman" w:cs="Times New Roman"/>
          <w:bCs/>
          <w:sz w:val="24"/>
          <w:szCs w:val="24"/>
        </w:rPr>
        <w:t xml:space="preserve">ode dne protokolárního předání a převzetí komunikační infrastruktury objednatelem dle Smlouvy o </w:t>
      </w:r>
      <w:r w:rsidR="00406715">
        <w:rPr>
          <w:rFonts w:ascii="Times New Roman" w:hAnsi="Times New Roman" w:cs="Times New Roman"/>
          <w:bCs/>
          <w:sz w:val="24"/>
          <w:szCs w:val="24"/>
        </w:rPr>
        <w:t>dodávce</w:t>
      </w:r>
      <w:r>
        <w:rPr>
          <w:rFonts w:ascii="Times New Roman" w:hAnsi="Times New Roman" w:cs="Times New Roman"/>
          <w:bCs/>
          <w:sz w:val="24"/>
          <w:szCs w:val="24"/>
        </w:rPr>
        <w:t>.</w:t>
      </w:r>
    </w:p>
    <w:p w14:paraId="6F785F2F" w14:textId="77777777" w:rsidR="00D51F28" w:rsidRDefault="003A1186">
      <w:pPr>
        <w:pStyle w:val="Odstavecseseznamem"/>
        <w:numPr>
          <w:ilvl w:val="0"/>
          <w:numId w:val="16"/>
        </w:numPr>
        <w:ind w:left="360"/>
        <w:rPr>
          <w:rFonts w:ascii="Times New Roman" w:hAnsi="Times New Roman" w:cs="Times New Roman"/>
          <w:bCs/>
          <w:sz w:val="24"/>
          <w:szCs w:val="24"/>
        </w:rPr>
      </w:pPr>
      <w:r>
        <w:rPr>
          <w:rFonts w:ascii="Times New Roman" w:hAnsi="Times New Roman" w:cs="Times New Roman"/>
          <w:sz w:val="24"/>
          <w:szCs w:val="24"/>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od počátku ruší.</w:t>
      </w:r>
    </w:p>
    <w:p w14:paraId="77E87313" w14:textId="77777777" w:rsidR="00D51F28" w:rsidRDefault="003A1186">
      <w:pPr>
        <w:pStyle w:val="Odstavecseseznamem"/>
        <w:numPr>
          <w:ilvl w:val="0"/>
          <w:numId w:val="16"/>
        </w:numPr>
        <w:ind w:left="360"/>
        <w:rPr>
          <w:rFonts w:ascii="Times New Roman" w:hAnsi="Times New Roman" w:cs="Times New Roman"/>
          <w:bCs/>
          <w:sz w:val="24"/>
          <w:szCs w:val="24"/>
        </w:rPr>
      </w:pPr>
      <w:r>
        <w:rPr>
          <w:rFonts w:ascii="Times New Roman" w:hAnsi="Times New Roman" w:cs="Times New Roman"/>
          <w:sz w:val="24"/>
          <w:szCs w:val="24"/>
        </w:rPr>
        <w:t>Smluvní strany se dohodly, že podstatným porušením smlouvy se rozumí:</w:t>
      </w:r>
    </w:p>
    <w:p w14:paraId="2B939A69" w14:textId="77777777" w:rsidR="00D51F28" w:rsidRDefault="003A1186">
      <w:pPr>
        <w:numPr>
          <w:ilvl w:val="0"/>
          <w:numId w:val="17"/>
        </w:numPr>
        <w:spacing w:before="0" w:after="60"/>
        <w:ind w:left="723"/>
        <w:rPr>
          <w:rFonts w:ascii="Times New Roman" w:hAnsi="Times New Roman" w:cs="Times New Roman"/>
          <w:sz w:val="24"/>
          <w:szCs w:val="24"/>
        </w:rPr>
      </w:pPr>
      <w:r>
        <w:rPr>
          <w:rFonts w:ascii="Times New Roman" w:hAnsi="Times New Roman" w:cs="Times New Roman"/>
          <w:sz w:val="24"/>
          <w:szCs w:val="24"/>
        </w:rPr>
        <w:t>prodlení poskytovatele s poskytováním služeb, které bude delší než pět kalendářních dnů,</w:t>
      </w:r>
    </w:p>
    <w:p w14:paraId="7857E079" w14:textId="77777777" w:rsidR="000C6D5F" w:rsidRDefault="003A1186">
      <w:pPr>
        <w:numPr>
          <w:ilvl w:val="0"/>
          <w:numId w:val="17"/>
        </w:numPr>
        <w:spacing w:before="0" w:after="60"/>
        <w:ind w:left="723"/>
        <w:rPr>
          <w:rFonts w:ascii="Times New Roman" w:hAnsi="Times New Roman" w:cs="Times New Roman"/>
          <w:sz w:val="24"/>
          <w:szCs w:val="24"/>
        </w:rPr>
      </w:pPr>
      <w:r>
        <w:rPr>
          <w:rFonts w:ascii="Times New Roman" w:hAnsi="Times New Roman" w:cs="Times New Roman"/>
          <w:sz w:val="24"/>
          <w:szCs w:val="24"/>
        </w:rPr>
        <w:t xml:space="preserve">jestliže bude poskytovatelem podán návrh na prohlášení konkursu na vlastní majetek ve smyslu ustanovení zákona č. 182/2006 Sb., o úpadku a způsobech jeho řešení, ve znění pozdějších předpisů nebo bude prohlášen konkurs na majetek poskytovatele na základě návrhu věřitele poskytovatele či bude na základě rozhodnutí soudu ustanoven předběžný správce konkursní podstaty pro poskytovatele ve smyslu zákona č. 182/2006 Sb., o úpadku a způsobech jeho řešení, ve znění pozdějších právních předpisů nebo bude poskytovatelem podán návrh na vyrovnání ve smyslu ustanovení zákona č. 182/2006 Sb., o úpadku a způsobech jeho řešení, ve znění pozdějších předpisů, </w:t>
      </w:r>
    </w:p>
    <w:p w14:paraId="58978762" w14:textId="6CA5D954" w:rsidR="00D51F28" w:rsidRDefault="000C6D5F">
      <w:pPr>
        <w:numPr>
          <w:ilvl w:val="0"/>
          <w:numId w:val="17"/>
        </w:numPr>
        <w:spacing w:before="0" w:after="60"/>
        <w:ind w:left="723"/>
        <w:rPr>
          <w:rFonts w:ascii="Times New Roman" w:hAnsi="Times New Roman" w:cs="Times New Roman"/>
          <w:sz w:val="24"/>
          <w:szCs w:val="24"/>
        </w:rPr>
      </w:pPr>
      <w:r w:rsidRPr="000C6D5F">
        <w:rPr>
          <w:rFonts w:ascii="Times New Roman" w:hAnsi="Times New Roman" w:cs="Times New Roman"/>
          <w:sz w:val="24"/>
          <w:szCs w:val="24"/>
        </w:rPr>
        <w:t>případ, kdy se prohlášení prodávajícího uvedené v příloze č. 5 zadávací dokumentace na veřejnou zakázku uvedenou v odst. 2 preambule smlouvy ukáže jako nepravdivé, a to kdykoliv po dobu trvání této smlouvy</w:t>
      </w:r>
      <w:r>
        <w:rPr>
          <w:rFonts w:ascii="Times New Roman" w:hAnsi="Times New Roman" w:cs="Times New Roman"/>
          <w:sz w:val="24"/>
          <w:szCs w:val="24"/>
        </w:rPr>
        <w:t xml:space="preserve">, </w:t>
      </w:r>
      <w:r w:rsidR="003A1186">
        <w:rPr>
          <w:rFonts w:ascii="Times New Roman" w:hAnsi="Times New Roman" w:cs="Times New Roman"/>
          <w:sz w:val="24"/>
          <w:szCs w:val="24"/>
        </w:rPr>
        <w:t>nebo</w:t>
      </w:r>
    </w:p>
    <w:p w14:paraId="4831A141" w14:textId="77777777" w:rsidR="00D51F28" w:rsidRDefault="003A1186">
      <w:pPr>
        <w:numPr>
          <w:ilvl w:val="0"/>
          <w:numId w:val="17"/>
        </w:numPr>
        <w:spacing w:before="0" w:after="240"/>
        <w:ind w:left="723"/>
        <w:rPr>
          <w:rFonts w:ascii="Times New Roman" w:hAnsi="Times New Roman" w:cs="Times New Roman"/>
          <w:sz w:val="24"/>
          <w:szCs w:val="24"/>
        </w:rPr>
      </w:pPr>
      <w:r>
        <w:rPr>
          <w:rFonts w:ascii="Times New Roman" w:hAnsi="Times New Roman" w:cs="Times New Roman"/>
          <w:sz w:val="24"/>
          <w:szCs w:val="24"/>
        </w:rPr>
        <w:t>poskytovatel vstoupil do likvidace.</w:t>
      </w:r>
    </w:p>
    <w:p w14:paraId="33040E9C" w14:textId="77777777" w:rsidR="00744B6D" w:rsidRPr="00744B6D" w:rsidRDefault="00744B6D" w:rsidP="00744B6D">
      <w:pPr>
        <w:pStyle w:val="Odstavecseseznamem"/>
        <w:numPr>
          <w:ilvl w:val="0"/>
          <w:numId w:val="30"/>
        </w:numPr>
        <w:spacing w:before="0" w:after="240"/>
        <w:ind w:left="473"/>
        <w:rPr>
          <w:rFonts w:ascii="Times New Roman" w:hAnsi="Times New Roman" w:cs="Times New Roman"/>
          <w:sz w:val="24"/>
          <w:szCs w:val="24"/>
        </w:rPr>
      </w:pPr>
      <w:r>
        <w:rPr>
          <w:rFonts w:ascii="Times New Roman" w:hAnsi="Times New Roman" w:cs="Times New Roman"/>
          <w:sz w:val="24"/>
          <w:szCs w:val="24"/>
        </w:rPr>
        <w:t>Každá ze smluvních stran může tuto smlouvu bez udání důvodů vypovědět, a to s výpovědní dobou 6 měsíců, která začíná běžet prvním dnem měsíce následujícího po měsíci, kdy byla výpověď druhé straně doručena. Objednatel se zavazuje, že výpověď podle tohoto článku smlouvy neučiní dříve, než po 5 letech trvání smlouvy.</w:t>
      </w:r>
    </w:p>
    <w:p w14:paraId="3DB141E6" w14:textId="77777777" w:rsidR="00D51F28" w:rsidRDefault="00D51F28">
      <w:pPr>
        <w:pStyle w:val="Odstavecseseznamem"/>
        <w:keepNext/>
        <w:numPr>
          <w:ilvl w:val="0"/>
          <w:numId w:val="3"/>
        </w:numPr>
        <w:spacing w:before="0" w:after="0"/>
        <w:jc w:val="center"/>
        <w:rPr>
          <w:rFonts w:ascii="Times New Roman" w:hAnsi="Times New Roman" w:cs="Times New Roman"/>
          <w:b/>
          <w:sz w:val="24"/>
          <w:szCs w:val="24"/>
        </w:rPr>
      </w:pPr>
    </w:p>
    <w:p w14:paraId="5439FC7B" w14:textId="77777777" w:rsidR="00D51F28" w:rsidRDefault="003A1186">
      <w:pPr>
        <w:keepNext/>
        <w:spacing w:before="0"/>
        <w:jc w:val="center"/>
        <w:rPr>
          <w:rFonts w:ascii="Times New Roman" w:hAnsi="Times New Roman" w:cs="Times New Roman"/>
          <w:b/>
          <w:sz w:val="24"/>
          <w:szCs w:val="24"/>
        </w:rPr>
      </w:pPr>
      <w:r>
        <w:rPr>
          <w:rFonts w:ascii="Times New Roman" w:hAnsi="Times New Roman" w:cs="Times New Roman"/>
          <w:b/>
          <w:sz w:val="24"/>
          <w:szCs w:val="24"/>
        </w:rPr>
        <w:t>Ochrana informací, osobních údajů a bezpečnost informací</w:t>
      </w:r>
    </w:p>
    <w:p w14:paraId="4F97D20D" w14:textId="77777777" w:rsidR="00D51F28" w:rsidRDefault="003A1186">
      <w:pPr>
        <w:pStyle w:val="Odstavecseseznamem"/>
        <w:numPr>
          <w:ilvl w:val="0"/>
          <w:numId w:val="21"/>
        </w:numPr>
        <w:ind w:left="360"/>
        <w:rPr>
          <w:rFonts w:ascii="Times New Roman" w:hAnsi="Times New Roman" w:cs="Times New Roman"/>
          <w:bCs/>
          <w:sz w:val="24"/>
          <w:szCs w:val="24"/>
        </w:rPr>
      </w:pPr>
      <w:r>
        <w:rPr>
          <w:rFonts w:ascii="Times New Roman" w:hAnsi="Times New Roman" w:cs="Times New Roman"/>
          <w:bCs/>
          <w:sz w:val="24"/>
          <w:szCs w:val="24"/>
        </w:rPr>
        <w:t>Smluvní strany jsou si vědomy toho, že v rámci plnění této smlouvy:</w:t>
      </w:r>
    </w:p>
    <w:p w14:paraId="0E620E9F" w14:textId="77777777" w:rsidR="00D51F28" w:rsidRDefault="003A1186">
      <w:pPr>
        <w:numPr>
          <w:ilvl w:val="0"/>
          <w:numId w:val="7"/>
        </w:numPr>
        <w:spacing w:before="60" w:after="60"/>
        <w:ind w:hanging="357"/>
        <w:rPr>
          <w:rFonts w:ascii="Times New Roman" w:hAnsi="Times New Roman" w:cs="Times New Roman"/>
          <w:bCs/>
          <w:sz w:val="24"/>
          <w:szCs w:val="24"/>
        </w:rPr>
      </w:pPr>
      <w:proofErr w:type="gramStart"/>
      <w:r>
        <w:rPr>
          <w:rFonts w:ascii="Times New Roman" w:hAnsi="Times New Roman" w:cs="Times New Roman"/>
          <w:bCs/>
          <w:sz w:val="24"/>
          <w:szCs w:val="24"/>
        </w:rPr>
        <w:t>si</w:t>
      </w:r>
      <w:proofErr w:type="gramEnd"/>
      <w:r>
        <w:rPr>
          <w:rFonts w:ascii="Times New Roman" w:hAnsi="Times New Roman" w:cs="Times New Roman"/>
          <w:bCs/>
          <w:sz w:val="24"/>
          <w:szCs w:val="24"/>
        </w:rPr>
        <w:t xml:space="preserve"> mohou vzájemně úmyslně nebo i opominutím poskytnout informace, které budou považovány za důvěrné (dále „</w:t>
      </w:r>
      <w:r>
        <w:rPr>
          <w:rFonts w:ascii="Times New Roman" w:hAnsi="Times New Roman" w:cs="Times New Roman"/>
          <w:b/>
          <w:bCs/>
          <w:sz w:val="24"/>
          <w:szCs w:val="24"/>
        </w:rPr>
        <w:t>důvěrné informace</w:t>
      </w:r>
      <w:r>
        <w:rPr>
          <w:rFonts w:ascii="Times New Roman" w:hAnsi="Times New Roman" w:cs="Times New Roman"/>
          <w:bCs/>
          <w:sz w:val="24"/>
          <w:szCs w:val="24"/>
        </w:rPr>
        <w:t>“),</w:t>
      </w:r>
    </w:p>
    <w:p w14:paraId="62D7B1B1" w14:textId="77777777" w:rsidR="00D51F28" w:rsidRDefault="003A1186">
      <w:pPr>
        <w:numPr>
          <w:ilvl w:val="0"/>
          <w:numId w:val="7"/>
        </w:numPr>
        <w:spacing w:before="60" w:after="60"/>
        <w:ind w:hanging="357"/>
        <w:rPr>
          <w:rFonts w:ascii="Times New Roman" w:hAnsi="Times New Roman" w:cs="Times New Roman"/>
          <w:bCs/>
          <w:sz w:val="24"/>
          <w:szCs w:val="24"/>
        </w:rPr>
      </w:pPr>
      <w:r>
        <w:rPr>
          <w:rFonts w:ascii="Times New Roman" w:hAnsi="Times New Roman" w:cs="Times New Roman"/>
          <w:bCs/>
          <w:sz w:val="24"/>
          <w:szCs w:val="24"/>
        </w:rPr>
        <w:t>mohou jejich zaměstnanci získat vědomou činností druhé strany nebo i jejím opominutím přístup k důvěrným informacím druhé strany.</w:t>
      </w:r>
    </w:p>
    <w:p w14:paraId="07C8BB88" w14:textId="77777777" w:rsidR="00D51F28" w:rsidRDefault="003A1186">
      <w:pPr>
        <w:pStyle w:val="Odstavecseseznamem"/>
        <w:numPr>
          <w:ilvl w:val="0"/>
          <w:numId w:val="21"/>
        </w:numPr>
        <w:ind w:left="360"/>
        <w:rPr>
          <w:rFonts w:ascii="Times New Roman" w:hAnsi="Times New Roman" w:cs="Times New Roman"/>
          <w:bCs/>
          <w:sz w:val="24"/>
          <w:szCs w:val="24"/>
        </w:rPr>
      </w:pPr>
      <w:r>
        <w:rPr>
          <w:rFonts w:ascii="Times New Roman" w:hAnsi="Times New Roman" w:cs="Times New Roman"/>
          <w:bCs/>
          <w:sz w:val="24"/>
          <w:szCs w:val="24"/>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plnění této smlouvy se obě strany zavazují neduplikovat žádným způsobem důvěrné informace druhé strany, nepředat je třetí straně ani svým vlastním zaměstnancům a zástupcům s výjimkou těch, kteří s nimi potřebují </w:t>
      </w:r>
      <w:r>
        <w:rPr>
          <w:rFonts w:ascii="Times New Roman" w:hAnsi="Times New Roman" w:cs="Times New Roman"/>
          <w:bCs/>
          <w:sz w:val="24"/>
          <w:szCs w:val="24"/>
        </w:rPr>
        <w:lastRenderedPageBreak/>
        <w:t xml:space="preserve">být seznámeni, aby mohli plnit tuto smlouvu. Obě strany se zároveň zavazují nepoužít důvěrné informace druhé strany jinak než za účelem plnění této smlouvy. </w:t>
      </w:r>
    </w:p>
    <w:p w14:paraId="3ACEF6EC" w14:textId="77777777" w:rsidR="00D51F28" w:rsidRDefault="003A1186">
      <w:pPr>
        <w:pStyle w:val="Odstavecseseznamem"/>
        <w:numPr>
          <w:ilvl w:val="0"/>
          <w:numId w:val="21"/>
        </w:numPr>
        <w:ind w:left="360"/>
        <w:rPr>
          <w:rFonts w:ascii="Times New Roman" w:hAnsi="Times New Roman" w:cs="Times New Roman"/>
          <w:bCs/>
          <w:sz w:val="24"/>
          <w:szCs w:val="24"/>
        </w:rPr>
      </w:pPr>
      <w:r>
        <w:rPr>
          <w:rFonts w:ascii="Times New Roman" w:hAnsi="Times New Roman" w:cs="Times New Roman"/>
          <w:bCs/>
          <w:sz w:val="24"/>
          <w:szCs w:val="24"/>
        </w:rPr>
        <w:t>Nedohodnou-li se smluvní strany výslovně jinak, považují se za důvěrné implicitně všechny informace, které jsou a nebo by mohly být součástí obchodního tajemství, tj. např.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14:paraId="30E37D26" w14:textId="77777777" w:rsidR="00D51F28" w:rsidRDefault="003A1186">
      <w:pPr>
        <w:pStyle w:val="Odstavecseseznamem"/>
        <w:numPr>
          <w:ilvl w:val="0"/>
          <w:numId w:val="21"/>
        </w:numPr>
        <w:ind w:left="360"/>
        <w:rPr>
          <w:rFonts w:ascii="Times New Roman" w:hAnsi="Times New Roman" w:cs="Times New Roman"/>
          <w:bCs/>
          <w:sz w:val="24"/>
          <w:szCs w:val="24"/>
        </w:rPr>
      </w:pPr>
      <w:r>
        <w:rPr>
          <w:rFonts w:ascii="Times New Roman" w:hAnsi="Times New Roman" w:cs="Times New Roman"/>
          <w:bCs/>
          <w:sz w:val="24"/>
          <w:szCs w:val="24"/>
        </w:rPr>
        <w:t>Pokud jsou důvěrné informace poskytovány v písemné podobě nebo ve formě textových souborů na počítačových médiích, je předávající strana povinna upozornit přijímající stranu na důvěrnost takového materiálu jejím vyznačením alespoň na titulní stránce.</w:t>
      </w:r>
    </w:p>
    <w:p w14:paraId="2244E43D" w14:textId="77777777" w:rsidR="00D51F28" w:rsidRDefault="003A1186">
      <w:pPr>
        <w:pStyle w:val="Odstavecseseznamem"/>
        <w:numPr>
          <w:ilvl w:val="0"/>
          <w:numId w:val="21"/>
        </w:numPr>
        <w:ind w:left="360"/>
        <w:rPr>
          <w:rFonts w:ascii="Times New Roman" w:hAnsi="Times New Roman" w:cs="Times New Roman"/>
          <w:bCs/>
          <w:sz w:val="24"/>
          <w:szCs w:val="24"/>
        </w:rPr>
      </w:pPr>
      <w:r>
        <w:rPr>
          <w:rFonts w:ascii="Times New Roman" w:hAnsi="Times New Roman" w:cs="Times New Roman"/>
          <w:bCs/>
          <w:sz w:val="24"/>
          <w:szCs w:val="24"/>
        </w:rPr>
        <w:t>Bez ohledu na výše uvedená ustanovení se za důvěrné nepovažují informace, které:</w:t>
      </w:r>
    </w:p>
    <w:p w14:paraId="47F4ABEF" w14:textId="77777777" w:rsidR="00D51F28" w:rsidRDefault="003A1186">
      <w:pPr>
        <w:numPr>
          <w:ilvl w:val="0"/>
          <w:numId w:val="8"/>
        </w:numPr>
        <w:spacing w:before="60" w:after="60"/>
        <w:ind w:hanging="357"/>
        <w:rPr>
          <w:rFonts w:ascii="Times New Roman" w:hAnsi="Times New Roman" w:cs="Times New Roman"/>
          <w:bCs/>
          <w:sz w:val="24"/>
          <w:szCs w:val="24"/>
        </w:rPr>
      </w:pPr>
      <w:proofErr w:type="gramStart"/>
      <w:r>
        <w:rPr>
          <w:rFonts w:ascii="Times New Roman" w:hAnsi="Times New Roman" w:cs="Times New Roman"/>
          <w:bCs/>
          <w:sz w:val="24"/>
          <w:szCs w:val="24"/>
        </w:rPr>
        <w:t>se staly</w:t>
      </w:r>
      <w:proofErr w:type="gramEnd"/>
      <w:r>
        <w:rPr>
          <w:rFonts w:ascii="Times New Roman" w:hAnsi="Times New Roman" w:cs="Times New Roman"/>
          <w:bCs/>
          <w:sz w:val="24"/>
          <w:szCs w:val="24"/>
        </w:rPr>
        <w:t xml:space="preserve"> veřejně známými, aniž by to zavinila záměrně či opominutím přijímající strana,</w:t>
      </w:r>
    </w:p>
    <w:p w14:paraId="1074DD5F" w14:textId="77777777" w:rsidR="00D51F28" w:rsidRDefault="003A1186">
      <w:pPr>
        <w:numPr>
          <w:ilvl w:val="0"/>
          <w:numId w:val="8"/>
        </w:numPr>
        <w:spacing w:before="60" w:after="60"/>
        <w:ind w:hanging="357"/>
        <w:rPr>
          <w:rFonts w:ascii="Times New Roman" w:hAnsi="Times New Roman" w:cs="Times New Roman"/>
          <w:bCs/>
          <w:sz w:val="24"/>
          <w:szCs w:val="24"/>
        </w:rPr>
      </w:pPr>
      <w:r>
        <w:rPr>
          <w:rFonts w:ascii="Times New Roman" w:hAnsi="Times New Roman" w:cs="Times New Roman"/>
          <w:bCs/>
          <w:sz w:val="24"/>
          <w:szCs w:val="24"/>
        </w:rPr>
        <w:t>měla přijímající strana legálně k dispozici před uzavřením této smlouvy, pokud takové informace nebyly předmětem jiné, dříve mezi smluvními stranami uzavřené smlouvy o ochraně informací,</w:t>
      </w:r>
    </w:p>
    <w:p w14:paraId="6E5D4E6A" w14:textId="77777777" w:rsidR="00D51F28" w:rsidRDefault="003A1186">
      <w:pPr>
        <w:numPr>
          <w:ilvl w:val="0"/>
          <w:numId w:val="8"/>
        </w:numPr>
        <w:spacing w:before="60" w:after="60"/>
        <w:ind w:hanging="357"/>
        <w:rPr>
          <w:rFonts w:ascii="Times New Roman" w:hAnsi="Times New Roman" w:cs="Times New Roman"/>
          <w:bCs/>
          <w:sz w:val="24"/>
          <w:szCs w:val="24"/>
        </w:rPr>
      </w:pPr>
      <w:r>
        <w:rPr>
          <w:rFonts w:ascii="Times New Roman" w:hAnsi="Times New Roman" w:cs="Times New Roman"/>
          <w:bCs/>
          <w:sz w:val="24"/>
          <w:szCs w:val="24"/>
        </w:rPr>
        <w:t>jsou výsledkem postupu, při kterém k nim přijímající strana dospěje nezávisle a je to schopna doložit svými záznamy nebo důvěrnými informacemi třetí strany,</w:t>
      </w:r>
    </w:p>
    <w:p w14:paraId="0C962E99" w14:textId="77777777" w:rsidR="00D51F28" w:rsidRDefault="003A1186">
      <w:pPr>
        <w:numPr>
          <w:ilvl w:val="0"/>
          <w:numId w:val="8"/>
        </w:numPr>
        <w:spacing w:before="60" w:after="60"/>
        <w:ind w:hanging="357"/>
        <w:rPr>
          <w:rFonts w:ascii="Times New Roman" w:hAnsi="Times New Roman" w:cs="Times New Roman"/>
          <w:bCs/>
          <w:sz w:val="24"/>
          <w:szCs w:val="24"/>
        </w:rPr>
      </w:pPr>
      <w:r>
        <w:rPr>
          <w:rFonts w:ascii="Times New Roman" w:hAnsi="Times New Roman" w:cs="Times New Roman"/>
          <w:bCs/>
          <w:sz w:val="24"/>
          <w:szCs w:val="24"/>
        </w:rPr>
        <w:t>po podpisu této smlouvy poskytne přijímající straně třetí osoba, jež takové informace přitom nezíská přímo ani nepřímo od strany, jež je jejich vlastníkem.</w:t>
      </w:r>
    </w:p>
    <w:p w14:paraId="7886613F" w14:textId="77777777" w:rsidR="00D51F28" w:rsidRDefault="003A1186">
      <w:pPr>
        <w:pStyle w:val="Odstavecseseznamem"/>
        <w:numPr>
          <w:ilvl w:val="0"/>
          <w:numId w:val="21"/>
        </w:numPr>
        <w:ind w:left="360"/>
        <w:rPr>
          <w:rFonts w:ascii="Times New Roman" w:hAnsi="Times New Roman" w:cs="Times New Roman"/>
          <w:bCs/>
          <w:sz w:val="24"/>
          <w:szCs w:val="24"/>
        </w:rPr>
      </w:pPr>
      <w:r>
        <w:rPr>
          <w:rFonts w:ascii="Times New Roman" w:hAnsi="Times New Roman" w:cs="Times New Roman"/>
          <w:sz w:val="24"/>
          <w:szCs w:val="24"/>
        </w:rPr>
        <w:t xml:space="preserve">Poskytovatel je povinen při poskytování plnění podle této smlouvy dodržovat zásady bezpečnosti informací a dat včetně osobních údajů (dále v tomto odstavci jen „bezpečnost informací“), jakož i zásady ochrany osobních údajů stanovených GDPR, přičemž bezpečností informací se rozumí zajišťování důvěrnosti, integrity a dostupnosti informací, které jsou uchovávány, vytvářeny nebo zpracovávány </w:t>
      </w:r>
      <w:r>
        <w:rPr>
          <w:rFonts w:ascii="Times New Roman" w:hAnsi="Times New Roman" w:cs="Times New Roman"/>
          <w:bCs/>
          <w:sz w:val="24"/>
          <w:szCs w:val="24"/>
        </w:rPr>
        <w:t>prostřednictvím prvků KI, a to v přiměřeném rozsahu</w:t>
      </w:r>
      <w:r>
        <w:rPr>
          <w:rFonts w:ascii="Times New Roman" w:hAnsi="Times New Roman" w:cs="Times New Roman"/>
          <w:sz w:val="24"/>
          <w:szCs w:val="24"/>
        </w:rPr>
        <w:t>.</w:t>
      </w:r>
    </w:p>
    <w:p w14:paraId="564D9A88" w14:textId="77777777" w:rsidR="00D51F28" w:rsidRPr="00B9213B" w:rsidRDefault="003A1186">
      <w:pPr>
        <w:pStyle w:val="Odstavecseseznamem"/>
        <w:numPr>
          <w:ilvl w:val="0"/>
          <w:numId w:val="21"/>
        </w:numPr>
        <w:ind w:left="360"/>
        <w:rPr>
          <w:rFonts w:ascii="Times New Roman" w:hAnsi="Times New Roman" w:cs="Times New Roman"/>
          <w:bCs/>
          <w:sz w:val="24"/>
          <w:szCs w:val="24"/>
        </w:rPr>
      </w:pPr>
      <w:r w:rsidRPr="00BC7274">
        <w:rPr>
          <w:rFonts w:ascii="Times New Roman" w:hAnsi="Times New Roman" w:cs="Times New Roman"/>
          <w:sz w:val="24"/>
          <w:szCs w:val="24"/>
        </w:rPr>
        <w:t>Poskytovatel je povinen při plnění svých povinností podle této smlouvy s odbornou péčí poskytovat objednateli veškerou součinnost nezbytnou k tomu, aby objednatel řádně naplňoval právní povinnosti stanovené zákonem č. 181/2014 Sb., o kybernetické bezpečnosti a o změně souvisejících zákonů, ve znění pozdějších předpisů (dále jen „</w:t>
      </w:r>
      <w:proofErr w:type="spellStart"/>
      <w:r w:rsidRPr="00BC7274">
        <w:rPr>
          <w:rFonts w:ascii="Times New Roman" w:hAnsi="Times New Roman" w:cs="Times New Roman"/>
          <w:sz w:val="24"/>
          <w:szCs w:val="24"/>
        </w:rPr>
        <w:t>ZoKB</w:t>
      </w:r>
      <w:proofErr w:type="spellEnd"/>
      <w:r w:rsidRPr="00BC7274">
        <w:rPr>
          <w:rFonts w:ascii="Times New Roman" w:hAnsi="Times New Roman" w:cs="Times New Roman"/>
          <w:sz w:val="24"/>
          <w:szCs w:val="24"/>
        </w:rPr>
        <w:t xml:space="preserve">“), a jeho prováděcími předpisy. Poskytovatel je zejména povinen poskytovat objednateli součinnost k zavádění, provádění, revidování a aktualizaci odpovídajících bezpečnostních opatření stanovených objednatelem za účelem zajištění souladu se </w:t>
      </w:r>
      <w:proofErr w:type="spellStart"/>
      <w:r w:rsidRPr="00BC7274">
        <w:rPr>
          <w:rFonts w:ascii="Times New Roman" w:hAnsi="Times New Roman" w:cs="Times New Roman"/>
          <w:sz w:val="24"/>
          <w:szCs w:val="24"/>
        </w:rPr>
        <w:t>ZoKB</w:t>
      </w:r>
      <w:proofErr w:type="spellEnd"/>
      <w:r w:rsidRPr="00BC7274">
        <w:rPr>
          <w:rFonts w:ascii="Times New Roman" w:hAnsi="Times New Roman" w:cs="Times New Roman"/>
          <w:sz w:val="24"/>
          <w:szCs w:val="24"/>
        </w:rPr>
        <w:t xml:space="preserve"> a jeho prováděcími předpisy. Jestliže vznikne v souvislosti s povinnostmi podle tohoto odstavce potřeba uzavřít dodatek k této smlouvě nebo zvláštní smlouvu, zavazuje se poskytovatel poskytnout objednateli veškerou součinnost nezbytnou k formulaci obsahu takového dodatku, resp. </w:t>
      </w:r>
      <w:r w:rsidRPr="00B9213B">
        <w:rPr>
          <w:rFonts w:ascii="Times New Roman" w:hAnsi="Times New Roman" w:cs="Times New Roman"/>
          <w:sz w:val="24"/>
          <w:szCs w:val="24"/>
        </w:rPr>
        <w:t>smlouvy, a k uzavření takového dodatku, resp. smlouvy v souladu se ZZVZ.</w:t>
      </w:r>
    </w:p>
    <w:p w14:paraId="7A2E3BEE" w14:textId="77777777" w:rsidR="00D51F28" w:rsidRPr="00B9213B" w:rsidRDefault="003A1186">
      <w:pPr>
        <w:pStyle w:val="Odstavecseseznamem"/>
        <w:numPr>
          <w:ilvl w:val="0"/>
          <w:numId w:val="21"/>
        </w:numPr>
        <w:spacing w:after="240"/>
        <w:ind w:left="360"/>
        <w:rPr>
          <w:rFonts w:ascii="Times New Roman" w:hAnsi="Times New Roman" w:cs="Times New Roman"/>
          <w:bCs/>
          <w:sz w:val="24"/>
          <w:szCs w:val="24"/>
        </w:rPr>
      </w:pPr>
      <w:r w:rsidRPr="00B9213B">
        <w:rPr>
          <w:rFonts w:ascii="Times New Roman" w:hAnsi="Times New Roman" w:cs="Times New Roman"/>
          <w:bCs/>
          <w:sz w:val="24"/>
          <w:szCs w:val="24"/>
        </w:rPr>
        <w:t>Ustanovení tohoto článku není dotčeno ukončením této smlouvy z jakéhokoliv důvodu po dobu dalších 5 let.</w:t>
      </w:r>
    </w:p>
    <w:p w14:paraId="5ABE0236" w14:textId="77777777" w:rsidR="00D51F28" w:rsidRDefault="00D51F28">
      <w:pPr>
        <w:pStyle w:val="Odstavecseseznamem"/>
        <w:numPr>
          <w:ilvl w:val="0"/>
          <w:numId w:val="3"/>
        </w:numPr>
        <w:spacing w:before="0" w:after="0"/>
        <w:jc w:val="center"/>
        <w:rPr>
          <w:rFonts w:ascii="Times New Roman" w:hAnsi="Times New Roman" w:cs="Times New Roman"/>
          <w:b/>
          <w:bCs/>
          <w:sz w:val="24"/>
          <w:szCs w:val="24"/>
        </w:rPr>
      </w:pPr>
    </w:p>
    <w:p w14:paraId="4667A90F" w14:textId="77777777" w:rsidR="00D51F28" w:rsidRDefault="003A1186">
      <w:pPr>
        <w:spacing w:before="0"/>
        <w:jc w:val="center"/>
        <w:rPr>
          <w:rFonts w:ascii="Times New Roman" w:hAnsi="Times New Roman" w:cs="Times New Roman"/>
          <w:b/>
          <w:bCs/>
          <w:sz w:val="24"/>
          <w:szCs w:val="24"/>
        </w:rPr>
      </w:pPr>
      <w:r>
        <w:rPr>
          <w:rFonts w:ascii="Times New Roman" w:hAnsi="Times New Roman" w:cs="Times New Roman"/>
          <w:b/>
          <w:sz w:val="24"/>
          <w:szCs w:val="24"/>
        </w:rPr>
        <w:t>Doručování</w:t>
      </w:r>
    </w:p>
    <w:p w14:paraId="11CD7D51" w14:textId="77777777" w:rsidR="00D51F28" w:rsidRDefault="003A1186">
      <w:pPr>
        <w:numPr>
          <w:ilvl w:val="0"/>
          <w:numId w:val="27"/>
        </w:numPr>
        <w:ind w:left="360"/>
        <w:rPr>
          <w:rFonts w:ascii="Times New Roman" w:hAnsi="Times New Roman" w:cs="Times New Roman"/>
          <w:sz w:val="24"/>
          <w:szCs w:val="24"/>
        </w:rPr>
      </w:pPr>
      <w:r>
        <w:rPr>
          <w:rFonts w:ascii="Times New Roman" w:hAnsi="Times New Roman" w:cs="Times New Roman"/>
          <w:sz w:val="24"/>
          <w:szCs w:val="24"/>
        </w:rPr>
        <w:t>Smluvní strany této smlouvy se dohodly následujícím způsobem na adrese pro doručování písemné korespondence, pokud není smlouvou stanoveno jinak:</w:t>
      </w:r>
    </w:p>
    <w:p w14:paraId="134D503D" w14:textId="77777777" w:rsidR="00D51F28" w:rsidRPr="003A1186" w:rsidRDefault="003A1186" w:rsidP="003A1186">
      <w:pPr>
        <w:numPr>
          <w:ilvl w:val="0"/>
          <w:numId w:val="24"/>
        </w:numPr>
        <w:ind w:left="723"/>
        <w:rPr>
          <w:rFonts w:ascii="Times New Roman" w:hAnsi="Times New Roman" w:cs="Times New Roman"/>
          <w:sz w:val="24"/>
          <w:szCs w:val="24"/>
        </w:rPr>
      </w:pPr>
      <w:r>
        <w:rPr>
          <w:rFonts w:ascii="Times New Roman" w:hAnsi="Times New Roman" w:cs="Times New Roman"/>
          <w:sz w:val="24"/>
          <w:szCs w:val="24"/>
        </w:rPr>
        <w:t xml:space="preserve">adresa pro doručování objednateli je: </w:t>
      </w:r>
      <w:r w:rsidRPr="003A1186">
        <w:rPr>
          <w:rFonts w:ascii="Times New Roman" w:hAnsi="Times New Roman" w:cs="Times New Roman"/>
          <w:bCs/>
          <w:color w:val="212529"/>
          <w:sz w:val="24"/>
          <w:szCs w:val="24"/>
        </w:rPr>
        <w:t>Pardubický kraj</w:t>
      </w:r>
      <w:r w:rsidRPr="003A1186">
        <w:rPr>
          <w:rFonts w:ascii="Times New Roman" w:hAnsi="Times New Roman" w:cs="Times New Roman"/>
          <w:bCs/>
          <w:sz w:val="24"/>
          <w:szCs w:val="24"/>
        </w:rPr>
        <w:br/>
      </w:r>
      <w:r w:rsidRPr="003A1186">
        <w:rPr>
          <w:rFonts w:ascii="Times New Roman" w:hAnsi="Times New Roman" w:cs="Times New Roman"/>
          <w:bCs/>
          <w:color w:val="212529"/>
          <w:sz w:val="24"/>
          <w:szCs w:val="24"/>
        </w:rPr>
        <w:t>Komenského nám. 125; 532 11 Pardubice</w:t>
      </w:r>
      <w:r w:rsidRPr="003A1186">
        <w:rPr>
          <w:rFonts w:ascii="Times New Roman" w:hAnsi="Times New Roman" w:cs="Times New Roman"/>
          <w:bCs/>
          <w:sz w:val="24"/>
          <w:szCs w:val="24"/>
        </w:rPr>
        <w:t>, IDDS: z28bwu9.</w:t>
      </w:r>
    </w:p>
    <w:p w14:paraId="180BF666" w14:textId="77777777" w:rsidR="00D51F28" w:rsidRDefault="003A1186">
      <w:pPr>
        <w:numPr>
          <w:ilvl w:val="0"/>
          <w:numId w:val="24"/>
        </w:numPr>
        <w:ind w:left="723"/>
        <w:rPr>
          <w:rFonts w:ascii="Times New Roman" w:hAnsi="Times New Roman" w:cs="Times New Roman"/>
          <w:sz w:val="24"/>
          <w:szCs w:val="24"/>
        </w:rPr>
      </w:pPr>
      <w:r>
        <w:rPr>
          <w:rFonts w:ascii="Times New Roman" w:hAnsi="Times New Roman" w:cs="Times New Roman"/>
          <w:sz w:val="24"/>
          <w:szCs w:val="24"/>
        </w:rPr>
        <w:t xml:space="preserve">adresa pro doručování poskytovateli je: </w:t>
      </w:r>
      <w:r>
        <w:rPr>
          <w:rFonts w:ascii="Times New Roman" w:hAnsi="Times New Roman" w:cs="Times New Roman"/>
          <w:bCs/>
          <w:sz w:val="24"/>
          <w:szCs w:val="24"/>
          <w:highlight w:val="yellow"/>
        </w:rPr>
        <w:t>[DOPLNÍ DODAVATEL]</w:t>
      </w:r>
      <w:r>
        <w:rPr>
          <w:rFonts w:ascii="Times New Roman" w:hAnsi="Times New Roman" w:cs="Times New Roman"/>
          <w:bCs/>
          <w:sz w:val="24"/>
          <w:szCs w:val="24"/>
        </w:rPr>
        <w:t>, IDDS:</w:t>
      </w:r>
      <w:r>
        <w:rPr>
          <w:rFonts w:ascii="Times New Roman" w:hAnsi="Times New Roman" w:cs="Times New Roman"/>
          <w:bCs/>
          <w:sz w:val="24"/>
          <w:szCs w:val="24"/>
          <w:highlight w:val="yellow"/>
        </w:rPr>
        <w:t xml:space="preserve"> [DOPLNÍ DODAVATEL]</w:t>
      </w:r>
      <w:r>
        <w:rPr>
          <w:rFonts w:ascii="Times New Roman" w:hAnsi="Times New Roman" w:cs="Times New Roman"/>
          <w:bCs/>
          <w:sz w:val="24"/>
          <w:szCs w:val="24"/>
        </w:rPr>
        <w:t>.</w:t>
      </w:r>
      <w:r>
        <w:rPr>
          <w:rFonts w:ascii="Times New Roman" w:hAnsi="Times New Roman" w:cs="Times New Roman"/>
          <w:sz w:val="24"/>
          <w:szCs w:val="24"/>
        </w:rPr>
        <w:tab/>
        <w:t xml:space="preserve"> </w:t>
      </w:r>
    </w:p>
    <w:p w14:paraId="1DF87069" w14:textId="77777777" w:rsidR="00D51F28" w:rsidRDefault="003A1186">
      <w:pPr>
        <w:numPr>
          <w:ilvl w:val="0"/>
          <w:numId w:val="27"/>
        </w:numPr>
        <w:ind w:left="360"/>
        <w:rPr>
          <w:rFonts w:ascii="Times New Roman" w:hAnsi="Times New Roman" w:cs="Times New Roman"/>
          <w:sz w:val="24"/>
          <w:szCs w:val="24"/>
        </w:rPr>
      </w:pPr>
      <w:r>
        <w:rPr>
          <w:rFonts w:ascii="Times New Roman" w:hAnsi="Times New Roman" w:cs="Times New Roman"/>
          <w:sz w:val="24"/>
          <w:szCs w:val="24"/>
        </w:rPr>
        <w:t>Veškerá podání a jiná oznámení, která se doručují smluvním stranám, je třeba doručit datovou schránkou, osobně, nebo doporučenou listovní zásilkou s doručenkou, pokud není ve smlouvě stanoveno jinak.</w:t>
      </w:r>
    </w:p>
    <w:p w14:paraId="5EFD3F50" w14:textId="77777777" w:rsidR="00D51F28" w:rsidRDefault="003A1186">
      <w:pPr>
        <w:numPr>
          <w:ilvl w:val="0"/>
          <w:numId w:val="27"/>
        </w:numPr>
        <w:ind w:left="360"/>
        <w:rPr>
          <w:rFonts w:ascii="Times New Roman" w:hAnsi="Times New Roman" w:cs="Times New Roman"/>
          <w:sz w:val="24"/>
          <w:szCs w:val="24"/>
        </w:rPr>
      </w:pPr>
      <w:r>
        <w:rPr>
          <w:rFonts w:ascii="Times New Roman" w:hAnsi="Times New Roman" w:cs="Times New Roman"/>
          <w:sz w:val="24"/>
          <w:szCs w:val="24"/>
        </w:rPr>
        <w:t>Aniž by tím byly dotčeny další prostředky, kterými lze prokázat doručení, má se za to, že oznámení bylo řádně doručené:</w:t>
      </w:r>
    </w:p>
    <w:p w14:paraId="3472D1BB" w14:textId="77777777" w:rsidR="00D51F28" w:rsidRDefault="003A1186">
      <w:pPr>
        <w:numPr>
          <w:ilvl w:val="0"/>
          <w:numId w:val="26"/>
        </w:numPr>
        <w:spacing w:after="60"/>
        <w:ind w:left="723"/>
        <w:rPr>
          <w:rFonts w:ascii="Times New Roman" w:hAnsi="Times New Roman" w:cs="Times New Roman"/>
          <w:sz w:val="24"/>
          <w:szCs w:val="24"/>
        </w:rPr>
      </w:pPr>
      <w:r>
        <w:rPr>
          <w:rFonts w:ascii="Times New Roman" w:hAnsi="Times New Roman" w:cs="Times New Roman"/>
          <w:sz w:val="24"/>
          <w:szCs w:val="24"/>
        </w:rPr>
        <w:t>při doručování osobně:</w:t>
      </w:r>
    </w:p>
    <w:p w14:paraId="33E4BB77" w14:textId="77777777" w:rsidR="00D51F28" w:rsidRDefault="003A1186">
      <w:pPr>
        <w:numPr>
          <w:ilvl w:val="1"/>
          <w:numId w:val="25"/>
        </w:numPr>
        <w:spacing w:before="0" w:after="0"/>
        <w:ind w:left="1097"/>
        <w:rPr>
          <w:rFonts w:ascii="Times New Roman" w:hAnsi="Times New Roman" w:cs="Times New Roman"/>
          <w:sz w:val="24"/>
          <w:szCs w:val="24"/>
        </w:rPr>
      </w:pPr>
      <w:r>
        <w:rPr>
          <w:rFonts w:ascii="Times New Roman" w:hAnsi="Times New Roman" w:cs="Times New Roman"/>
          <w:sz w:val="24"/>
          <w:szCs w:val="24"/>
        </w:rPr>
        <w:t>dnem faktického přijetí oznámení příjemcem; nebo</w:t>
      </w:r>
    </w:p>
    <w:p w14:paraId="68F89779" w14:textId="77777777" w:rsidR="00D51F28" w:rsidRDefault="003A1186">
      <w:pPr>
        <w:numPr>
          <w:ilvl w:val="1"/>
          <w:numId w:val="25"/>
        </w:numPr>
        <w:spacing w:before="0" w:after="0"/>
        <w:ind w:left="1097"/>
        <w:rPr>
          <w:rFonts w:ascii="Times New Roman" w:hAnsi="Times New Roman" w:cs="Times New Roman"/>
          <w:sz w:val="24"/>
          <w:szCs w:val="24"/>
        </w:rPr>
      </w:pPr>
      <w:r>
        <w:rPr>
          <w:rFonts w:ascii="Times New Roman" w:hAnsi="Times New Roman" w:cs="Times New Roman"/>
          <w:sz w:val="24"/>
          <w:szCs w:val="24"/>
        </w:rPr>
        <w:t>dnem, v němž bylo doručeno osobě na příjemcově adrese určené k přebírání listovních zásilek; nebo</w:t>
      </w:r>
    </w:p>
    <w:p w14:paraId="23D7F598" w14:textId="77777777" w:rsidR="00D51F28" w:rsidRDefault="003A1186">
      <w:pPr>
        <w:numPr>
          <w:ilvl w:val="1"/>
          <w:numId w:val="25"/>
        </w:numPr>
        <w:spacing w:before="0" w:after="0"/>
        <w:ind w:left="1097"/>
        <w:rPr>
          <w:rFonts w:ascii="Times New Roman" w:hAnsi="Times New Roman" w:cs="Times New Roman"/>
          <w:sz w:val="24"/>
          <w:szCs w:val="24"/>
        </w:rPr>
      </w:pPr>
      <w:r>
        <w:rPr>
          <w:rFonts w:ascii="Times New Roman" w:hAnsi="Times New Roman" w:cs="Times New Roman"/>
          <w:sz w:val="24"/>
          <w:szCs w:val="24"/>
        </w:rPr>
        <w:t>dnem, kdy bylo doručováno osobě na příjemcově adrese určené k přebírání listovních zásilek, a tato osoba odmítla listovní zásilku převzít; nebo</w:t>
      </w:r>
    </w:p>
    <w:p w14:paraId="2EF58CA1" w14:textId="77777777" w:rsidR="00D51F28" w:rsidRDefault="003A1186">
      <w:pPr>
        <w:numPr>
          <w:ilvl w:val="1"/>
          <w:numId w:val="25"/>
        </w:numPr>
        <w:spacing w:before="0" w:after="0"/>
        <w:ind w:left="1097"/>
        <w:rPr>
          <w:rFonts w:ascii="Times New Roman" w:hAnsi="Times New Roman" w:cs="Times New Roman"/>
          <w:sz w:val="24"/>
          <w:szCs w:val="24"/>
        </w:rPr>
      </w:pPr>
      <w:r>
        <w:rPr>
          <w:rFonts w:ascii="Times New Roman" w:hAnsi="Times New Roman" w:cs="Times New Roman"/>
          <w:sz w:val="24"/>
          <w:szCs w:val="24"/>
        </w:rPr>
        <w:t>dnem, kdy příjemce při prvním pokusu o doručení zásilku z jakýchkoli důvodů nepřevzal či odmítl zásilku převzít, a to i přesto, že se v místě doručení nezdržuje, pokud byla na zásilce uvedena adresa pro doručování dle článku X. odst. 1 písm. a), b) této smlouvy.</w:t>
      </w:r>
    </w:p>
    <w:p w14:paraId="1D20D01C" w14:textId="77777777" w:rsidR="00D51F28" w:rsidRDefault="003A1186">
      <w:pPr>
        <w:numPr>
          <w:ilvl w:val="0"/>
          <w:numId w:val="26"/>
        </w:numPr>
        <w:spacing w:after="60"/>
        <w:ind w:left="723"/>
        <w:rPr>
          <w:rFonts w:ascii="Times New Roman" w:hAnsi="Times New Roman" w:cs="Times New Roman"/>
          <w:sz w:val="24"/>
          <w:szCs w:val="24"/>
        </w:rPr>
      </w:pPr>
      <w:r>
        <w:rPr>
          <w:rFonts w:ascii="Times New Roman" w:hAnsi="Times New Roman" w:cs="Times New Roman"/>
          <w:sz w:val="24"/>
          <w:szCs w:val="24"/>
        </w:rPr>
        <w:t>při doručování prostřednictvím držitele poštovní licence:</w:t>
      </w:r>
    </w:p>
    <w:p w14:paraId="0EDC90ED" w14:textId="77777777" w:rsidR="00D51F28" w:rsidRDefault="003A1186">
      <w:pPr>
        <w:numPr>
          <w:ilvl w:val="1"/>
          <w:numId w:val="25"/>
        </w:numPr>
        <w:spacing w:before="0" w:after="0"/>
        <w:ind w:left="1097"/>
        <w:rPr>
          <w:rFonts w:ascii="Times New Roman" w:hAnsi="Times New Roman" w:cs="Times New Roman"/>
          <w:sz w:val="24"/>
          <w:szCs w:val="24"/>
        </w:rPr>
      </w:pPr>
      <w:r>
        <w:rPr>
          <w:rFonts w:ascii="Times New Roman" w:hAnsi="Times New Roman" w:cs="Times New Roman"/>
          <w:sz w:val="24"/>
          <w:szCs w:val="24"/>
        </w:rPr>
        <w:t>dnem předání listovní zásilky příjemci; nebo</w:t>
      </w:r>
    </w:p>
    <w:p w14:paraId="3EB083E7" w14:textId="77777777" w:rsidR="00D51F28" w:rsidRDefault="003A1186">
      <w:pPr>
        <w:numPr>
          <w:ilvl w:val="1"/>
          <w:numId w:val="25"/>
        </w:numPr>
        <w:spacing w:before="0" w:after="0"/>
        <w:ind w:left="1097"/>
        <w:rPr>
          <w:rFonts w:ascii="Times New Roman" w:hAnsi="Times New Roman" w:cs="Times New Roman"/>
          <w:sz w:val="24"/>
          <w:szCs w:val="24"/>
        </w:rPr>
      </w:pPr>
      <w:r>
        <w:rPr>
          <w:rFonts w:ascii="Times New Roman" w:hAnsi="Times New Roman" w:cs="Times New Roman"/>
          <w:sz w:val="24"/>
          <w:szCs w:val="24"/>
        </w:rPr>
        <w:t>dnem, kdy příjemce při prvním pokusu o doručení zásilku z jakýchkoli důvodů nepřevzal či odmítl zásilku převzít, a to i přesto, že se v místě doručení nezdržuje, pokud byla na zásilce uvedena adresa pro doručování dle článku X. odst. 1 písm. a), b) této smlouvy.</w:t>
      </w:r>
    </w:p>
    <w:p w14:paraId="14C10A6A" w14:textId="77777777" w:rsidR="00D51F28" w:rsidRDefault="003A1186">
      <w:pPr>
        <w:numPr>
          <w:ilvl w:val="0"/>
          <w:numId w:val="26"/>
        </w:numPr>
        <w:ind w:left="723"/>
        <w:rPr>
          <w:rFonts w:ascii="Times New Roman" w:hAnsi="Times New Roman" w:cs="Times New Roman"/>
          <w:sz w:val="24"/>
          <w:szCs w:val="24"/>
        </w:rPr>
      </w:pPr>
      <w:r>
        <w:rPr>
          <w:rFonts w:ascii="Times New Roman" w:hAnsi="Times New Roman" w:cs="Times New Roman"/>
          <w:sz w:val="24"/>
          <w:szCs w:val="24"/>
        </w:rPr>
        <w:t>při doručování do datové schránky:</w:t>
      </w:r>
    </w:p>
    <w:p w14:paraId="4CB941A6" w14:textId="77777777" w:rsidR="00D51F28" w:rsidRDefault="003A1186">
      <w:pPr>
        <w:numPr>
          <w:ilvl w:val="1"/>
          <w:numId w:val="25"/>
        </w:numPr>
        <w:spacing w:after="240"/>
        <w:ind w:left="1097"/>
        <w:rPr>
          <w:rFonts w:ascii="Times New Roman" w:hAnsi="Times New Roman" w:cs="Times New Roman"/>
          <w:sz w:val="24"/>
          <w:szCs w:val="24"/>
        </w:rPr>
      </w:pPr>
      <w:r>
        <w:rPr>
          <w:rFonts w:ascii="Times New Roman" w:hAnsi="Times New Roman" w:cs="Times New Roman"/>
          <w:sz w:val="24"/>
          <w:szCs w:val="24"/>
        </w:rPr>
        <w:t>dle zákona č. 300/2008 Sb., o elektronických úkonech a autorizované konverzi dokumentů, ve znění pozdějších předpisů.</w:t>
      </w:r>
    </w:p>
    <w:p w14:paraId="7A185F88" w14:textId="77777777" w:rsidR="00D51F28" w:rsidRDefault="00D51F28">
      <w:pPr>
        <w:pStyle w:val="Odstavecseseznamem"/>
        <w:keepNext/>
        <w:numPr>
          <w:ilvl w:val="0"/>
          <w:numId w:val="3"/>
        </w:numPr>
        <w:spacing w:before="0" w:after="0"/>
        <w:jc w:val="center"/>
        <w:rPr>
          <w:rFonts w:ascii="Times New Roman" w:hAnsi="Times New Roman" w:cs="Times New Roman"/>
          <w:b/>
          <w:sz w:val="24"/>
          <w:szCs w:val="24"/>
        </w:rPr>
      </w:pPr>
    </w:p>
    <w:p w14:paraId="1415E9A2" w14:textId="77777777" w:rsidR="00D51F28" w:rsidRDefault="003A1186">
      <w:pPr>
        <w:keepNext/>
        <w:spacing w:before="0"/>
        <w:jc w:val="center"/>
        <w:rPr>
          <w:rFonts w:ascii="Times New Roman" w:hAnsi="Times New Roman" w:cs="Times New Roman"/>
          <w:b/>
          <w:sz w:val="24"/>
          <w:szCs w:val="24"/>
        </w:rPr>
      </w:pPr>
      <w:r>
        <w:rPr>
          <w:rFonts w:ascii="Times New Roman" w:hAnsi="Times New Roman" w:cs="Times New Roman"/>
          <w:b/>
          <w:sz w:val="24"/>
          <w:szCs w:val="24"/>
        </w:rPr>
        <w:t>Závěrečná ustanovení</w:t>
      </w:r>
    </w:p>
    <w:p w14:paraId="27B09DD5" w14:textId="77777777" w:rsidR="00D51F28" w:rsidRDefault="003A1186">
      <w:pPr>
        <w:pStyle w:val="Odstavecseseznamem"/>
        <w:numPr>
          <w:ilvl w:val="0"/>
          <w:numId w:val="22"/>
        </w:numPr>
        <w:spacing w:before="0" w:after="60"/>
        <w:ind w:left="360" w:hanging="357"/>
        <w:rPr>
          <w:rFonts w:ascii="Times New Roman" w:hAnsi="Times New Roman" w:cs="Times New Roman"/>
          <w:bCs/>
          <w:sz w:val="24"/>
          <w:szCs w:val="24"/>
        </w:rPr>
      </w:pPr>
      <w:r>
        <w:rPr>
          <w:rFonts w:ascii="Times New Roman" w:hAnsi="Times New Roman" w:cs="Times New Roman"/>
          <w:bCs/>
          <w:sz w:val="24"/>
          <w:szCs w:val="24"/>
        </w:rPr>
        <w:t>S ohledem na právní úpravu zákona č. 340/2015 Sb., o registru smluv, v platném znění, ujednávají smluvní strany následující:</w:t>
      </w:r>
    </w:p>
    <w:p w14:paraId="3DA3ADC6" w14:textId="77777777" w:rsidR="00D51F28" w:rsidRDefault="003A1186">
      <w:pPr>
        <w:pStyle w:val="Odstavecseseznamem"/>
        <w:numPr>
          <w:ilvl w:val="0"/>
          <w:numId w:val="23"/>
        </w:numPr>
        <w:spacing w:before="0" w:after="60"/>
        <w:ind w:hanging="357"/>
        <w:rPr>
          <w:rFonts w:ascii="Times New Roman" w:hAnsi="Times New Roman" w:cs="Times New Roman"/>
          <w:bCs/>
          <w:sz w:val="24"/>
          <w:szCs w:val="24"/>
        </w:rPr>
      </w:pPr>
      <w:r>
        <w:rPr>
          <w:rFonts w:ascii="Times New Roman" w:hAnsi="Times New Roman" w:cs="Times New Roman"/>
          <w:bCs/>
          <w:sz w:val="24"/>
          <w:szCs w:val="24"/>
        </w:rPr>
        <w:t>Tato smlouva nabývá platnosti dnem jejího podpisu oběma smluvními stranami a účinnosti nejdříve uveřejněním v registru smluv.</w:t>
      </w:r>
    </w:p>
    <w:p w14:paraId="4B4E6403" w14:textId="77777777" w:rsidR="00D51F28" w:rsidRDefault="003A1186">
      <w:pPr>
        <w:pStyle w:val="Odstavecseseznamem"/>
        <w:numPr>
          <w:ilvl w:val="0"/>
          <w:numId w:val="23"/>
        </w:numPr>
        <w:spacing w:before="0" w:after="60"/>
        <w:ind w:hanging="357"/>
        <w:rPr>
          <w:rFonts w:ascii="Times New Roman" w:hAnsi="Times New Roman" w:cs="Times New Roman"/>
          <w:bCs/>
          <w:sz w:val="24"/>
          <w:szCs w:val="24"/>
        </w:rPr>
      </w:pPr>
      <w:r>
        <w:rPr>
          <w:rFonts w:ascii="Times New Roman" w:hAnsi="Times New Roman" w:cs="Times New Roman"/>
          <w:bCs/>
          <w:sz w:val="24"/>
          <w:szCs w:val="24"/>
        </w:rPr>
        <w:lastRenderedPageBreak/>
        <w:t>Objednatel odešle tuto smlouvu ke zveřejnění v registru smluv vedeném Ministerstvem vnitra ČR bezprostředně po jejím uzavření.</w:t>
      </w:r>
    </w:p>
    <w:p w14:paraId="195FB430" w14:textId="77777777" w:rsidR="00D51F28" w:rsidRDefault="003A1186">
      <w:pPr>
        <w:pStyle w:val="Odstavecseseznamem"/>
        <w:numPr>
          <w:ilvl w:val="0"/>
          <w:numId w:val="23"/>
        </w:numPr>
        <w:spacing w:before="0" w:after="60"/>
        <w:ind w:hanging="357"/>
        <w:rPr>
          <w:rFonts w:ascii="Times New Roman" w:hAnsi="Times New Roman" w:cs="Times New Roman"/>
          <w:bCs/>
          <w:sz w:val="24"/>
          <w:szCs w:val="24"/>
        </w:rPr>
      </w:pPr>
      <w:r>
        <w:rPr>
          <w:rFonts w:ascii="Times New Roman" w:hAnsi="Times New Roman" w:cs="Times New Roman"/>
          <w:bCs/>
          <w:sz w:val="24"/>
          <w:szCs w:val="24"/>
        </w:rPr>
        <w:t>Smluvní strany prohlašují, že žádná část smlouvy nenaplňuje znaky obchodního tajemství ve smyslu § 504 občanského zákoníku.</w:t>
      </w:r>
    </w:p>
    <w:p w14:paraId="07905AE6" w14:textId="77777777" w:rsidR="00D51F28" w:rsidRDefault="003A1186">
      <w:pPr>
        <w:pStyle w:val="Odstavecseseznamem"/>
        <w:numPr>
          <w:ilvl w:val="0"/>
          <w:numId w:val="23"/>
        </w:numPr>
        <w:spacing w:before="0" w:after="60"/>
        <w:ind w:hanging="357"/>
        <w:rPr>
          <w:rFonts w:ascii="Times New Roman" w:hAnsi="Times New Roman" w:cs="Times New Roman"/>
          <w:bCs/>
          <w:sz w:val="24"/>
          <w:szCs w:val="24"/>
        </w:rPr>
      </w:pPr>
      <w:r>
        <w:rPr>
          <w:rFonts w:ascii="Times New Roman" w:hAnsi="Times New Roman" w:cs="Times New Roman"/>
          <w:bCs/>
          <w:sz w:val="24"/>
          <w:szCs w:val="24"/>
        </w:rPr>
        <w:t>Smluvní strany berou na vědomí, že nebude-li smlouva zveřejněna ani do tří měsíců od jejího uzavření, je následujícím dnem zrušena od počátku.</w:t>
      </w:r>
    </w:p>
    <w:p w14:paraId="47FBEBA4" w14:textId="77777777" w:rsidR="00D51F28" w:rsidRDefault="003A1186">
      <w:pPr>
        <w:pStyle w:val="Odstavecseseznamem"/>
        <w:numPr>
          <w:ilvl w:val="0"/>
          <w:numId w:val="22"/>
        </w:numPr>
        <w:ind w:left="360"/>
        <w:rPr>
          <w:rFonts w:ascii="Times New Roman" w:hAnsi="Times New Roman" w:cs="Times New Roman"/>
          <w:sz w:val="24"/>
          <w:szCs w:val="24"/>
        </w:rPr>
      </w:pPr>
      <w:r>
        <w:rPr>
          <w:rFonts w:ascii="Times New Roman" w:hAnsi="Times New Roman" w:cs="Times New Roman"/>
          <w:sz w:val="24"/>
          <w:szCs w:val="24"/>
        </w:rPr>
        <w:t>Smluvní strany této smlouvy se dohodly, že právní vztahy založené touto smlouvou se budou řídit právním řádem České republiky. Tato smlouva jakož i právní vztahy touto smlouvou neupravené se řídí občanským zákoníkem.</w:t>
      </w:r>
    </w:p>
    <w:p w14:paraId="268BD45D" w14:textId="77777777" w:rsidR="00D51F28" w:rsidRDefault="003A1186">
      <w:pPr>
        <w:pStyle w:val="Odstavecseseznamem"/>
        <w:numPr>
          <w:ilvl w:val="0"/>
          <w:numId w:val="22"/>
        </w:numPr>
        <w:ind w:left="360"/>
        <w:rPr>
          <w:rFonts w:ascii="Times New Roman" w:hAnsi="Times New Roman" w:cs="Times New Roman"/>
          <w:sz w:val="24"/>
          <w:szCs w:val="24"/>
        </w:rPr>
      </w:pPr>
      <w:r>
        <w:rPr>
          <w:rFonts w:ascii="Times New Roman" w:hAnsi="Times New Roman" w:cs="Times New Roman"/>
          <w:sz w:val="24"/>
          <w:szCs w:val="24"/>
        </w:rPr>
        <w:t>Případné spory vzniklé z této smlouvy budou řešeny dohodou smluvních stran a nebude-li dohody, pak podle platné právní úpravy věcně a místně příslušnými soudy České republiky.</w:t>
      </w:r>
    </w:p>
    <w:p w14:paraId="5D5EA8D5" w14:textId="77777777" w:rsidR="00D51F28" w:rsidRDefault="003A1186">
      <w:pPr>
        <w:pStyle w:val="Odstavecseseznamem"/>
        <w:numPr>
          <w:ilvl w:val="0"/>
          <w:numId w:val="22"/>
        </w:numPr>
        <w:ind w:left="360"/>
        <w:rPr>
          <w:rFonts w:ascii="Times New Roman" w:hAnsi="Times New Roman" w:cs="Times New Roman"/>
          <w:sz w:val="24"/>
          <w:szCs w:val="24"/>
        </w:rPr>
      </w:pPr>
      <w:r>
        <w:rPr>
          <w:rFonts w:ascii="Times New Roman" w:hAnsi="Times New Roman" w:cs="Times New Roman"/>
          <w:sz w:val="24"/>
          <w:szCs w:val="24"/>
        </w:rPr>
        <w:t>V případě neplatnosti nebo neúčinnosti některého ustanovení této smlouvy nebudou dotčena ostatní ustanovení této smlouvy.</w:t>
      </w:r>
    </w:p>
    <w:p w14:paraId="137FE44D" w14:textId="77777777" w:rsidR="00D51F28" w:rsidRDefault="003A1186">
      <w:pPr>
        <w:pStyle w:val="Odstavecseseznamem"/>
        <w:numPr>
          <w:ilvl w:val="0"/>
          <w:numId w:val="22"/>
        </w:numPr>
        <w:ind w:left="360"/>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smlouvou. </w:t>
      </w:r>
    </w:p>
    <w:p w14:paraId="2C66072F" w14:textId="77777777" w:rsidR="00D51F28" w:rsidRDefault="003A1186">
      <w:pPr>
        <w:pStyle w:val="Odstavecseseznamem"/>
        <w:numPr>
          <w:ilvl w:val="0"/>
          <w:numId w:val="22"/>
        </w:numPr>
        <w:ind w:left="360"/>
        <w:rPr>
          <w:rFonts w:ascii="Times New Roman" w:hAnsi="Times New Roman" w:cs="Times New Roman"/>
          <w:sz w:val="24"/>
          <w:szCs w:val="24"/>
        </w:rPr>
      </w:pPr>
      <w:r>
        <w:rPr>
          <w:rFonts w:ascii="Times New Roman" w:hAnsi="Times New Roman" w:cs="Times New Roman"/>
          <w:sz w:val="24"/>
          <w:szCs w:val="24"/>
        </w:rPr>
        <w:t xml:space="preserve">Právní jednání bylo schváleno dne </w:t>
      </w:r>
      <w:r>
        <w:rPr>
          <w:rFonts w:ascii="Times New Roman" w:hAnsi="Times New Roman" w:cs="Times New Roman"/>
          <w:bCs/>
          <w:sz w:val="24"/>
          <w:szCs w:val="24"/>
          <w:highlight w:val="red"/>
        </w:rPr>
        <w:t>[BUDE DOPLNĚNO]</w:t>
      </w:r>
      <w:r>
        <w:rPr>
          <w:rFonts w:ascii="Times New Roman" w:hAnsi="Times New Roman" w:cs="Times New Roman"/>
          <w:sz w:val="24"/>
          <w:szCs w:val="24"/>
        </w:rPr>
        <w:t xml:space="preserve"> Radou Pardubického kraje usnesením </w:t>
      </w:r>
      <w:r>
        <w:rPr>
          <w:rFonts w:ascii="Times New Roman" w:hAnsi="Times New Roman" w:cs="Times New Roman"/>
          <w:bCs/>
          <w:sz w:val="24"/>
          <w:szCs w:val="24"/>
          <w:highlight w:val="red"/>
        </w:rPr>
        <w:t>[BUDE DOPLNĚNO]</w:t>
      </w:r>
      <w:r>
        <w:rPr>
          <w:rFonts w:ascii="Times New Roman" w:hAnsi="Times New Roman" w:cs="Times New Roman"/>
          <w:sz w:val="24"/>
          <w:szCs w:val="24"/>
        </w:rPr>
        <w:t>.</w:t>
      </w:r>
    </w:p>
    <w:p w14:paraId="612E6C2A" w14:textId="77777777" w:rsidR="00D51F28" w:rsidRDefault="003A1186">
      <w:pPr>
        <w:pStyle w:val="Odstavecseseznamem"/>
        <w:numPr>
          <w:ilvl w:val="0"/>
          <w:numId w:val="22"/>
        </w:numPr>
        <w:ind w:left="360"/>
        <w:rPr>
          <w:rFonts w:ascii="Times New Roman" w:hAnsi="Times New Roman" w:cs="Times New Roman"/>
          <w:sz w:val="24"/>
          <w:szCs w:val="24"/>
        </w:rPr>
      </w:pPr>
      <w:r>
        <w:rPr>
          <w:rFonts w:ascii="Times New Roman" w:hAnsi="Times New Roman" w:cs="Times New Roman"/>
          <w:sz w:val="24"/>
          <w:szCs w:val="24"/>
        </w:rPr>
        <w:t xml:space="preserve">Tuto smlouvu lze měnit, doplňovat a upřesňovat pouze oboustranně odsouhlasenými, písemnými a průběžně číslovanými dodatky, podepsanými oprávněnými zástupci obou smluvních stran. </w:t>
      </w:r>
    </w:p>
    <w:p w14:paraId="4CF87C25" w14:textId="77777777" w:rsidR="00D51F28" w:rsidRPr="00B9213B" w:rsidRDefault="003A1186">
      <w:pPr>
        <w:pStyle w:val="Odstavecseseznamem"/>
        <w:numPr>
          <w:ilvl w:val="0"/>
          <w:numId w:val="22"/>
        </w:numPr>
        <w:ind w:left="360"/>
        <w:rPr>
          <w:rFonts w:ascii="Times New Roman" w:hAnsi="Times New Roman" w:cs="Times New Roman"/>
          <w:sz w:val="24"/>
          <w:szCs w:val="24"/>
        </w:rPr>
      </w:pPr>
      <w:r w:rsidRPr="00B9213B">
        <w:rPr>
          <w:rFonts w:ascii="Times New Roman" w:hAnsi="Times New Roman" w:cs="Times New Roman"/>
          <w:sz w:val="24"/>
          <w:szCs w:val="24"/>
        </w:rPr>
        <w:t>Smlouva je vyhotovena ve třech stejnopisech, z nichž objednatel obdrží dva výtisky a poskytovatel jeden výtisk. Každý stejnopis této smlouvy má právní sílu originálu.</w:t>
      </w:r>
    </w:p>
    <w:p w14:paraId="73BF7F10" w14:textId="77777777" w:rsidR="00D51F28" w:rsidRPr="00B9213B" w:rsidRDefault="003A1186">
      <w:pPr>
        <w:ind w:firstLine="360"/>
        <w:rPr>
          <w:rFonts w:ascii="Times New Roman" w:hAnsi="Times New Roman" w:cs="Times New Roman"/>
          <w:i/>
          <w:sz w:val="24"/>
          <w:szCs w:val="24"/>
        </w:rPr>
      </w:pPr>
      <w:r w:rsidRPr="00B9213B">
        <w:rPr>
          <w:rFonts w:ascii="Times New Roman" w:hAnsi="Times New Roman" w:cs="Times New Roman"/>
          <w:i/>
          <w:sz w:val="24"/>
          <w:szCs w:val="24"/>
        </w:rPr>
        <w:t>Alternativně (před podpisem smlouvy se ponechá relevantní alternativa):</w:t>
      </w:r>
    </w:p>
    <w:p w14:paraId="147A9109" w14:textId="77777777" w:rsidR="00D51F28" w:rsidRDefault="003A1186">
      <w:pPr>
        <w:ind w:left="360"/>
        <w:rPr>
          <w:rFonts w:ascii="Times New Roman" w:hAnsi="Times New Roman" w:cs="Times New Roman"/>
          <w:sz w:val="24"/>
          <w:szCs w:val="24"/>
        </w:rPr>
      </w:pPr>
      <w:r w:rsidRPr="00B9213B">
        <w:rPr>
          <w:rFonts w:ascii="Times New Roman" w:hAnsi="Times New Roman" w:cs="Times New Roman"/>
          <w:sz w:val="24"/>
          <w:szCs w:val="24"/>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3D1AC270" w14:textId="77777777" w:rsidR="00D51F28" w:rsidRDefault="003A1186">
      <w:pPr>
        <w:pStyle w:val="Odstavecseseznamem"/>
        <w:numPr>
          <w:ilvl w:val="0"/>
          <w:numId w:val="22"/>
        </w:numPr>
        <w:ind w:left="360"/>
        <w:rPr>
          <w:rFonts w:ascii="Times New Roman" w:hAnsi="Times New Roman" w:cs="Times New Roman"/>
          <w:sz w:val="24"/>
          <w:szCs w:val="24"/>
        </w:rPr>
      </w:pPr>
      <w:r>
        <w:rPr>
          <w:rFonts w:ascii="Times New Roman" w:hAnsi="Times New Roman" w:cs="Times New Roman"/>
          <w:sz w:val="24"/>
          <w:szCs w:val="24"/>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46A2170F" w14:textId="77777777" w:rsidR="00D51F28" w:rsidRDefault="003A1186">
      <w:pPr>
        <w:pStyle w:val="Odstavecseseznamem"/>
        <w:numPr>
          <w:ilvl w:val="0"/>
          <w:numId w:val="22"/>
        </w:numPr>
        <w:ind w:left="360"/>
        <w:rPr>
          <w:rFonts w:ascii="Times New Roman" w:hAnsi="Times New Roman" w:cs="Times New Roman"/>
          <w:sz w:val="24"/>
          <w:szCs w:val="24"/>
        </w:rPr>
      </w:pPr>
      <w:r>
        <w:rPr>
          <w:rFonts w:ascii="Times New Roman" w:hAnsi="Times New Roman" w:cs="Times New Roman"/>
          <w:bCs/>
          <w:sz w:val="24"/>
          <w:szCs w:val="24"/>
        </w:rPr>
        <w:t xml:space="preserve">Nedílnou součást této smlouvy tvoří: </w:t>
      </w:r>
    </w:p>
    <w:p w14:paraId="535B6228" w14:textId="77777777" w:rsidR="00D51F28" w:rsidRDefault="003A1186">
      <w:pPr>
        <w:numPr>
          <w:ilvl w:val="0"/>
          <w:numId w:val="4"/>
        </w:numPr>
        <w:spacing w:before="60" w:after="60"/>
        <w:ind w:left="1134" w:hanging="357"/>
        <w:rPr>
          <w:rFonts w:ascii="Times New Roman" w:hAnsi="Times New Roman" w:cs="Times New Roman"/>
          <w:bCs/>
          <w:sz w:val="24"/>
          <w:szCs w:val="24"/>
        </w:rPr>
      </w:pPr>
      <w:r>
        <w:rPr>
          <w:rFonts w:ascii="Times New Roman" w:hAnsi="Times New Roman" w:cs="Times New Roman"/>
          <w:bCs/>
          <w:sz w:val="24"/>
          <w:szCs w:val="24"/>
        </w:rPr>
        <w:t>Příloha č. 1 – Specifikace služeb a jejich rozsahu</w:t>
      </w:r>
    </w:p>
    <w:p w14:paraId="73D16BD9" w14:textId="77777777" w:rsidR="00D51F28" w:rsidRDefault="003A1186">
      <w:pPr>
        <w:numPr>
          <w:ilvl w:val="0"/>
          <w:numId w:val="4"/>
        </w:numPr>
        <w:spacing w:before="60" w:after="60"/>
        <w:ind w:left="1134" w:hanging="357"/>
        <w:rPr>
          <w:rFonts w:ascii="Times New Roman" w:hAnsi="Times New Roman" w:cs="Times New Roman"/>
          <w:bCs/>
          <w:sz w:val="24"/>
          <w:szCs w:val="24"/>
        </w:rPr>
      </w:pPr>
      <w:r>
        <w:rPr>
          <w:rFonts w:ascii="Times New Roman" w:hAnsi="Times New Roman" w:cs="Times New Roman"/>
          <w:bCs/>
          <w:sz w:val="24"/>
          <w:szCs w:val="24"/>
        </w:rPr>
        <w:t>Příloha č. 2 – Hlášení poruchy</w:t>
      </w:r>
    </w:p>
    <w:p w14:paraId="4423636F" w14:textId="77777777" w:rsidR="00D51F28" w:rsidRDefault="003A1186">
      <w:pPr>
        <w:numPr>
          <w:ilvl w:val="0"/>
          <w:numId w:val="4"/>
        </w:numPr>
        <w:spacing w:before="60" w:after="60"/>
        <w:ind w:left="1134" w:hanging="357"/>
        <w:rPr>
          <w:rFonts w:ascii="Times New Roman" w:hAnsi="Times New Roman" w:cs="Times New Roman"/>
          <w:bCs/>
          <w:sz w:val="24"/>
          <w:szCs w:val="24"/>
        </w:rPr>
      </w:pPr>
      <w:r>
        <w:rPr>
          <w:rFonts w:ascii="Times New Roman" w:hAnsi="Times New Roman" w:cs="Times New Roman"/>
          <w:bCs/>
          <w:sz w:val="24"/>
          <w:szCs w:val="24"/>
        </w:rPr>
        <w:t>Příloha č. 3 – Protokol o provedení servisní činnosti</w:t>
      </w:r>
    </w:p>
    <w:p w14:paraId="1CAA800E" w14:textId="77777777" w:rsidR="00D51F28" w:rsidRDefault="00D51F28">
      <w:pPr>
        <w:rPr>
          <w:rFonts w:ascii="Times New Roman" w:hAnsi="Times New Roman" w:cs="Times New Roman"/>
          <w:bCs/>
          <w:sz w:val="24"/>
          <w:szCs w:val="24"/>
        </w:rPr>
      </w:pPr>
    </w:p>
    <w:p w14:paraId="53FF4DAF" w14:textId="77777777" w:rsidR="00D51F28" w:rsidRDefault="00D51F28">
      <w:pPr>
        <w:ind w:left="709" w:hanging="709"/>
        <w:rPr>
          <w:rFonts w:ascii="Times New Roman" w:hAnsi="Times New Roman" w:cs="Times New Roman"/>
          <w:bCs/>
          <w:sz w:val="24"/>
          <w:szCs w:val="24"/>
        </w:rPr>
      </w:pPr>
    </w:p>
    <w:p w14:paraId="00E03206" w14:textId="77777777" w:rsidR="00B9213B" w:rsidRDefault="00B9213B">
      <w:pPr>
        <w:ind w:left="709" w:hanging="709"/>
        <w:rPr>
          <w:rFonts w:ascii="Times New Roman" w:hAnsi="Times New Roman" w:cs="Times New Roman"/>
          <w:bCs/>
          <w:sz w:val="24"/>
          <w:szCs w:val="24"/>
        </w:rPr>
      </w:pPr>
    </w:p>
    <w:p w14:paraId="33EBBA5E" w14:textId="77777777" w:rsidR="00B9213B" w:rsidRDefault="00B9213B">
      <w:pPr>
        <w:ind w:left="709" w:hanging="709"/>
        <w:rPr>
          <w:rFonts w:ascii="Times New Roman" w:hAnsi="Times New Roman" w:cs="Times New Roman"/>
          <w:bCs/>
          <w:sz w:val="24"/>
          <w:szCs w:val="24"/>
        </w:rPr>
      </w:pPr>
    </w:p>
    <w:p w14:paraId="0454200C" w14:textId="77777777" w:rsidR="00D51F28" w:rsidRDefault="003A1186">
      <w:pPr>
        <w:tabs>
          <w:tab w:val="left" w:pos="4962"/>
        </w:tabs>
        <w:rPr>
          <w:rFonts w:ascii="Times New Roman" w:hAnsi="Times New Roman" w:cs="Times New Roman"/>
          <w:sz w:val="24"/>
          <w:szCs w:val="24"/>
        </w:rPr>
      </w:pPr>
      <w:r>
        <w:rPr>
          <w:rFonts w:ascii="Times New Roman" w:hAnsi="Times New Roman" w:cs="Times New Roman"/>
          <w:sz w:val="24"/>
          <w:szCs w:val="24"/>
        </w:rPr>
        <w:t>V Pardubicích, dne ……………</w:t>
      </w:r>
      <w:r>
        <w:rPr>
          <w:rFonts w:ascii="Times New Roman" w:hAnsi="Times New Roman" w:cs="Times New Roman"/>
          <w:sz w:val="24"/>
          <w:szCs w:val="24"/>
        </w:rPr>
        <w:tab/>
        <w:t>V …………… dne ……………</w:t>
      </w:r>
    </w:p>
    <w:p w14:paraId="2A5E2E4C" w14:textId="77777777" w:rsidR="00D51F28" w:rsidRDefault="00D51F28">
      <w:pPr>
        <w:pStyle w:val="BodyText21"/>
        <w:rPr>
          <w:rFonts w:ascii="Times New Roman" w:hAnsi="Times New Roman"/>
          <w:b/>
          <w:szCs w:val="24"/>
        </w:rPr>
      </w:pPr>
    </w:p>
    <w:p w14:paraId="7A22ED73" w14:textId="77777777" w:rsidR="00D51F28" w:rsidRDefault="00D51F28">
      <w:pPr>
        <w:pStyle w:val="BodyText21"/>
        <w:rPr>
          <w:rFonts w:ascii="Times New Roman" w:hAnsi="Times New Roman"/>
          <w:b/>
          <w:szCs w:val="24"/>
        </w:rPr>
      </w:pPr>
    </w:p>
    <w:p w14:paraId="28FC5ECC" w14:textId="77777777" w:rsidR="00D51F28" w:rsidRDefault="00D51F28">
      <w:pPr>
        <w:pStyle w:val="BodyText21"/>
        <w:rPr>
          <w:rFonts w:ascii="Times New Roman" w:hAnsi="Times New Roman"/>
          <w:b/>
          <w:szCs w:val="24"/>
        </w:rPr>
      </w:pPr>
    </w:p>
    <w:p w14:paraId="74CD8210" w14:textId="77777777" w:rsidR="00D51F28" w:rsidRDefault="003A1186">
      <w:pPr>
        <w:pStyle w:val="BodyText21"/>
        <w:spacing w:before="120" w:after="120"/>
        <w:rPr>
          <w:rFonts w:ascii="Times New Roman" w:hAnsi="Times New Roman"/>
          <w:bCs/>
          <w:szCs w:val="24"/>
        </w:rPr>
      </w:pPr>
      <w:r>
        <w:rPr>
          <w:rFonts w:ascii="Times New Roman" w:hAnsi="Times New Roman"/>
          <w:bCs/>
          <w:szCs w:val="24"/>
        </w:rPr>
        <w:t>____________________________________</w:t>
      </w:r>
      <w:r>
        <w:rPr>
          <w:rFonts w:ascii="Times New Roman" w:hAnsi="Times New Roman"/>
          <w:bCs/>
          <w:szCs w:val="24"/>
        </w:rPr>
        <w:tab/>
        <w:t>__________________________________</w:t>
      </w:r>
    </w:p>
    <w:p w14:paraId="0B03845F" w14:textId="77777777" w:rsidR="00D51F28" w:rsidRDefault="003A1186">
      <w:pPr>
        <w:pStyle w:val="BodyText21"/>
        <w:tabs>
          <w:tab w:val="left" w:pos="4962"/>
        </w:tabs>
        <w:spacing w:before="120" w:after="120"/>
        <w:rPr>
          <w:rFonts w:ascii="Times New Roman" w:hAnsi="Times New Roman"/>
          <w:b/>
          <w:szCs w:val="24"/>
        </w:rPr>
      </w:pPr>
      <w:r>
        <w:rPr>
          <w:rFonts w:ascii="Times New Roman" w:hAnsi="Times New Roman"/>
          <w:szCs w:val="24"/>
        </w:rPr>
        <w:t xml:space="preserve">         JUDr. Martin Netolický Ph.D.</w:t>
      </w:r>
      <w:r>
        <w:rPr>
          <w:rFonts w:ascii="Times New Roman" w:hAnsi="Times New Roman"/>
          <w:b/>
          <w:szCs w:val="24"/>
        </w:rPr>
        <w:tab/>
      </w:r>
      <w:r>
        <w:rPr>
          <w:rFonts w:ascii="Times New Roman" w:hAnsi="Times New Roman"/>
          <w:b/>
          <w:szCs w:val="24"/>
        </w:rPr>
        <w:tab/>
      </w:r>
      <w:r>
        <w:rPr>
          <w:rFonts w:ascii="Times New Roman" w:hAnsi="Times New Roman"/>
          <w:bCs/>
          <w:szCs w:val="24"/>
          <w:highlight w:val="yellow"/>
        </w:rPr>
        <w:t>[DOPLNÍ DODAVATEL]</w:t>
      </w:r>
    </w:p>
    <w:p w14:paraId="20F9DB00" w14:textId="77777777" w:rsidR="00D51F28" w:rsidRDefault="003A1186">
      <w:pPr>
        <w:pStyle w:val="BodyText21"/>
        <w:tabs>
          <w:tab w:val="left" w:pos="4962"/>
        </w:tabs>
        <w:spacing w:before="120" w:after="120"/>
        <w:rPr>
          <w:rFonts w:ascii="Times New Roman" w:hAnsi="Times New Roman"/>
          <w:szCs w:val="24"/>
        </w:rPr>
      </w:pPr>
      <w:r>
        <w:rPr>
          <w:rFonts w:ascii="Times New Roman" w:hAnsi="Times New Roman"/>
          <w:szCs w:val="24"/>
        </w:rPr>
        <w:t xml:space="preserve">         hejtman Pardubického kraje</w:t>
      </w:r>
    </w:p>
    <w:p w14:paraId="2C53421A" w14:textId="77777777" w:rsidR="00D51F28" w:rsidRDefault="003A1186">
      <w:pPr>
        <w:pStyle w:val="BodyText21"/>
        <w:tabs>
          <w:tab w:val="left" w:pos="4962"/>
        </w:tabs>
        <w:spacing w:before="120" w:after="120"/>
        <w:rPr>
          <w:rFonts w:ascii="Times New Roman" w:hAnsi="Times New Roman"/>
          <w:b/>
          <w:szCs w:val="24"/>
        </w:rPr>
      </w:pPr>
      <w:r>
        <w:br w:type="page"/>
      </w:r>
    </w:p>
    <w:p w14:paraId="111BB4A4" w14:textId="77777777" w:rsidR="00D51F28" w:rsidRDefault="003A1186">
      <w:pPr>
        <w:spacing w:after="6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Příloha č. 1 smlouvy </w:t>
      </w:r>
    </w:p>
    <w:p w14:paraId="715D384A" w14:textId="77777777" w:rsidR="003B6FFE" w:rsidRDefault="003A1186">
      <w:pPr>
        <w:jc w:val="center"/>
        <w:rPr>
          <w:rFonts w:ascii="Times New Roman" w:hAnsi="Times New Roman" w:cs="Times New Roman"/>
          <w:b/>
          <w:sz w:val="28"/>
          <w:szCs w:val="28"/>
        </w:rPr>
      </w:pPr>
      <w:r>
        <w:rPr>
          <w:rFonts w:ascii="Times New Roman" w:hAnsi="Times New Roman" w:cs="Times New Roman"/>
          <w:b/>
          <w:sz w:val="28"/>
          <w:szCs w:val="28"/>
        </w:rPr>
        <w:t>Specifikace služeb a jejich rozsahu</w:t>
      </w:r>
    </w:p>
    <w:p w14:paraId="23EA2FE9" w14:textId="77777777" w:rsidR="003B6FFE" w:rsidRDefault="003B6FFE" w:rsidP="003B6FFE">
      <w:pPr>
        <w:tabs>
          <w:tab w:val="left" w:pos="3990"/>
        </w:tabs>
        <w:jc w:val="left"/>
        <w:rPr>
          <w:rFonts w:ascii="Times New Roman" w:hAnsi="Times New Roman" w:cs="Times New Roman"/>
          <w:b/>
          <w:sz w:val="28"/>
          <w:szCs w:val="28"/>
        </w:rPr>
      </w:pPr>
      <w:r>
        <w:rPr>
          <w:rFonts w:ascii="Times New Roman" w:hAnsi="Times New Roman" w:cs="Times New Roman"/>
          <w:b/>
          <w:sz w:val="28"/>
          <w:szCs w:val="28"/>
        </w:rPr>
        <w:t>Požadované pravidelné činnosti</w:t>
      </w:r>
    </w:p>
    <w:p w14:paraId="0AE095B9" w14:textId="7016193D" w:rsidR="00DF0EA5" w:rsidRDefault="00406715" w:rsidP="00A914B4">
      <w:pPr>
        <w:pStyle w:val="Odstavecseseznamem"/>
        <w:numPr>
          <w:ilvl w:val="0"/>
          <w:numId w:val="31"/>
        </w:numPr>
        <w:tabs>
          <w:tab w:val="left" w:pos="3990"/>
        </w:tabs>
        <w:rPr>
          <w:rFonts w:ascii="Times New Roman" w:hAnsi="Times New Roman" w:cs="Times New Roman"/>
          <w:sz w:val="24"/>
          <w:szCs w:val="24"/>
        </w:rPr>
      </w:pPr>
      <w:r>
        <w:rPr>
          <w:rFonts w:ascii="Times New Roman" w:hAnsi="Times New Roman" w:cs="Times New Roman"/>
          <w:sz w:val="24"/>
          <w:szCs w:val="24"/>
        </w:rPr>
        <w:t>Ú</w:t>
      </w:r>
      <w:r w:rsidR="00DF0EA5">
        <w:rPr>
          <w:rFonts w:ascii="Times New Roman" w:hAnsi="Times New Roman" w:cs="Times New Roman"/>
          <w:sz w:val="24"/>
          <w:szCs w:val="24"/>
        </w:rPr>
        <w:t xml:space="preserve">držba optického kabelu a jeho ochran v dostatečné míře pro udržení dostupnosti propojení obou adresních bodů a udržení kvality jednotlivých optických vláken. Porušení ochrany </w:t>
      </w:r>
      <w:proofErr w:type="spellStart"/>
      <w:r w:rsidR="00DF0EA5">
        <w:rPr>
          <w:rFonts w:ascii="Times New Roman" w:hAnsi="Times New Roman" w:cs="Times New Roman"/>
          <w:sz w:val="24"/>
          <w:szCs w:val="24"/>
        </w:rPr>
        <w:t>mikrotrubičky</w:t>
      </w:r>
      <w:proofErr w:type="spellEnd"/>
      <w:r w:rsidR="00DF0EA5">
        <w:rPr>
          <w:rFonts w:ascii="Times New Roman" w:hAnsi="Times New Roman" w:cs="Times New Roman"/>
          <w:sz w:val="24"/>
          <w:szCs w:val="24"/>
        </w:rPr>
        <w:t xml:space="preserve"> přímo </w:t>
      </w:r>
      <w:r>
        <w:rPr>
          <w:rFonts w:ascii="Times New Roman" w:hAnsi="Times New Roman" w:cs="Times New Roman"/>
          <w:sz w:val="24"/>
          <w:szCs w:val="24"/>
        </w:rPr>
        <w:t>sousedící s optickým</w:t>
      </w:r>
      <w:r w:rsidR="00DF0EA5">
        <w:rPr>
          <w:rFonts w:ascii="Times New Roman" w:hAnsi="Times New Roman" w:cs="Times New Roman"/>
          <w:sz w:val="24"/>
          <w:szCs w:val="24"/>
        </w:rPr>
        <w:t xml:space="preserve"> kabelem nebo jiné nahrazující prvotní ochrany (tedy přímé ochrany optického kabelu) je již bráno jako incident.</w:t>
      </w:r>
    </w:p>
    <w:p w14:paraId="676602B4" w14:textId="6C6F74CC" w:rsidR="009B37D8" w:rsidRDefault="009B37D8" w:rsidP="00A914B4">
      <w:pPr>
        <w:pStyle w:val="Odstavecseseznamem"/>
        <w:numPr>
          <w:ilvl w:val="0"/>
          <w:numId w:val="31"/>
        </w:numPr>
        <w:tabs>
          <w:tab w:val="left" w:pos="3990"/>
        </w:tabs>
        <w:rPr>
          <w:rFonts w:ascii="Times New Roman" w:hAnsi="Times New Roman" w:cs="Times New Roman"/>
          <w:sz w:val="24"/>
          <w:szCs w:val="24"/>
        </w:rPr>
      </w:pPr>
      <w:r>
        <w:rPr>
          <w:rFonts w:ascii="Times New Roman" w:hAnsi="Times New Roman" w:cs="Times New Roman"/>
          <w:sz w:val="24"/>
          <w:szCs w:val="24"/>
        </w:rPr>
        <w:t>Udržování kvality optických vláken v parametrech daných smlouvou o dodávce, zejména předávacího protokolu a přílohy č. 1 smlouvy o dodávce</w:t>
      </w:r>
    </w:p>
    <w:p w14:paraId="6A3CD515" w14:textId="248397DF" w:rsidR="003B6FFE" w:rsidRDefault="003B6FFE" w:rsidP="00A914B4">
      <w:pPr>
        <w:pStyle w:val="Odstavecseseznamem"/>
        <w:numPr>
          <w:ilvl w:val="0"/>
          <w:numId w:val="31"/>
        </w:numPr>
        <w:tabs>
          <w:tab w:val="left" w:pos="3990"/>
        </w:tabs>
        <w:rPr>
          <w:rFonts w:ascii="Times New Roman" w:hAnsi="Times New Roman" w:cs="Times New Roman"/>
          <w:sz w:val="24"/>
          <w:szCs w:val="24"/>
        </w:rPr>
      </w:pPr>
      <w:r>
        <w:rPr>
          <w:rFonts w:ascii="Times New Roman" w:hAnsi="Times New Roman" w:cs="Times New Roman"/>
          <w:sz w:val="24"/>
          <w:szCs w:val="24"/>
        </w:rPr>
        <w:t>Provoz Helpdesk</w:t>
      </w:r>
    </w:p>
    <w:p w14:paraId="3AC785DC" w14:textId="77777777" w:rsidR="003B6FFE" w:rsidRDefault="003B6FFE" w:rsidP="00A914B4">
      <w:pPr>
        <w:pStyle w:val="Odstavecseseznamem"/>
        <w:numPr>
          <w:ilvl w:val="0"/>
          <w:numId w:val="31"/>
        </w:numPr>
        <w:tabs>
          <w:tab w:val="left" w:pos="3990"/>
        </w:tabs>
        <w:rPr>
          <w:rFonts w:ascii="Times New Roman" w:hAnsi="Times New Roman" w:cs="Times New Roman"/>
          <w:sz w:val="24"/>
          <w:szCs w:val="24"/>
        </w:rPr>
      </w:pPr>
      <w:r>
        <w:rPr>
          <w:rFonts w:ascii="Times New Roman" w:hAnsi="Times New Roman" w:cs="Times New Roman"/>
          <w:sz w:val="24"/>
          <w:szCs w:val="24"/>
        </w:rPr>
        <w:t xml:space="preserve">Provoz </w:t>
      </w:r>
      <w:proofErr w:type="spellStart"/>
      <w:r>
        <w:rPr>
          <w:rFonts w:ascii="Times New Roman" w:hAnsi="Times New Roman" w:cs="Times New Roman"/>
          <w:sz w:val="24"/>
          <w:szCs w:val="24"/>
        </w:rPr>
        <w:t>Hotline</w:t>
      </w:r>
      <w:proofErr w:type="spellEnd"/>
    </w:p>
    <w:p w14:paraId="13670CBC" w14:textId="77777777" w:rsidR="003B6FFE" w:rsidRPr="00162AA2" w:rsidRDefault="003B6FFE" w:rsidP="00A914B4">
      <w:pPr>
        <w:pStyle w:val="Odstavecseseznamem"/>
        <w:numPr>
          <w:ilvl w:val="0"/>
          <w:numId w:val="31"/>
        </w:numPr>
        <w:tabs>
          <w:tab w:val="left" w:pos="3990"/>
        </w:tabs>
        <w:rPr>
          <w:rFonts w:ascii="Times New Roman" w:hAnsi="Times New Roman" w:cs="Times New Roman"/>
          <w:sz w:val="24"/>
          <w:szCs w:val="24"/>
        </w:rPr>
      </w:pPr>
      <w:r w:rsidRPr="00162AA2">
        <w:rPr>
          <w:rFonts w:ascii="Times New Roman" w:hAnsi="Times New Roman" w:cs="Times New Roman"/>
          <w:sz w:val="24"/>
          <w:szCs w:val="24"/>
        </w:rPr>
        <w:t>Maximální součet doby poruch – 8h/měsíc</w:t>
      </w:r>
    </w:p>
    <w:p w14:paraId="73604A88" w14:textId="77777777" w:rsidR="003B6FFE" w:rsidRPr="00162AA2" w:rsidRDefault="003B6FFE" w:rsidP="00A914B4">
      <w:pPr>
        <w:pStyle w:val="Odstavecseseznamem"/>
        <w:numPr>
          <w:ilvl w:val="0"/>
          <w:numId w:val="31"/>
        </w:numPr>
        <w:tabs>
          <w:tab w:val="left" w:pos="3990"/>
        </w:tabs>
        <w:rPr>
          <w:rFonts w:ascii="Times New Roman" w:hAnsi="Times New Roman" w:cs="Times New Roman"/>
          <w:sz w:val="24"/>
          <w:szCs w:val="24"/>
        </w:rPr>
      </w:pPr>
      <w:r w:rsidRPr="00162AA2">
        <w:rPr>
          <w:rFonts w:ascii="Times New Roman" w:hAnsi="Times New Roman" w:cs="Times New Roman"/>
          <w:sz w:val="24"/>
          <w:szCs w:val="24"/>
        </w:rPr>
        <w:t>Požadovaná garance dostupnosti – 99%/měsíc</w:t>
      </w:r>
    </w:p>
    <w:p w14:paraId="50183320" w14:textId="77777777" w:rsidR="003B6FFE" w:rsidRPr="00162AA2" w:rsidRDefault="003B6FFE" w:rsidP="00A914B4">
      <w:pPr>
        <w:pStyle w:val="Odstavecseseznamem"/>
        <w:numPr>
          <w:ilvl w:val="0"/>
          <w:numId w:val="31"/>
        </w:numPr>
        <w:tabs>
          <w:tab w:val="left" w:pos="3990"/>
        </w:tabs>
        <w:rPr>
          <w:rFonts w:ascii="Times New Roman" w:hAnsi="Times New Roman" w:cs="Times New Roman"/>
          <w:sz w:val="24"/>
          <w:szCs w:val="24"/>
        </w:rPr>
      </w:pPr>
      <w:r w:rsidRPr="00162AA2">
        <w:rPr>
          <w:rFonts w:ascii="Times New Roman" w:hAnsi="Times New Roman" w:cs="Times New Roman"/>
          <w:sz w:val="24"/>
          <w:szCs w:val="24"/>
        </w:rPr>
        <w:t>Maximální doba odezvy při nahlášení poruchy – 1 hodina</w:t>
      </w:r>
    </w:p>
    <w:p w14:paraId="4B6E25DF" w14:textId="77777777" w:rsidR="003B6FFE" w:rsidRPr="00162AA2" w:rsidRDefault="003B6FFE" w:rsidP="00A914B4">
      <w:pPr>
        <w:pStyle w:val="Odstavecseseznamem"/>
        <w:numPr>
          <w:ilvl w:val="0"/>
          <w:numId w:val="31"/>
        </w:numPr>
        <w:tabs>
          <w:tab w:val="left" w:pos="3990"/>
        </w:tabs>
        <w:rPr>
          <w:rFonts w:ascii="Times New Roman" w:hAnsi="Times New Roman" w:cs="Times New Roman"/>
          <w:sz w:val="24"/>
          <w:szCs w:val="24"/>
        </w:rPr>
      </w:pPr>
      <w:r w:rsidRPr="00162AA2">
        <w:rPr>
          <w:rFonts w:ascii="Times New Roman" w:hAnsi="Times New Roman" w:cs="Times New Roman"/>
          <w:sz w:val="24"/>
          <w:szCs w:val="24"/>
        </w:rPr>
        <w:t>Povolený počet hodin plánovaných výpadků – 1%/měsíc</w:t>
      </w:r>
    </w:p>
    <w:p w14:paraId="5BAFAE48" w14:textId="77777777" w:rsidR="003B6FFE" w:rsidRPr="00162AA2" w:rsidRDefault="003B6FFE" w:rsidP="00A914B4">
      <w:pPr>
        <w:pStyle w:val="Odstavecseseznamem"/>
        <w:numPr>
          <w:ilvl w:val="0"/>
          <w:numId w:val="31"/>
        </w:numPr>
        <w:tabs>
          <w:tab w:val="left" w:pos="3990"/>
        </w:tabs>
        <w:rPr>
          <w:rFonts w:ascii="Times New Roman" w:hAnsi="Times New Roman" w:cs="Times New Roman"/>
          <w:sz w:val="24"/>
          <w:szCs w:val="24"/>
        </w:rPr>
      </w:pPr>
      <w:r>
        <w:rPr>
          <w:rFonts w:ascii="Times New Roman" w:hAnsi="Times New Roman" w:cs="Times New Roman"/>
          <w:sz w:val="24"/>
          <w:szCs w:val="24"/>
        </w:rPr>
        <w:t>R</w:t>
      </w:r>
      <w:r w:rsidRPr="00162AA2">
        <w:rPr>
          <w:rFonts w:ascii="Times New Roman" w:hAnsi="Times New Roman" w:cs="Times New Roman"/>
          <w:sz w:val="24"/>
          <w:szCs w:val="24"/>
        </w:rPr>
        <w:t>eport stavu provozu KI a plnění SLA</w:t>
      </w:r>
    </w:p>
    <w:p w14:paraId="7DBDEAED" w14:textId="77777777" w:rsidR="003B6FFE" w:rsidRPr="00162AA2" w:rsidRDefault="003B6FFE" w:rsidP="00A914B4">
      <w:pPr>
        <w:pStyle w:val="Odstavecseseznamem"/>
        <w:numPr>
          <w:ilvl w:val="0"/>
          <w:numId w:val="31"/>
        </w:numPr>
        <w:tabs>
          <w:tab w:val="left" w:pos="3990"/>
        </w:tabs>
        <w:rPr>
          <w:rFonts w:ascii="Times New Roman" w:hAnsi="Times New Roman" w:cs="Times New Roman"/>
          <w:sz w:val="24"/>
          <w:szCs w:val="24"/>
        </w:rPr>
      </w:pPr>
      <w:r w:rsidRPr="00162AA2">
        <w:rPr>
          <w:rFonts w:ascii="Times New Roman" w:hAnsi="Times New Roman" w:cs="Times New Roman"/>
          <w:sz w:val="24"/>
          <w:szCs w:val="24"/>
        </w:rPr>
        <w:t>Servisní tým – management</w:t>
      </w:r>
      <w:r>
        <w:rPr>
          <w:rFonts w:ascii="Times New Roman" w:hAnsi="Times New Roman" w:cs="Times New Roman"/>
          <w:sz w:val="24"/>
          <w:szCs w:val="24"/>
        </w:rPr>
        <w:t xml:space="preserve"> a vybavení</w:t>
      </w:r>
      <w:r w:rsidRPr="00162AA2">
        <w:rPr>
          <w:rFonts w:ascii="Times New Roman" w:hAnsi="Times New Roman" w:cs="Times New Roman"/>
          <w:sz w:val="24"/>
          <w:szCs w:val="24"/>
        </w:rPr>
        <w:t xml:space="preserve"> servisního týmu zhotovitele připraveného zasáhnout v případě poruchy v nejbližším možném čase pro splnění smluvního vztahu</w:t>
      </w:r>
    </w:p>
    <w:p w14:paraId="79EA8014" w14:textId="248B5C45" w:rsidR="003B6FFE" w:rsidRPr="00162AA2" w:rsidRDefault="003B6FFE" w:rsidP="00A914B4">
      <w:pPr>
        <w:pStyle w:val="Odstavecseseznamem"/>
        <w:numPr>
          <w:ilvl w:val="0"/>
          <w:numId w:val="31"/>
        </w:numPr>
        <w:tabs>
          <w:tab w:val="left" w:pos="3990"/>
        </w:tabs>
        <w:rPr>
          <w:rFonts w:ascii="Times New Roman" w:hAnsi="Times New Roman" w:cs="Times New Roman"/>
          <w:sz w:val="24"/>
          <w:szCs w:val="24"/>
        </w:rPr>
      </w:pPr>
      <w:r w:rsidRPr="00162AA2">
        <w:rPr>
          <w:rFonts w:ascii="Times New Roman" w:hAnsi="Times New Roman" w:cs="Times New Roman"/>
          <w:sz w:val="24"/>
          <w:szCs w:val="24"/>
        </w:rPr>
        <w:t xml:space="preserve">Aktivní činnost poskytovatele předcházející nedostupnosti předmětu </w:t>
      </w:r>
      <w:r w:rsidR="000B2D14">
        <w:rPr>
          <w:rFonts w:ascii="Times New Roman" w:hAnsi="Times New Roman" w:cs="Times New Roman"/>
          <w:sz w:val="24"/>
          <w:szCs w:val="24"/>
        </w:rPr>
        <w:t>smlouvy</w:t>
      </w:r>
      <w:r w:rsidRPr="00162AA2">
        <w:rPr>
          <w:rFonts w:ascii="Times New Roman" w:hAnsi="Times New Roman" w:cs="Times New Roman"/>
          <w:sz w:val="24"/>
          <w:szCs w:val="24"/>
        </w:rPr>
        <w:t xml:space="preserve"> či jeho délce na základě podnětů z další činnosti (např. profylaxe, práce na dalších vláknech stejného optického kabelu, atd.)</w:t>
      </w:r>
    </w:p>
    <w:p w14:paraId="34407461" w14:textId="2E7BB6D4" w:rsidR="003B6FFE" w:rsidRDefault="003B6FFE" w:rsidP="00A914B4">
      <w:pPr>
        <w:pStyle w:val="Odstavecseseznamem"/>
        <w:numPr>
          <w:ilvl w:val="0"/>
          <w:numId w:val="31"/>
        </w:numPr>
        <w:tabs>
          <w:tab w:val="left" w:pos="3990"/>
        </w:tabs>
        <w:rPr>
          <w:rFonts w:ascii="Times New Roman" w:hAnsi="Times New Roman" w:cs="Times New Roman"/>
          <w:sz w:val="24"/>
          <w:szCs w:val="24"/>
        </w:rPr>
      </w:pPr>
      <w:r w:rsidRPr="00162AA2">
        <w:rPr>
          <w:rFonts w:ascii="Times New Roman" w:hAnsi="Times New Roman" w:cs="Times New Roman"/>
          <w:sz w:val="24"/>
          <w:szCs w:val="24"/>
        </w:rPr>
        <w:t xml:space="preserve">Obnova dostupnosti předmětu </w:t>
      </w:r>
      <w:r w:rsidR="000B2D14">
        <w:rPr>
          <w:rFonts w:ascii="Times New Roman" w:hAnsi="Times New Roman" w:cs="Times New Roman"/>
          <w:sz w:val="24"/>
          <w:szCs w:val="24"/>
        </w:rPr>
        <w:t>smlouvy</w:t>
      </w:r>
      <w:r w:rsidRPr="00162AA2">
        <w:rPr>
          <w:rFonts w:ascii="Times New Roman" w:hAnsi="Times New Roman" w:cs="Times New Roman"/>
          <w:sz w:val="24"/>
          <w:szCs w:val="24"/>
        </w:rPr>
        <w:t xml:space="preserve"> dle sjednaných parametrů při zavinění (byť i částečného) Objednatele</w:t>
      </w:r>
      <w:r w:rsidR="000B2D14">
        <w:rPr>
          <w:rFonts w:ascii="Times New Roman" w:hAnsi="Times New Roman" w:cs="Times New Roman"/>
          <w:sz w:val="24"/>
          <w:szCs w:val="24"/>
        </w:rPr>
        <w:t>, třetí strany, vyšší moci</w:t>
      </w:r>
      <w:r w:rsidRPr="00162AA2">
        <w:rPr>
          <w:rFonts w:ascii="Times New Roman" w:hAnsi="Times New Roman" w:cs="Times New Roman"/>
          <w:sz w:val="24"/>
          <w:szCs w:val="24"/>
        </w:rPr>
        <w:t xml:space="preserve"> – max. </w:t>
      </w:r>
      <w:r w:rsidR="000B2D14">
        <w:rPr>
          <w:rFonts w:ascii="Times New Roman" w:hAnsi="Times New Roman" w:cs="Times New Roman"/>
          <w:sz w:val="24"/>
          <w:szCs w:val="24"/>
        </w:rPr>
        <w:t>1</w:t>
      </w:r>
      <w:r w:rsidRPr="00162AA2">
        <w:rPr>
          <w:rFonts w:ascii="Times New Roman" w:hAnsi="Times New Roman" w:cs="Times New Roman"/>
          <w:sz w:val="24"/>
          <w:szCs w:val="24"/>
        </w:rPr>
        <w:t xml:space="preserve"> / rok </w:t>
      </w:r>
      <w:r w:rsidR="000B2D14">
        <w:rPr>
          <w:rFonts w:ascii="Times New Roman" w:hAnsi="Times New Roman" w:cs="Times New Roman"/>
          <w:sz w:val="24"/>
          <w:szCs w:val="24"/>
        </w:rPr>
        <w:t xml:space="preserve">/každou kategorii </w:t>
      </w:r>
      <w:r w:rsidRPr="00162AA2">
        <w:rPr>
          <w:rFonts w:ascii="Times New Roman" w:hAnsi="Times New Roman" w:cs="Times New Roman"/>
          <w:sz w:val="24"/>
          <w:szCs w:val="24"/>
        </w:rPr>
        <w:t>jako součást plateb „za službu</w:t>
      </w:r>
      <w:r w:rsidR="000B2D14">
        <w:rPr>
          <w:rFonts w:ascii="Times New Roman" w:hAnsi="Times New Roman" w:cs="Times New Roman"/>
          <w:sz w:val="24"/>
          <w:szCs w:val="24"/>
        </w:rPr>
        <w:t xml:space="preserve"> servisu</w:t>
      </w:r>
      <w:r w:rsidRPr="00162AA2">
        <w:rPr>
          <w:rFonts w:ascii="Times New Roman" w:hAnsi="Times New Roman" w:cs="Times New Roman"/>
          <w:sz w:val="24"/>
          <w:szCs w:val="24"/>
        </w:rPr>
        <w:t>“.</w:t>
      </w:r>
    </w:p>
    <w:p w14:paraId="2C69E226" w14:textId="3685CEBF" w:rsidR="003B6FFE" w:rsidRDefault="003B6FFE" w:rsidP="00A914B4">
      <w:pPr>
        <w:pStyle w:val="Odstavecseseznamem"/>
        <w:numPr>
          <w:ilvl w:val="0"/>
          <w:numId w:val="31"/>
        </w:numPr>
        <w:tabs>
          <w:tab w:val="left" w:pos="3990"/>
        </w:tabs>
        <w:rPr>
          <w:rFonts w:ascii="Times New Roman" w:hAnsi="Times New Roman" w:cs="Times New Roman"/>
          <w:sz w:val="24"/>
          <w:szCs w:val="24"/>
        </w:rPr>
      </w:pPr>
      <w:r>
        <w:rPr>
          <w:rFonts w:ascii="Times New Roman" w:hAnsi="Times New Roman" w:cs="Times New Roman"/>
          <w:sz w:val="24"/>
          <w:szCs w:val="24"/>
        </w:rPr>
        <w:t>Přístupy servisního týmu do prostor objektů Partnerů projektu (ukončení tras) se může řídit metodickými pokyny Partnerů projektu. Poku</w:t>
      </w:r>
      <w:r w:rsidR="00A914B4">
        <w:rPr>
          <w:rFonts w:ascii="Times New Roman" w:hAnsi="Times New Roman" w:cs="Times New Roman"/>
          <w:sz w:val="24"/>
          <w:szCs w:val="24"/>
        </w:rPr>
        <w:t xml:space="preserve">d nejsou metodiky známy, anebo </w:t>
      </w:r>
      <w:r>
        <w:rPr>
          <w:rFonts w:ascii="Times New Roman" w:hAnsi="Times New Roman" w:cs="Times New Roman"/>
          <w:sz w:val="24"/>
          <w:szCs w:val="24"/>
        </w:rPr>
        <w:t>poskytovateli předloženy, musí mít každý člen servisního týmu platný občanský průkaz nebo platný cestovní pas pro id</w:t>
      </w:r>
      <w:r w:rsidR="00D05E00">
        <w:rPr>
          <w:rFonts w:ascii="Times New Roman" w:hAnsi="Times New Roman" w:cs="Times New Roman"/>
          <w:sz w:val="24"/>
          <w:szCs w:val="24"/>
        </w:rPr>
        <w:t>entifikaci a případně i ztotožně</w:t>
      </w:r>
      <w:r>
        <w:rPr>
          <w:rFonts w:ascii="Times New Roman" w:hAnsi="Times New Roman" w:cs="Times New Roman"/>
          <w:sz w:val="24"/>
          <w:szCs w:val="24"/>
        </w:rPr>
        <w:t>ní v prostorách Partnerů projektu.</w:t>
      </w:r>
    </w:p>
    <w:p w14:paraId="3C22142C" w14:textId="6FE5AE50" w:rsidR="009B58F8" w:rsidRDefault="009B58F8" w:rsidP="009B58F8">
      <w:pPr>
        <w:tabs>
          <w:tab w:val="left" w:pos="3990"/>
        </w:tabs>
        <w:jc w:val="left"/>
        <w:rPr>
          <w:rFonts w:ascii="Times New Roman" w:hAnsi="Times New Roman" w:cs="Times New Roman"/>
          <w:b/>
          <w:sz w:val="28"/>
          <w:szCs w:val="28"/>
        </w:rPr>
      </w:pPr>
      <w:r w:rsidRPr="009B58F8">
        <w:rPr>
          <w:rFonts w:ascii="Times New Roman" w:hAnsi="Times New Roman" w:cs="Times New Roman"/>
          <w:b/>
          <w:sz w:val="28"/>
          <w:szCs w:val="28"/>
        </w:rPr>
        <w:t>Na základě požadavku</w:t>
      </w:r>
    </w:p>
    <w:p w14:paraId="7186E3AE" w14:textId="0A87C141" w:rsidR="009B58F8" w:rsidRPr="009B58F8" w:rsidRDefault="009B58F8" w:rsidP="009B58F8">
      <w:pPr>
        <w:pStyle w:val="Odstavecseseznamem"/>
        <w:numPr>
          <w:ilvl w:val="0"/>
          <w:numId w:val="32"/>
        </w:numPr>
        <w:rPr>
          <w:rFonts w:ascii="Times New Roman" w:hAnsi="Times New Roman" w:cs="Times New Roman"/>
          <w:sz w:val="24"/>
          <w:szCs w:val="24"/>
        </w:rPr>
      </w:pPr>
      <w:r w:rsidRPr="009B58F8">
        <w:rPr>
          <w:rFonts w:ascii="Times New Roman" w:hAnsi="Times New Roman" w:cs="Times New Roman"/>
          <w:sz w:val="24"/>
          <w:szCs w:val="24"/>
        </w:rPr>
        <w:t>Kontrolní měření kvality vláken</w:t>
      </w:r>
    </w:p>
    <w:p w14:paraId="6EEDBF35" w14:textId="2301BE3A" w:rsidR="00D51F28" w:rsidRDefault="003A1186" w:rsidP="00B9213B">
      <w:r>
        <w:br w:type="page"/>
      </w:r>
    </w:p>
    <w:p w14:paraId="14EB8D3E" w14:textId="77777777" w:rsidR="009B58F8" w:rsidRDefault="009B58F8" w:rsidP="00B9213B">
      <w:pPr>
        <w:rPr>
          <w:rFonts w:ascii="Times New Roman" w:hAnsi="Times New Roman" w:cs="Times New Roman"/>
          <w:sz w:val="28"/>
          <w:szCs w:val="28"/>
        </w:rPr>
      </w:pPr>
    </w:p>
    <w:p w14:paraId="31CD46F8" w14:textId="77777777" w:rsidR="00D51F28" w:rsidRDefault="003A1186">
      <w:pPr>
        <w:spacing w:after="60"/>
        <w:jc w:val="center"/>
        <w:rPr>
          <w:rFonts w:ascii="Times New Roman" w:hAnsi="Times New Roman" w:cs="Times New Roman"/>
          <w:b/>
          <w:sz w:val="28"/>
          <w:szCs w:val="28"/>
        </w:rPr>
      </w:pPr>
      <w:r>
        <w:rPr>
          <w:rFonts w:ascii="Times New Roman" w:hAnsi="Times New Roman" w:cs="Times New Roman"/>
          <w:b/>
          <w:sz w:val="28"/>
          <w:szCs w:val="28"/>
        </w:rPr>
        <w:t>Příloha č. 2 smlouvy</w:t>
      </w:r>
    </w:p>
    <w:p w14:paraId="2B287588" w14:textId="77777777" w:rsidR="00D51F28" w:rsidRDefault="003A1186">
      <w:pPr>
        <w:spacing w:after="60"/>
        <w:jc w:val="center"/>
        <w:rPr>
          <w:rFonts w:ascii="Times New Roman" w:hAnsi="Times New Roman" w:cs="Times New Roman"/>
          <w:b/>
          <w:sz w:val="28"/>
          <w:szCs w:val="28"/>
        </w:rPr>
      </w:pPr>
      <w:r>
        <w:rPr>
          <w:rFonts w:ascii="Times New Roman" w:hAnsi="Times New Roman" w:cs="Times New Roman"/>
          <w:b/>
          <w:sz w:val="28"/>
          <w:szCs w:val="28"/>
        </w:rPr>
        <w:t>Hlášení poruchy</w:t>
      </w:r>
    </w:p>
    <w:p w14:paraId="4A31A94A" w14:textId="77777777" w:rsidR="00D51F28" w:rsidRDefault="00D51F28">
      <w:pPr>
        <w:spacing w:after="60"/>
        <w:rPr>
          <w:rFonts w:ascii="Times New Roman" w:hAnsi="Times New Roman" w:cs="Times New Roman"/>
          <w:b/>
          <w:sz w:val="24"/>
          <w:szCs w:val="24"/>
        </w:rPr>
      </w:pPr>
    </w:p>
    <w:p w14:paraId="6E384F47" w14:textId="77777777" w:rsidR="00D51F28" w:rsidRDefault="003A1186">
      <w:pPr>
        <w:spacing w:after="60"/>
        <w:jc w:val="center"/>
        <w:rPr>
          <w:rFonts w:ascii="Times New Roman" w:hAnsi="Times New Roman" w:cs="Times New Roman"/>
          <w:b/>
          <w:iCs/>
          <w:sz w:val="24"/>
          <w:szCs w:val="24"/>
        </w:rPr>
      </w:pPr>
      <w:r>
        <w:rPr>
          <w:rFonts w:ascii="Times New Roman" w:hAnsi="Times New Roman" w:cs="Times New Roman"/>
          <w:b/>
          <w:sz w:val="24"/>
          <w:szCs w:val="24"/>
        </w:rPr>
        <w:t xml:space="preserve">K odeslání elektronickou poštou na adresu </w:t>
      </w:r>
      <w:r>
        <w:rPr>
          <w:rFonts w:ascii="Times New Roman" w:hAnsi="Times New Roman" w:cs="Times New Roman"/>
          <w:b/>
          <w:bCs/>
          <w:sz w:val="24"/>
          <w:szCs w:val="24"/>
          <w:highlight w:val="yellow"/>
        </w:rPr>
        <w:t>[DOPLNÍ DODAVATEL]</w:t>
      </w:r>
      <w:r>
        <w:rPr>
          <w:rFonts w:ascii="Times New Roman" w:hAnsi="Times New Roman" w:cs="Times New Roman"/>
          <w:b/>
          <w:sz w:val="24"/>
          <w:szCs w:val="24"/>
        </w:rPr>
        <w:t>.</w:t>
      </w:r>
    </w:p>
    <w:p w14:paraId="01463701" w14:textId="77777777" w:rsidR="00D51F28" w:rsidRDefault="00D51F28">
      <w:pPr>
        <w:spacing w:after="60"/>
        <w:rPr>
          <w:rFonts w:ascii="Times New Roman" w:hAnsi="Times New Roman" w:cs="Times New Roman"/>
          <w:sz w:val="24"/>
          <w:szCs w:val="24"/>
        </w:rPr>
      </w:pPr>
    </w:p>
    <w:p w14:paraId="7DB8DD87" w14:textId="77777777" w:rsidR="00D51F28" w:rsidRDefault="00D51F28">
      <w:pPr>
        <w:spacing w:after="60"/>
        <w:jc w:val="center"/>
        <w:rPr>
          <w:rFonts w:ascii="Times New Roman" w:hAnsi="Times New Roman" w:cs="Times New Roman"/>
          <w:b/>
          <w:sz w:val="24"/>
          <w:szCs w:val="24"/>
        </w:rPr>
      </w:pPr>
    </w:p>
    <w:p w14:paraId="38177EC7" w14:textId="77777777" w:rsidR="00D51F28" w:rsidRDefault="003A1186">
      <w:pPr>
        <w:spacing w:after="60"/>
        <w:jc w:val="center"/>
        <w:rPr>
          <w:rFonts w:ascii="Times New Roman" w:hAnsi="Times New Roman" w:cs="Times New Roman"/>
          <w:b/>
          <w:sz w:val="24"/>
          <w:szCs w:val="24"/>
        </w:rPr>
      </w:pPr>
      <w:r>
        <w:rPr>
          <w:rFonts w:ascii="Times New Roman" w:hAnsi="Times New Roman" w:cs="Times New Roman"/>
          <w:b/>
          <w:sz w:val="24"/>
          <w:szCs w:val="24"/>
        </w:rPr>
        <w:t xml:space="preserve">Číslo smlouvy o servisní činnosti: </w:t>
      </w:r>
      <w:r>
        <w:rPr>
          <w:rFonts w:ascii="Times New Roman" w:hAnsi="Times New Roman" w:cs="Times New Roman"/>
          <w:bCs/>
          <w:sz w:val="24"/>
          <w:szCs w:val="24"/>
          <w:highlight w:val="red"/>
        </w:rPr>
        <w:t>[BUDE DOPLNĚNO]</w:t>
      </w:r>
    </w:p>
    <w:p w14:paraId="78676B89" w14:textId="77777777" w:rsidR="00D51F28" w:rsidRDefault="00D51F28">
      <w:pPr>
        <w:rPr>
          <w:rFonts w:ascii="Times New Roman" w:hAnsi="Times New Roman" w:cs="Times New Roman"/>
          <w:sz w:val="24"/>
          <w:szCs w:val="24"/>
          <w:u w:val="single"/>
        </w:rPr>
      </w:pPr>
    </w:p>
    <w:p w14:paraId="32955F68" w14:textId="77777777" w:rsidR="00D51F28" w:rsidRDefault="00D51F28">
      <w:pPr>
        <w:rPr>
          <w:rFonts w:ascii="Times New Roman" w:hAnsi="Times New Roman" w:cs="Times New Roman"/>
          <w:sz w:val="24"/>
          <w:szCs w:val="24"/>
          <w:u w:val="single"/>
        </w:rPr>
      </w:pPr>
    </w:p>
    <w:p w14:paraId="2779DD58" w14:textId="77777777" w:rsidR="00D51F28" w:rsidRDefault="003A1186">
      <w:pPr>
        <w:rPr>
          <w:rFonts w:ascii="Times New Roman" w:hAnsi="Times New Roman" w:cs="Times New Roman"/>
          <w:sz w:val="24"/>
          <w:szCs w:val="24"/>
          <w:u w:val="single"/>
        </w:rPr>
      </w:pPr>
      <w:r>
        <w:rPr>
          <w:rFonts w:ascii="Times New Roman" w:hAnsi="Times New Roman" w:cs="Times New Roman"/>
          <w:sz w:val="24"/>
          <w:szCs w:val="24"/>
          <w:u w:val="single"/>
        </w:rPr>
        <w:t>Pracovník odpovídající za správnost hlášení:</w:t>
      </w:r>
    </w:p>
    <w:p w14:paraId="092D342A" w14:textId="77777777" w:rsidR="00D51F28" w:rsidRDefault="00D51F28">
      <w:pPr>
        <w:rPr>
          <w:rFonts w:ascii="Times New Roman" w:hAnsi="Times New Roman" w:cs="Times New Roman"/>
          <w:sz w:val="24"/>
          <w:szCs w:val="24"/>
          <w:u w:val="single"/>
        </w:rPr>
      </w:pPr>
    </w:p>
    <w:p w14:paraId="2636F5C4" w14:textId="77777777" w:rsidR="00D51F28" w:rsidRDefault="003A1186">
      <w:pPr>
        <w:pStyle w:val="Bullet1"/>
        <w:spacing w:before="120" w:after="120"/>
        <w:ind w:left="0"/>
        <w:rPr>
          <w:rFonts w:ascii="Times New Roman" w:hAnsi="Times New Roman"/>
          <w:b/>
          <w:sz w:val="24"/>
          <w:szCs w:val="24"/>
          <w:lang w:val="cs-CZ"/>
        </w:rPr>
      </w:pPr>
      <w:r>
        <w:rPr>
          <w:rFonts w:ascii="Times New Roman" w:hAnsi="Times New Roman"/>
          <w:sz w:val="24"/>
          <w:szCs w:val="24"/>
          <w:lang w:val="cs-CZ"/>
        </w:rPr>
        <w:t>Jméno: ………………………</w:t>
      </w:r>
      <w:r>
        <w:rPr>
          <w:rFonts w:ascii="Times New Roman" w:hAnsi="Times New Roman"/>
          <w:sz w:val="24"/>
          <w:szCs w:val="24"/>
          <w:lang w:val="cs-CZ"/>
        </w:rPr>
        <w:tab/>
        <w:t>tel: ……………………</w:t>
      </w:r>
      <w:r>
        <w:rPr>
          <w:rFonts w:ascii="Times New Roman" w:hAnsi="Times New Roman"/>
          <w:sz w:val="24"/>
          <w:szCs w:val="24"/>
          <w:lang w:val="cs-CZ"/>
        </w:rPr>
        <w:tab/>
        <w:t>e-mail: ……………………</w:t>
      </w:r>
    </w:p>
    <w:p w14:paraId="257F371F" w14:textId="77777777" w:rsidR="00D51F28" w:rsidRDefault="00D51F28">
      <w:pPr>
        <w:rPr>
          <w:rFonts w:ascii="Times New Roman" w:hAnsi="Times New Roman" w:cs="Times New Roman"/>
          <w:b/>
          <w:sz w:val="24"/>
          <w:szCs w:val="24"/>
        </w:rPr>
      </w:pPr>
    </w:p>
    <w:p w14:paraId="1C726EB7" w14:textId="77777777" w:rsidR="00D51F28" w:rsidRDefault="003A1186">
      <w:pPr>
        <w:rPr>
          <w:rFonts w:ascii="Times New Roman" w:hAnsi="Times New Roman" w:cs="Times New Roman"/>
          <w:sz w:val="24"/>
          <w:szCs w:val="24"/>
        </w:rPr>
      </w:pPr>
      <w:r>
        <w:rPr>
          <w:rFonts w:ascii="Times New Roman" w:hAnsi="Times New Roman" w:cs="Times New Roman"/>
          <w:b/>
          <w:sz w:val="24"/>
          <w:szCs w:val="24"/>
        </w:rPr>
        <w:t>Datum a čas hlášení poruchy</w:t>
      </w:r>
      <w:r>
        <w:rPr>
          <w:rFonts w:ascii="Times New Roman" w:hAnsi="Times New Roman" w:cs="Times New Roman"/>
          <w:sz w:val="24"/>
          <w:szCs w:val="24"/>
        </w:rPr>
        <w:t>: …………………………………</w:t>
      </w:r>
    </w:p>
    <w:p w14:paraId="6D0E1CC6" w14:textId="77777777" w:rsidR="00D51F28" w:rsidRDefault="003A1186">
      <w:pPr>
        <w:rPr>
          <w:rFonts w:ascii="Times New Roman" w:hAnsi="Times New Roman" w:cs="Times New Roman"/>
          <w:sz w:val="24"/>
          <w:szCs w:val="24"/>
        </w:rPr>
      </w:pPr>
      <w:r>
        <w:rPr>
          <w:rFonts w:ascii="Times New Roman" w:hAnsi="Times New Roman" w:cs="Times New Roman"/>
          <w:b/>
          <w:bCs/>
          <w:sz w:val="24"/>
          <w:szCs w:val="24"/>
        </w:rPr>
        <w:t xml:space="preserve">Navrhovaný stupeň priority: </w:t>
      </w:r>
      <w:r>
        <w:rPr>
          <w:rFonts w:ascii="Times New Roman" w:hAnsi="Times New Roman" w:cs="Times New Roman"/>
          <w:sz w:val="24"/>
          <w:szCs w:val="24"/>
        </w:rPr>
        <w:t>…………………………………</w:t>
      </w:r>
    </w:p>
    <w:p w14:paraId="5172BDE8" w14:textId="77777777" w:rsidR="00D51F28" w:rsidRDefault="00D51F28">
      <w:pPr>
        <w:pStyle w:val="Hlavikaobsahu"/>
        <w:tabs>
          <w:tab w:val="clear" w:pos="9000"/>
          <w:tab w:val="clear" w:pos="9360"/>
        </w:tabs>
        <w:spacing w:before="120" w:after="120"/>
        <w:ind w:left="0"/>
        <w:rPr>
          <w:rFonts w:ascii="Times New Roman" w:hAnsi="Times New Roman"/>
          <w:sz w:val="24"/>
          <w:szCs w:val="24"/>
          <w:lang w:val="cs-CZ"/>
        </w:rPr>
      </w:pPr>
    </w:p>
    <w:p w14:paraId="39EC4F5D" w14:textId="77777777" w:rsidR="00D51F28" w:rsidRDefault="00D51F28">
      <w:pPr>
        <w:rPr>
          <w:rFonts w:ascii="Times New Roman" w:hAnsi="Times New Roman" w:cs="Times New Roman"/>
          <w:sz w:val="24"/>
          <w:szCs w:val="24"/>
        </w:rPr>
      </w:pPr>
    </w:p>
    <w:p w14:paraId="39AD73B5" w14:textId="77777777" w:rsidR="00D51F28" w:rsidRDefault="003A1186">
      <w:pPr>
        <w:rPr>
          <w:rFonts w:ascii="Times New Roman" w:hAnsi="Times New Roman" w:cs="Times New Roman"/>
          <w:b/>
          <w:sz w:val="24"/>
          <w:szCs w:val="24"/>
          <w:u w:val="single"/>
        </w:rPr>
      </w:pPr>
      <w:r>
        <w:rPr>
          <w:rFonts w:ascii="Times New Roman" w:hAnsi="Times New Roman" w:cs="Times New Roman"/>
          <w:b/>
          <w:sz w:val="24"/>
          <w:szCs w:val="24"/>
          <w:u w:val="single"/>
        </w:rPr>
        <w:t>Informace o místě instalace:</w:t>
      </w:r>
    </w:p>
    <w:p w14:paraId="4E3CC730" w14:textId="77777777" w:rsidR="00D51F28" w:rsidRDefault="00D51F28">
      <w:pPr>
        <w:rPr>
          <w:rFonts w:ascii="Times New Roman" w:hAnsi="Times New Roman" w:cs="Times New Roman"/>
          <w:b/>
          <w:sz w:val="24"/>
          <w:szCs w:val="24"/>
          <w:u w:val="single"/>
        </w:rPr>
      </w:pPr>
    </w:p>
    <w:p w14:paraId="0CB24D83" w14:textId="77777777" w:rsidR="00D51F28" w:rsidRDefault="003A1186">
      <w:pPr>
        <w:rPr>
          <w:rFonts w:ascii="Times New Roman" w:hAnsi="Times New Roman" w:cs="Times New Roman"/>
          <w:sz w:val="24"/>
          <w:szCs w:val="24"/>
        </w:rPr>
      </w:pPr>
      <w:r>
        <w:rPr>
          <w:rFonts w:ascii="Times New Roman" w:hAnsi="Times New Roman" w:cs="Times New Roman"/>
          <w:sz w:val="24"/>
          <w:szCs w:val="24"/>
        </w:rPr>
        <w:t>Adresa: …………………………………</w:t>
      </w:r>
      <w:r>
        <w:rPr>
          <w:rFonts w:ascii="Times New Roman" w:hAnsi="Times New Roman" w:cs="Times New Roman"/>
          <w:sz w:val="24"/>
          <w:szCs w:val="24"/>
        </w:rPr>
        <w:tab/>
        <w:t>tel/fax: ……………………………</w:t>
      </w:r>
    </w:p>
    <w:p w14:paraId="2F546299" w14:textId="77777777" w:rsidR="00D51F28" w:rsidRDefault="00D51F28">
      <w:pPr>
        <w:rPr>
          <w:rFonts w:ascii="Times New Roman" w:hAnsi="Times New Roman" w:cs="Times New Roman"/>
          <w:b/>
          <w:sz w:val="24"/>
          <w:szCs w:val="24"/>
          <w:u w:val="single"/>
        </w:rPr>
      </w:pPr>
    </w:p>
    <w:p w14:paraId="53575069" w14:textId="77777777" w:rsidR="00D51F28" w:rsidRDefault="00D51F28">
      <w:pPr>
        <w:rPr>
          <w:rFonts w:ascii="Times New Roman" w:hAnsi="Times New Roman" w:cs="Times New Roman"/>
          <w:b/>
          <w:sz w:val="24"/>
          <w:szCs w:val="24"/>
          <w:u w:val="single"/>
        </w:rPr>
      </w:pPr>
    </w:p>
    <w:p w14:paraId="57B4BB43" w14:textId="77777777" w:rsidR="00D51F28" w:rsidRDefault="003A1186">
      <w:pPr>
        <w:rPr>
          <w:rFonts w:ascii="Times New Roman" w:hAnsi="Times New Roman" w:cs="Times New Roman"/>
          <w:b/>
          <w:sz w:val="24"/>
          <w:szCs w:val="24"/>
          <w:u w:val="single"/>
        </w:rPr>
      </w:pPr>
      <w:r>
        <w:rPr>
          <w:rFonts w:ascii="Times New Roman" w:hAnsi="Times New Roman" w:cs="Times New Roman"/>
          <w:b/>
          <w:sz w:val="24"/>
          <w:szCs w:val="24"/>
          <w:u w:val="single"/>
        </w:rPr>
        <w:t>Popis poruchy:</w:t>
      </w:r>
      <w:r>
        <w:br w:type="page"/>
      </w:r>
    </w:p>
    <w:p w14:paraId="4B80E17D" w14:textId="77777777" w:rsidR="00D51F28" w:rsidRDefault="003A1186">
      <w:pPr>
        <w:spacing w:after="60"/>
        <w:jc w:val="center"/>
        <w:rPr>
          <w:rFonts w:ascii="Times New Roman" w:hAnsi="Times New Roman" w:cs="Times New Roman"/>
          <w:b/>
          <w:sz w:val="28"/>
          <w:szCs w:val="28"/>
        </w:rPr>
      </w:pPr>
      <w:r>
        <w:rPr>
          <w:rFonts w:ascii="Times New Roman" w:hAnsi="Times New Roman" w:cs="Times New Roman"/>
          <w:b/>
          <w:sz w:val="28"/>
          <w:szCs w:val="28"/>
        </w:rPr>
        <w:lastRenderedPageBreak/>
        <w:t>Příloha č. 3 smlouvy</w:t>
      </w:r>
    </w:p>
    <w:p w14:paraId="2A5764AF" w14:textId="77777777" w:rsidR="00D51F28" w:rsidRDefault="003A1186">
      <w:pPr>
        <w:spacing w:after="360"/>
        <w:jc w:val="center"/>
        <w:rPr>
          <w:rFonts w:ascii="Times New Roman" w:hAnsi="Times New Roman" w:cs="Times New Roman"/>
          <w:b/>
          <w:sz w:val="28"/>
          <w:szCs w:val="28"/>
        </w:rPr>
      </w:pPr>
      <w:r>
        <w:rPr>
          <w:rFonts w:ascii="Times New Roman" w:hAnsi="Times New Roman" w:cs="Times New Roman"/>
          <w:b/>
          <w:sz w:val="28"/>
          <w:szCs w:val="28"/>
        </w:rPr>
        <w:t>Protokol o provedení servisní činnosti</w:t>
      </w:r>
    </w:p>
    <w:p w14:paraId="75BE531B" w14:textId="77777777" w:rsidR="00D51F28" w:rsidRDefault="003A1186">
      <w:pPr>
        <w:spacing w:after="60"/>
        <w:rPr>
          <w:rFonts w:ascii="Times New Roman" w:hAnsi="Times New Roman" w:cs="Times New Roman"/>
          <w:sz w:val="24"/>
          <w:szCs w:val="24"/>
        </w:rPr>
      </w:pPr>
      <w:r>
        <w:rPr>
          <w:rFonts w:ascii="Times New Roman" w:hAnsi="Times New Roman" w:cs="Times New Roman"/>
          <w:sz w:val="24"/>
          <w:szCs w:val="24"/>
        </w:rPr>
        <w:t>Jméno zástupce poskytovatele: ……………………………………………….</w:t>
      </w:r>
    </w:p>
    <w:p w14:paraId="2187223B" w14:textId="77777777" w:rsidR="00D51F28" w:rsidRDefault="00D51F28">
      <w:pPr>
        <w:spacing w:after="60"/>
        <w:rPr>
          <w:rFonts w:ascii="Times New Roman" w:hAnsi="Times New Roman" w:cs="Times New Roman"/>
          <w:sz w:val="24"/>
          <w:szCs w:val="24"/>
        </w:rPr>
      </w:pPr>
    </w:p>
    <w:p w14:paraId="5838E8CE" w14:textId="77777777" w:rsidR="00D51F28" w:rsidRDefault="003A1186">
      <w:pPr>
        <w:spacing w:after="60"/>
        <w:rPr>
          <w:rFonts w:ascii="Times New Roman" w:hAnsi="Times New Roman" w:cs="Times New Roman"/>
          <w:sz w:val="24"/>
          <w:szCs w:val="24"/>
        </w:rPr>
      </w:pPr>
      <w:r>
        <w:rPr>
          <w:rFonts w:ascii="Times New Roman" w:hAnsi="Times New Roman" w:cs="Times New Roman"/>
          <w:sz w:val="24"/>
          <w:szCs w:val="24"/>
        </w:rPr>
        <w:t>Název lokality, kde byl proveden zásah: …………………………………</w:t>
      </w:r>
    </w:p>
    <w:p w14:paraId="1A480998" w14:textId="77777777" w:rsidR="00D51F28" w:rsidRDefault="003A1186">
      <w:pPr>
        <w:spacing w:after="60"/>
        <w:rPr>
          <w:rFonts w:ascii="Times New Roman" w:hAnsi="Times New Roman" w:cs="Times New Roman"/>
          <w:sz w:val="24"/>
          <w:szCs w:val="24"/>
        </w:rPr>
      </w:pPr>
      <w:r>
        <w:rPr>
          <w:rFonts w:ascii="Times New Roman" w:hAnsi="Times New Roman" w:cs="Times New Roman"/>
          <w:sz w:val="24"/>
          <w:szCs w:val="24"/>
        </w:rPr>
        <w:t>Adresa: ……………………………………………………………………</w:t>
      </w:r>
    </w:p>
    <w:p w14:paraId="58A4CF21" w14:textId="77777777" w:rsidR="00D51F28" w:rsidRDefault="003A1186">
      <w:pPr>
        <w:spacing w:after="60"/>
        <w:rPr>
          <w:rFonts w:ascii="Times New Roman" w:hAnsi="Times New Roman" w:cs="Times New Roman"/>
          <w:sz w:val="24"/>
          <w:szCs w:val="24"/>
        </w:rPr>
      </w:pPr>
      <w:r>
        <w:rPr>
          <w:rFonts w:ascii="Times New Roman" w:hAnsi="Times New Roman" w:cs="Times New Roman"/>
          <w:sz w:val="24"/>
          <w:szCs w:val="24"/>
        </w:rPr>
        <w:t>Datum a čas nahlášení poruchy: …………………</w:t>
      </w:r>
    </w:p>
    <w:p w14:paraId="45AB06B2" w14:textId="77777777" w:rsidR="00D51F28" w:rsidRDefault="003A1186">
      <w:pPr>
        <w:spacing w:after="60"/>
        <w:rPr>
          <w:rFonts w:ascii="Times New Roman" w:hAnsi="Times New Roman" w:cs="Times New Roman"/>
          <w:sz w:val="24"/>
          <w:szCs w:val="24"/>
        </w:rPr>
      </w:pPr>
      <w:r>
        <w:rPr>
          <w:rFonts w:ascii="Times New Roman" w:hAnsi="Times New Roman" w:cs="Times New Roman"/>
          <w:sz w:val="24"/>
          <w:szCs w:val="24"/>
        </w:rPr>
        <w:t>Datum a čas odstranění poruchy: ……………………</w:t>
      </w:r>
    </w:p>
    <w:p w14:paraId="4D2CAF1C" w14:textId="77777777" w:rsidR="00D51F28" w:rsidRDefault="00D51F28">
      <w:pPr>
        <w:spacing w:after="60"/>
        <w:rPr>
          <w:rFonts w:ascii="Times New Roman" w:hAnsi="Times New Roman" w:cs="Times New Roman"/>
          <w:b/>
          <w:sz w:val="24"/>
          <w:szCs w:val="24"/>
          <w:u w:val="single"/>
        </w:rPr>
      </w:pPr>
    </w:p>
    <w:p w14:paraId="464693D9" w14:textId="77777777" w:rsidR="00D51F28" w:rsidRDefault="003A1186">
      <w:pPr>
        <w:spacing w:after="60"/>
        <w:rPr>
          <w:rFonts w:ascii="Times New Roman" w:hAnsi="Times New Roman" w:cs="Times New Roman"/>
          <w:sz w:val="24"/>
          <w:szCs w:val="24"/>
        </w:rPr>
      </w:pPr>
      <w:r>
        <w:rPr>
          <w:rFonts w:ascii="Times New Roman" w:hAnsi="Times New Roman" w:cs="Times New Roman"/>
          <w:b/>
          <w:sz w:val="24"/>
          <w:szCs w:val="24"/>
          <w:u w:val="single"/>
        </w:rPr>
        <w:t>Informace o servisovaném prvku KI a poruše</w:t>
      </w:r>
      <w:r>
        <w:rPr>
          <w:rFonts w:ascii="Times New Roman" w:hAnsi="Times New Roman" w:cs="Times New Roman"/>
          <w:sz w:val="24"/>
          <w:szCs w:val="24"/>
        </w:rPr>
        <w:t xml:space="preserve">: </w:t>
      </w:r>
    </w:p>
    <w:p w14:paraId="1CA2BB09" w14:textId="77777777" w:rsidR="00D51F28" w:rsidRDefault="00D51F28">
      <w:pPr>
        <w:spacing w:after="60"/>
        <w:rPr>
          <w:rFonts w:ascii="Times New Roman" w:hAnsi="Times New Roman" w:cs="Times New Roman"/>
          <w:sz w:val="24"/>
          <w:szCs w:val="24"/>
        </w:rPr>
      </w:pPr>
    </w:p>
    <w:p w14:paraId="29EDFB86" w14:textId="77777777" w:rsidR="00D51F28" w:rsidRDefault="003A1186">
      <w:pPr>
        <w:spacing w:after="60"/>
        <w:rPr>
          <w:rFonts w:ascii="Times New Roman" w:hAnsi="Times New Roman" w:cs="Times New Roman"/>
          <w:sz w:val="24"/>
          <w:szCs w:val="24"/>
        </w:rPr>
      </w:pPr>
      <w:r>
        <w:rPr>
          <w:rFonts w:ascii="Times New Roman" w:hAnsi="Times New Roman" w:cs="Times New Roman"/>
          <w:sz w:val="24"/>
          <w:szCs w:val="24"/>
        </w:rPr>
        <w:t>……………………………………………………………………</w:t>
      </w:r>
    </w:p>
    <w:p w14:paraId="29D70073" w14:textId="77777777" w:rsidR="00D51F28" w:rsidRDefault="00D51F28">
      <w:pPr>
        <w:spacing w:after="60"/>
        <w:rPr>
          <w:rFonts w:ascii="Times New Roman" w:hAnsi="Times New Roman" w:cs="Times New Roman"/>
          <w:sz w:val="24"/>
          <w:szCs w:val="24"/>
        </w:rPr>
      </w:pPr>
    </w:p>
    <w:p w14:paraId="3838FB2B" w14:textId="77777777" w:rsidR="00D51F28" w:rsidRDefault="003A1186">
      <w:pPr>
        <w:pBdr>
          <w:top w:val="single" w:sz="6" w:space="1" w:color="000000"/>
          <w:left w:val="single" w:sz="6" w:space="1" w:color="000000"/>
          <w:bottom w:val="single" w:sz="6" w:space="1" w:color="000000"/>
          <w:right w:val="single" w:sz="6" w:space="1" w:color="000000"/>
        </w:pBdr>
        <w:spacing w:after="60"/>
        <w:rPr>
          <w:rFonts w:ascii="Times New Roman" w:hAnsi="Times New Roman" w:cs="Times New Roman"/>
          <w:sz w:val="24"/>
          <w:szCs w:val="24"/>
        </w:rPr>
      </w:pPr>
      <w:r>
        <w:rPr>
          <w:rFonts w:ascii="Times New Roman" w:hAnsi="Times New Roman" w:cs="Times New Roman"/>
          <w:sz w:val="24"/>
          <w:szCs w:val="24"/>
        </w:rPr>
        <w:t xml:space="preserve">Popis poruchy:                                                                                                             </w:t>
      </w:r>
    </w:p>
    <w:p w14:paraId="7D086DB8" w14:textId="77777777" w:rsidR="00D51F28" w:rsidRDefault="00D51F28">
      <w:pPr>
        <w:pBdr>
          <w:top w:val="single" w:sz="6" w:space="1" w:color="000000"/>
          <w:left w:val="single" w:sz="6" w:space="1" w:color="000000"/>
          <w:bottom w:val="single" w:sz="6" w:space="1" w:color="000000"/>
          <w:right w:val="single" w:sz="6" w:space="1" w:color="000000"/>
        </w:pBdr>
        <w:spacing w:after="60"/>
        <w:rPr>
          <w:rFonts w:ascii="Times New Roman" w:hAnsi="Times New Roman" w:cs="Times New Roman"/>
          <w:sz w:val="24"/>
          <w:szCs w:val="24"/>
        </w:rPr>
      </w:pPr>
    </w:p>
    <w:p w14:paraId="47662886" w14:textId="77777777" w:rsidR="00D51F28" w:rsidRDefault="00D51F28">
      <w:pPr>
        <w:pBdr>
          <w:top w:val="single" w:sz="6" w:space="1" w:color="000000"/>
          <w:left w:val="single" w:sz="6" w:space="1" w:color="000000"/>
          <w:bottom w:val="single" w:sz="6" w:space="1" w:color="000000"/>
          <w:right w:val="single" w:sz="6" w:space="1" w:color="000000"/>
        </w:pBdr>
        <w:spacing w:after="60"/>
        <w:rPr>
          <w:rFonts w:ascii="Times New Roman" w:hAnsi="Times New Roman" w:cs="Times New Roman"/>
          <w:sz w:val="24"/>
          <w:szCs w:val="24"/>
        </w:rPr>
      </w:pPr>
    </w:p>
    <w:p w14:paraId="352D801C" w14:textId="77777777" w:rsidR="00D51F28" w:rsidRDefault="00D51F28">
      <w:pPr>
        <w:pBdr>
          <w:top w:val="single" w:sz="6" w:space="1" w:color="000000"/>
          <w:left w:val="single" w:sz="6" w:space="1" w:color="000000"/>
          <w:bottom w:val="single" w:sz="6" w:space="1" w:color="000000"/>
          <w:right w:val="single" w:sz="6" w:space="1" w:color="000000"/>
        </w:pBdr>
        <w:spacing w:after="60"/>
        <w:rPr>
          <w:rFonts w:ascii="Times New Roman" w:hAnsi="Times New Roman" w:cs="Times New Roman"/>
          <w:sz w:val="24"/>
          <w:szCs w:val="24"/>
        </w:rPr>
      </w:pPr>
    </w:p>
    <w:p w14:paraId="2D988D70" w14:textId="77777777" w:rsidR="00D51F28" w:rsidRDefault="00D51F28">
      <w:pPr>
        <w:pBdr>
          <w:top w:val="single" w:sz="6" w:space="1" w:color="000000"/>
          <w:left w:val="single" w:sz="6" w:space="1" w:color="000000"/>
          <w:bottom w:val="single" w:sz="6" w:space="1" w:color="000000"/>
          <w:right w:val="single" w:sz="6" w:space="1" w:color="000000"/>
        </w:pBdr>
        <w:spacing w:after="60"/>
        <w:rPr>
          <w:rFonts w:ascii="Times New Roman" w:hAnsi="Times New Roman" w:cs="Times New Roman"/>
          <w:sz w:val="24"/>
          <w:szCs w:val="24"/>
        </w:rPr>
      </w:pPr>
    </w:p>
    <w:p w14:paraId="5076BE4E" w14:textId="77777777" w:rsidR="00D51F28" w:rsidRDefault="00D51F28">
      <w:pPr>
        <w:pBdr>
          <w:top w:val="single" w:sz="6" w:space="1" w:color="000000"/>
          <w:left w:val="single" w:sz="6" w:space="1" w:color="000000"/>
          <w:bottom w:val="single" w:sz="6" w:space="1" w:color="000000"/>
          <w:right w:val="single" w:sz="6" w:space="1" w:color="000000"/>
        </w:pBdr>
        <w:spacing w:after="60"/>
        <w:rPr>
          <w:rFonts w:ascii="Times New Roman" w:hAnsi="Times New Roman" w:cs="Times New Roman"/>
          <w:sz w:val="24"/>
          <w:szCs w:val="24"/>
        </w:rPr>
      </w:pPr>
    </w:p>
    <w:p w14:paraId="766F8E26" w14:textId="77777777" w:rsidR="00D51F28" w:rsidRDefault="00D51F28">
      <w:pPr>
        <w:spacing w:after="60"/>
        <w:rPr>
          <w:rFonts w:ascii="Times New Roman" w:hAnsi="Times New Roman" w:cs="Times New Roman"/>
          <w:sz w:val="24"/>
          <w:szCs w:val="24"/>
        </w:rPr>
      </w:pPr>
    </w:p>
    <w:p w14:paraId="30AD4383" w14:textId="77777777" w:rsidR="00D51F28" w:rsidRDefault="003A1186">
      <w:pPr>
        <w:pBdr>
          <w:top w:val="single" w:sz="6" w:space="1" w:color="000000"/>
          <w:left w:val="single" w:sz="6" w:space="1" w:color="000000"/>
          <w:bottom w:val="single" w:sz="6" w:space="0" w:color="000000"/>
          <w:right w:val="single" w:sz="6" w:space="1" w:color="000000"/>
        </w:pBdr>
        <w:spacing w:after="60"/>
        <w:rPr>
          <w:rFonts w:ascii="Times New Roman" w:hAnsi="Times New Roman" w:cs="Times New Roman"/>
          <w:sz w:val="24"/>
          <w:szCs w:val="24"/>
        </w:rPr>
      </w:pPr>
      <w:r>
        <w:rPr>
          <w:rFonts w:ascii="Times New Roman" w:hAnsi="Times New Roman" w:cs="Times New Roman"/>
          <w:sz w:val="24"/>
          <w:szCs w:val="24"/>
        </w:rPr>
        <w:t xml:space="preserve">Způsob odstranění poruchy:                                                                                        </w:t>
      </w:r>
    </w:p>
    <w:p w14:paraId="0203CE3D" w14:textId="77777777" w:rsidR="00D51F28" w:rsidRDefault="00D51F28">
      <w:pPr>
        <w:pBdr>
          <w:top w:val="single" w:sz="6" w:space="1" w:color="000000"/>
          <w:left w:val="single" w:sz="6" w:space="1" w:color="000000"/>
          <w:bottom w:val="single" w:sz="6" w:space="0" w:color="000000"/>
          <w:right w:val="single" w:sz="6" w:space="1" w:color="000000"/>
        </w:pBdr>
        <w:spacing w:after="60"/>
        <w:rPr>
          <w:rFonts w:ascii="Times New Roman" w:hAnsi="Times New Roman" w:cs="Times New Roman"/>
          <w:sz w:val="24"/>
          <w:szCs w:val="24"/>
        </w:rPr>
      </w:pPr>
    </w:p>
    <w:p w14:paraId="670B9EDF" w14:textId="77777777" w:rsidR="00D51F28" w:rsidRDefault="00D51F28">
      <w:pPr>
        <w:pBdr>
          <w:top w:val="single" w:sz="6" w:space="1" w:color="000000"/>
          <w:left w:val="single" w:sz="6" w:space="1" w:color="000000"/>
          <w:bottom w:val="single" w:sz="6" w:space="0" w:color="000000"/>
          <w:right w:val="single" w:sz="6" w:space="1" w:color="000000"/>
        </w:pBdr>
        <w:spacing w:after="60"/>
        <w:rPr>
          <w:rFonts w:ascii="Times New Roman" w:hAnsi="Times New Roman" w:cs="Times New Roman"/>
          <w:sz w:val="24"/>
          <w:szCs w:val="24"/>
        </w:rPr>
      </w:pPr>
    </w:p>
    <w:p w14:paraId="43DAD15E" w14:textId="77777777" w:rsidR="00D51F28" w:rsidRDefault="00D51F28">
      <w:pPr>
        <w:pBdr>
          <w:top w:val="single" w:sz="6" w:space="1" w:color="000000"/>
          <w:left w:val="single" w:sz="6" w:space="1" w:color="000000"/>
          <w:bottom w:val="single" w:sz="6" w:space="0" w:color="000000"/>
          <w:right w:val="single" w:sz="6" w:space="1" w:color="000000"/>
        </w:pBdr>
        <w:spacing w:after="60"/>
        <w:rPr>
          <w:rFonts w:ascii="Times New Roman" w:hAnsi="Times New Roman" w:cs="Times New Roman"/>
          <w:sz w:val="24"/>
          <w:szCs w:val="24"/>
        </w:rPr>
      </w:pPr>
    </w:p>
    <w:p w14:paraId="3C9ED366" w14:textId="77777777" w:rsidR="00D51F28" w:rsidRDefault="00D51F28">
      <w:pPr>
        <w:pBdr>
          <w:top w:val="single" w:sz="6" w:space="1" w:color="000000"/>
          <w:left w:val="single" w:sz="6" w:space="1" w:color="000000"/>
          <w:bottom w:val="single" w:sz="6" w:space="0" w:color="000000"/>
          <w:right w:val="single" w:sz="6" w:space="1" w:color="000000"/>
        </w:pBdr>
        <w:spacing w:after="60"/>
        <w:rPr>
          <w:rFonts w:ascii="Times New Roman" w:hAnsi="Times New Roman" w:cs="Times New Roman"/>
          <w:sz w:val="24"/>
          <w:szCs w:val="24"/>
        </w:rPr>
      </w:pPr>
    </w:p>
    <w:p w14:paraId="3420B823" w14:textId="77777777" w:rsidR="00D51F28" w:rsidRDefault="00D51F28">
      <w:pPr>
        <w:pBdr>
          <w:top w:val="single" w:sz="6" w:space="1" w:color="000000"/>
          <w:left w:val="single" w:sz="6" w:space="1" w:color="000000"/>
          <w:bottom w:val="single" w:sz="6" w:space="0" w:color="000000"/>
          <w:right w:val="single" w:sz="6" w:space="1" w:color="000000"/>
        </w:pBdr>
        <w:spacing w:after="60"/>
        <w:rPr>
          <w:rFonts w:ascii="Times New Roman" w:hAnsi="Times New Roman" w:cs="Times New Roman"/>
          <w:sz w:val="24"/>
          <w:szCs w:val="24"/>
        </w:rPr>
      </w:pPr>
    </w:p>
    <w:p w14:paraId="6644E683" w14:textId="77777777" w:rsidR="00D51F28" w:rsidRDefault="00D51F28">
      <w:pPr>
        <w:spacing w:after="60"/>
        <w:rPr>
          <w:rFonts w:ascii="Times New Roman" w:hAnsi="Times New Roman" w:cs="Times New Roman"/>
          <w:sz w:val="24"/>
          <w:szCs w:val="24"/>
        </w:rPr>
      </w:pPr>
    </w:p>
    <w:p w14:paraId="7C4C1A96" w14:textId="77777777" w:rsidR="00D51F28" w:rsidRDefault="003A1186">
      <w:pPr>
        <w:spacing w:after="60"/>
        <w:rPr>
          <w:rFonts w:ascii="Times New Roman" w:hAnsi="Times New Roman" w:cs="Times New Roman"/>
          <w:sz w:val="24"/>
          <w:szCs w:val="24"/>
        </w:rPr>
      </w:pPr>
      <w:r>
        <w:rPr>
          <w:rFonts w:ascii="Times New Roman" w:hAnsi="Times New Roman" w:cs="Times New Roman"/>
          <w:sz w:val="24"/>
          <w:szCs w:val="24"/>
        </w:rPr>
        <w:t>Razítka, jména a podpisy odpovědných osob:</w:t>
      </w:r>
    </w:p>
    <w:p w14:paraId="0EA4D505" w14:textId="77777777" w:rsidR="00D51F28" w:rsidRDefault="00D51F28">
      <w:pPr>
        <w:spacing w:after="60"/>
        <w:rPr>
          <w:rFonts w:ascii="Times New Roman" w:hAnsi="Times New Roman" w:cs="Times New Roman"/>
          <w:sz w:val="24"/>
          <w:szCs w:val="24"/>
        </w:rPr>
      </w:pPr>
    </w:p>
    <w:p w14:paraId="648CE347" w14:textId="77777777" w:rsidR="00D51F28" w:rsidRDefault="003A1186">
      <w:pPr>
        <w:spacing w:after="60"/>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w:t>
      </w:r>
    </w:p>
    <w:p w14:paraId="0BF7F90E" w14:textId="77777777" w:rsidR="00D51F28" w:rsidRDefault="003A1186">
      <w:pPr>
        <w:spacing w:after="60"/>
        <w:ind w:firstLine="708"/>
        <w:rPr>
          <w:rFonts w:ascii="Times New Roman" w:hAnsi="Times New Roman" w:cs="Times New Roman"/>
          <w:sz w:val="24"/>
          <w:szCs w:val="24"/>
        </w:rPr>
      </w:pPr>
      <w:r>
        <w:rPr>
          <w:rFonts w:ascii="Times New Roman" w:hAnsi="Times New Roman" w:cs="Times New Roman"/>
          <w:sz w:val="24"/>
          <w:szCs w:val="24"/>
        </w:rPr>
        <w:t>za objednatele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za poskytovatele</w:t>
      </w:r>
    </w:p>
    <w:sectPr w:rsidR="00D51F28">
      <w:headerReference w:type="default" r:id="rId12"/>
      <w:pgSz w:w="11906" w:h="16838"/>
      <w:pgMar w:top="2127" w:right="1418" w:bottom="1276" w:left="1134" w:header="426" w:footer="0"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391AD" w14:textId="77777777" w:rsidR="00877358" w:rsidRDefault="00877358">
      <w:pPr>
        <w:spacing w:before="0" w:after="0"/>
      </w:pPr>
      <w:r>
        <w:separator/>
      </w:r>
    </w:p>
  </w:endnote>
  <w:endnote w:type="continuationSeparator" w:id="0">
    <w:p w14:paraId="0A764856" w14:textId="77777777" w:rsidR="00877358" w:rsidRDefault="008773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charset w:val="EE"/>
    <w:family w:val="roman"/>
    <w:pitch w:val="variable"/>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G Omega">
    <w:charset w:val="EE"/>
    <w:family w:val="roman"/>
    <w:pitch w:val="variable"/>
  </w:font>
  <w:font w:name="Times">
    <w:panose1 w:val="02020603050405020304"/>
    <w:charset w:val="EE"/>
    <w:family w:val="roman"/>
    <w:pitch w:val="variable"/>
    <w:sig w:usb0="E0002EFF" w:usb1="C0007843" w:usb2="00000009" w:usb3="00000000" w:csb0="000001FF" w:csb1="00000000"/>
  </w:font>
  <w:font w:name="Arial,Italic">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C4B2C" w14:textId="77777777" w:rsidR="00877358" w:rsidRDefault="00877358">
      <w:pPr>
        <w:spacing w:before="0" w:after="0"/>
      </w:pPr>
      <w:r>
        <w:separator/>
      </w:r>
    </w:p>
  </w:footnote>
  <w:footnote w:type="continuationSeparator" w:id="0">
    <w:p w14:paraId="69141177" w14:textId="77777777" w:rsidR="00877358" w:rsidRDefault="0087735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DDAE8" w14:textId="77777777" w:rsidR="00D51F28" w:rsidRDefault="003A1186">
    <w:r>
      <w:rPr>
        <w:noProof/>
      </w:rPr>
      <w:drawing>
        <wp:inline distT="0" distB="0" distL="0" distR="0" wp14:anchorId="770A9336" wp14:editId="6BBE6F4F">
          <wp:extent cx="5939790" cy="979170"/>
          <wp:effectExtent l="0" t="0" r="0" b="0"/>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
                  <pic:cNvPicPr>
                    <a:picLocks noChangeAspect="1" noChangeArrowheads="1"/>
                  </pic:cNvPicPr>
                </pic:nvPicPr>
                <pic:blipFill>
                  <a:blip r:embed="rId1"/>
                  <a:stretch>
                    <a:fillRect/>
                  </a:stretch>
                </pic:blipFill>
                <pic:spPr bwMode="auto">
                  <a:xfrm>
                    <a:off x="0" y="0"/>
                    <a:ext cx="5939790" cy="979170"/>
                  </a:xfrm>
                  <a:prstGeom prst="rect">
                    <a:avLst/>
                  </a:prstGeom>
                </pic:spPr>
              </pic:pic>
            </a:graphicData>
          </a:graphic>
        </wp:inline>
      </w:drawing>
    </w:r>
  </w:p>
  <w:p w14:paraId="1A83EBEC" w14:textId="77777777" w:rsidR="00D51F28" w:rsidRPr="008567F0" w:rsidRDefault="003A1186">
    <w:pPr>
      <w:rPr>
        <w:rFonts w:ascii="Times New Roman" w:hAnsi="Times New Roman" w:cs="Times New Roman"/>
        <w:sz w:val="24"/>
        <w:szCs w:val="24"/>
      </w:rPr>
    </w:pPr>
    <w:r w:rsidRPr="008567F0">
      <w:rPr>
        <w:rFonts w:ascii="Times New Roman" w:hAnsi="Times New Roman" w:cs="Times New Roman"/>
        <w:sz w:val="24"/>
        <w:szCs w:val="24"/>
      </w:rPr>
      <w:t xml:space="preserve">Příloha č. </w:t>
    </w:r>
    <w:r w:rsidR="008567F0" w:rsidRPr="008567F0">
      <w:rPr>
        <w:rFonts w:ascii="Times New Roman" w:hAnsi="Times New Roman" w:cs="Times New Roman"/>
        <w:sz w:val="24"/>
        <w:szCs w:val="24"/>
      </w:rPr>
      <w:t>3b</w:t>
    </w:r>
    <w:r w:rsidR="007719F5">
      <w:rPr>
        <w:rFonts w:ascii="Times New Roman" w:hAnsi="Times New Roman" w:cs="Times New Roman"/>
        <w:sz w:val="24"/>
        <w:szCs w:val="24"/>
      </w:rPr>
      <w:t xml:space="preserve"> Z</w:t>
    </w:r>
    <w:r w:rsidRPr="008567F0">
      <w:rPr>
        <w:rFonts w:ascii="Times New Roman" w:hAnsi="Times New Roman" w:cs="Times New Roman"/>
        <w:sz w:val="24"/>
        <w:szCs w:val="24"/>
      </w:rPr>
      <w:t>adávací dokumentace</w:t>
    </w:r>
    <w:r w:rsidR="008567F0" w:rsidRPr="008567F0">
      <w:rPr>
        <w:rFonts w:ascii="Times New Roman" w:hAnsi="Times New Roman" w:cs="Times New Roman"/>
        <w:sz w:val="24"/>
        <w:szCs w:val="24"/>
      </w:rPr>
      <w:t xml:space="preserve"> – Závazný návrh smlouvy o servisu</w:t>
    </w:r>
    <w:r w:rsidR="008567F0">
      <w:rPr>
        <w:rFonts w:ascii="Times New Roman" w:hAnsi="Times New Roman" w:cs="Times New Roman"/>
        <w:sz w:val="24"/>
        <w:szCs w:val="24"/>
      </w:rPr>
      <w:t xml:space="preserve"> prvků komunikační infrastruktu</w:t>
    </w:r>
    <w:r w:rsidR="008567F0" w:rsidRPr="008567F0">
      <w:rPr>
        <w:rFonts w:ascii="Times New Roman" w:hAnsi="Times New Roman" w:cs="Times New Roman"/>
        <w:sz w:val="24"/>
        <w:szCs w:val="24"/>
      </w:rPr>
      <w: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455"/>
    <w:multiLevelType w:val="hybridMultilevel"/>
    <w:tmpl w:val="BA26C4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A71DE5"/>
    <w:multiLevelType w:val="multilevel"/>
    <w:tmpl w:val="FDC03B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1342D1"/>
    <w:multiLevelType w:val="multilevel"/>
    <w:tmpl w:val="40E2B30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D4534C1"/>
    <w:multiLevelType w:val="multilevel"/>
    <w:tmpl w:val="F6C8F47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DA22DE4"/>
    <w:multiLevelType w:val="multilevel"/>
    <w:tmpl w:val="8F7AD7EE"/>
    <w:lvl w:ilvl="0">
      <w:start w:val="1"/>
      <w:numFmt w:val="decimal"/>
      <w:pStyle w:val="StylProhlenVechnavelkDolevaPed24bZa6b"/>
      <w:lvlText w:val="%1."/>
      <w:lvlJc w:val="left"/>
      <w:pPr>
        <w:tabs>
          <w:tab w:val="num" w:pos="993"/>
        </w:tabs>
        <w:ind w:left="993" w:hanging="851"/>
      </w:pPr>
      <w:rPr>
        <w:rFonts w:ascii="TimesNewRoman" w:hAnsi="TimesNewRoman" w:cs="Times New Roman"/>
        <w:b/>
        <w:i w:val="0"/>
        <w:sz w:val="24"/>
      </w:rPr>
    </w:lvl>
    <w:lvl w:ilvl="1">
      <w:start w:val="1"/>
      <w:numFmt w:val="decimal"/>
      <w:lvlText w:val="%1.%2."/>
      <w:lvlJc w:val="left"/>
      <w:pPr>
        <w:tabs>
          <w:tab w:val="num" w:pos="1862"/>
        </w:tabs>
        <w:ind w:left="1862" w:hanging="432"/>
      </w:pPr>
      <w:rPr>
        <w:rFonts w:cs="Times New Roman"/>
      </w:rPr>
    </w:lvl>
    <w:lvl w:ilvl="2">
      <w:start w:val="1"/>
      <w:numFmt w:val="decimal"/>
      <w:lvlText w:val="%1.%2.%3."/>
      <w:lvlJc w:val="left"/>
      <w:pPr>
        <w:tabs>
          <w:tab w:val="num" w:pos="2294"/>
        </w:tabs>
        <w:ind w:left="2294" w:hanging="504"/>
      </w:pPr>
      <w:rPr>
        <w:rFonts w:ascii="TimesNewRoman" w:hAnsi="TimesNewRoman" w:cs="Times New Roman"/>
        <w:b w:val="0"/>
        <w:i w:val="0"/>
        <w:sz w:val="24"/>
      </w:rPr>
    </w:lvl>
    <w:lvl w:ilvl="3">
      <w:start w:val="1"/>
      <w:numFmt w:val="decimal"/>
      <w:lvlText w:val="%1.%2.%3.%4."/>
      <w:lvlJc w:val="left"/>
      <w:pPr>
        <w:tabs>
          <w:tab w:val="num" w:pos="2870"/>
        </w:tabs>
        <w:ind w:left="2798" w:hanging="648"/>
      </w:pPr>
      <w:rPr>
        <w:rFonts w:cs="Times New Roman"/>
        <w:spacing w:val="0"/>
      </w:rPr>
    </w:lvl>
    <w:lvl w:ilvl="4">
      <w:start w:val="1"/>
      <w:numFmt w:val="decimal"/>
      <w:lvlText w:val="%1.%2.%3.%4.%5."/>
      <w:lvlJc w:val="left"/>
      <w:pPr>
        <w:tabs>
          <w:tab w:val="num" w:pos="3590"/>
        </w:tabs>
        <w:ind w:left="3302" w:hanging="792"/>
      </w:pPr>
      <w:rPr>
        <w:rFonts w:cs="Times New Roman"/>
      </w:rPr>
    </w:lvl>
    <w:lvl w:ilvl="5">
      <w:start w:val="1"/>
      <w:numFmt w:val="decimal"/>
      <w:lvlText w:val="%1.%2.%3.%4.%5.%6."/>
      <w:lvlJc w:val="left"/>
      <w:pPr>
        <w:tabs>
          <w:tab w:val="num" w:pos="3950"/>
        </w:tabs>
        <w:ind w:left="3806" w:hanging="936"/>
      </w:pPr>
      <w:rPr>
        <w:rFonts w:cs="Times New Roman"/>
      </w:rPr>
    </w:lvl>
    <w:lvl w:ilvl="6">
      <w:start w:val="1"/>
      <w:numFmt w:val="decimal"/>
      <w:lvlText w:val="%1.%2.%3.%4.%5.%6.%7."/>
      <w:lvlJc w:val="left"/>
      <w:pPr>
        <w:tabs>
          <w:tab w:val="num" w:pos="4670"/>
        </w:tabs>
        <w:ind w:left="4310" w:hanging="1080"/>
      </w:pPr>
      <w:rPr>
        <w:rFonts w:cs="Times New Roman"/>
      </w:rPr>
    </w:lvl>
    <w:lvl w:ilvl="7">
      <w:start w:val="1"/>
      <w:numFmt w:val="decimal"/>
      <w:lvlText w:val="%1.%2.%3.%4.%5.%6.%7.%8."/>
      <w:lvlJc w:val="left"/>
      <w:pPr>
        <w:tabs>
          <w:tab w:val="num" w:pos="5030"/>
        </w:tabs>
        <w:ind w:left="4814" w:hanging="1224"/>
      </w:pPr>
      <w:rPr>
        <w:rFonts w:cs="Times New Roman"/>
      </w:rPr>
    </w:lvl>
    <w:lvl w:ilvl="8">
      <w:start w:val="1"/>
      <w:numFmt w:val="decimal"/>
      <w:lvlText w:val="%1.%2.%3.%4.%5.%6.%7.%8.%9."/>
      <w:lvlJc w:val="left"/>
      <w:pPr>
        <w:tabs>
          <w:tab w:val="num" w:pos="5750"/>
        </w:tabs>
        <w:ind w:left="5390" w:hanging="1440"/>
      </w:pPr>
      <w:rPr>
        <w:rFonts w:cs="Times New Roman"/>
      </w:rPr>
    </w:lvl>
  </w:abstractNum>
  <w:abstractNum w:abstractNumId="5">
    <w:nsid w:val="112F7E4F"/>
    <w:multiLevelType w:val="hybridMultilevel"/>
    <w:tmpl w:val="8BC8D9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CD210F"/>
    <w:multiLevelType w:val="multilevel"/>
    <w:tmpl w:val="D86E9C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5A8768B"/>
    <w:multiLevelType w:val="multilevel"/>
    <w:tmpl w:val="E98C27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16404C66"/>
    <w:multiLevelType w:val="multilevel"/>
    <w:tmpl w:val="53A42C44"/>
    <w:lvl w:ilvl="0">
      <w:start w:val="1"/>
      <w:numFmt w:val="lowerLetter"/>
      <w:lvlText w:val="%1)"/>
      <w:lvlJc w:val="left"/>
      <w:pPr>
        <w:tabs>
          <w:tab w:val="num" w:pos="0"/>
        </w:tabs>
        <w:ind w:left="1068" w:hanging="360"/>
      </w:pPr>
      <w:rPr>
        <w:b w:val="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9">
    <w:nsid w:val="1C115ED0"/>
    <w:multiLevelType w:val="multilevel"/>
    <w:tmpl w:val="1D3872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257B0CD2"/>
    <w:multiLevelType w:val="multilevel"/>
    <w:tmpl w:val="E6EA2724"/>
    <w:lvl w:ilvl="0">
      <w:start w:val="1"/>
      <w:numFmt w:val="lowerLetter"/>
      <w:lvlText w:val="%1)"/>
      <w:lvlJc w:val="left"/>
      <w:pPr>
        <w:tabs>
          <w:tab w:val="num" w:pos="0"/>
        </w:tabs>
        <w:ind w:left="720" w:hanging="360"/>
      </w:pPr>
      <w:rPr>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29BB3502"/>
    <w:multiLevelType w:val="multilevel"/>
    <w:tmpl w:val="90C8B14C"/>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2DA14467"/>
    <w:multiLevelType w:val="hybridMultilevel"/>
    <w:tmpl w:val="EA42681C"/>
    <w:lvl w:ilvl="0" w:tplc="10B078E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862701"/>
    <w:multiLevelType w:val="multilevel"/>
    <w:tmpl w:val="1B9A5D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48070223"/>
    <w:multiLevelType w:val="multilevel"/>
    <w:tmpl w:val="5E3465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491F756D"/>
    <w:multiLevelType w:val="multilevel"/>
    <w:tmpl w:val="3FB464F2"/>
    <w:lvl w:ilvl="0">
      <w:start w:val="1"/>
      <w:numFmt w:val="bullet"/>
      <w:lvlText w:val=""/>
      <w:lvlJc w:val="left"/>
      <w:pPr>
        <w:tabs>
          <w:tab w:val="num" w:pos="0"/>
        </w:tabs>
        <w:ind w:left="1854" w:hanging="360"/>
      </w:pPr>
      <w:rPr>
        <w:rFonts w:ascii="Symbol" w:hAnsi="Symbol" w:cs="Symbol" w:hint="default"/>
      </w:rPr>
    </w:lvl>
    <w:lvl w:ilvl="1">
      <w:start w:val="1"/>
      <w:numFmt w:val="bullet"/>
      <w:lvlText w:val=""/>
      <w:lvlJc w:val="left"/>
      <w:pPr>
        <w:tabs>
          <w:tab w:val="num" w:pos="0"/>
        </w:tabs>
        <w:ind w:left="2574" w:hanging="360"/>
      </w:pPr>
      <w:rPr>
        <w:rFonts w:ascii="Symbol" w:hAnsi="Symbol" w:cs="Symbol"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16">
    <w:nsid w:val="49E5181E"/>
    <w:multiLevelType w:val="multilevel"/>
    <w:tmpl w:val="BD6C72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4ACF28AD"/>
    <w:multiLevelType w:val="multilevel"/>
    <w:tmpl w:val="5B7C02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4CFF072F"/>
    <w:multiLevelType w:val="multilevel"/>
    <w:tmpl w:val="8EB085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4F0117A7"/>
    <w:multiLevelType w:val="multilevel"/>
    <w:tmpl w:val="477E0B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4F22012E"/>
    <w:multiLevelType w:val="multilevel"/>
    <w:tmpl w:val="ED92BF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4FDC6FC8"/>
    <w:multiLevelType w:val="multilevel"/>
    <w:tmpl w:val="3A04056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528E592F"/>
    <w:multiLevelType w:val="multilevel"/>
    <w:tmpl w:val="5AAE2992"/>
    <w:lvl w:ilvl="0">
      <w:start w:val="1"/>
      <w:numFmt w:val="lowerLetter"/>
      <w:lvlText w:val="%1)"/>
      <w:lvlJc w:val="left"/>
      <w:pPr>
        <w:tabs>
          <w:tab w:val="num" w:pos="0"/>
        </w:tabs>
        <w:ind w:left="720" w:hanging="360"/>
      </w:pPr>
      <w:rPr>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5E941815"/>
    <w:multiLevelType w:val="multilevel"/>
    <w:tmpl w:val="271CB2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69430FDE"/>
    <w:multiLevelType w:val="multilevel"/>
    <w:tmpl w:val="BED47346"/>
    <w:lvl w:ilvl="0">
      <w:start w:val="1"/>
      <w:numFmt w:val="lowerLetter"/>
      <w:lvlText w:val="%1)"/>
      <w:lvlJc w:val="left"/>
      <w:pPr>
        <w:tabs>
          <w:tab w:val="num" w:pos="0"/>
        </w:tabs>
        <w:ind w:left="720" w:hanging="360"/>
      </w:pPr>
      <w:rPr>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nsid w:val="6A8241A5"/>
    <w:multiLevelType w:val="multilevel"/>
    <w:tmpl w:val="4A842466"/>
    <w:lvl w:ilvl="0">
      <w:start w:val="1"/>
      <w:numFmt w:val="lowerLetter"/>
      <w:lvlText w:val="%1)"/>
      <w:lvlJc w:val="left"/>
      <w:pPr>
        <w:tabs>
          <w:tab w:val="num" w:pos="0"/>
        </w:tabs>
        <w:ind w:left="720" w:hanging="360"/>
      </w:pPr>
      <w:rPr>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nsid w:val="6CF42563"/>
    <w:multiLevelType w:val="multilevel"/>
    <w:tmpl w:val="0FE883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70DB605D"/>
    <w:multiLevelType w:val="multilevel"/>
    <w:tmpl w:val="10DC08FC"/>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74437BA7"/>
    <w:multiLevelType w:val="multilevel"/>
    <w:tmpl w:val="F9B420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77B80D94"/>
    <w:multiLevelType w:val="multilevel"/>
    <w:tmpl w:val="529A61E2"/>
    <w:lvl w:ilvl="0">
      <w:start w:val="1"/>
      <w:numFmt w:val="lowerLetter"/>
      <w:lvlText w:val="%1)"/>
      <w:lvlJc w:val="left"/>
      <w:pPr>
        <w:tabs>
          <w:tab w:val="num" w:pos="0"/>
        </w:tabs>
        <w:ind w:left="1068" w:hanging="360"/>
      </w:pPr>
      <w:rPr>
        <w:b w:val="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0">
    <w:nsid w:val="7E945826"/>
    <w:multiLevelType w:val="multilevel"/>
    <w:tmpl w:val="F2D45930"/>
    <w:lvl w:ilvl="0">
      <w:start w:val="1"/>
      <w:numFmt w:val="decimal"/>
      <w:pStyle w:val="Odstavec1"/>
      <w:lvlText w:val="%1."/>
      <w:lvlJc w:val="left"/>
      <w:pPr>
        <w:tabs>
          <w:tab w:val="num" w:pos="360"/>
        </w:tabs>
        <w:ind w:left="360" w:hanging="360"/>
      </w:pPr>
      <w:rPr>
        <w:rFonts w:cs="Times New Roman"/>
      </w:rPr>
    </w:lvl>
    <w:lvl w:ilvl="1">
      <w:start w:val="1"/>
      <w:numFmt w:val="decimal"/>
      <w:lvlText w:val="%1.%2."/>
      <w:lvlJc w:val="left"/>
      <w:pPr>
        <w:tabs>
          <w:tab w:val="num" w:pos="567"/>
        </w:tabs>
        <w:ind w:left="567" w:hanging="567"/>
      </w:pPr>
      <w:rPr>
        <w:rFonts w:ascii="Verdana" w:hAnsi="Verdana" w:cs="Times New Roman"/>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31">
    <w:nsid w:val="7F6A5AC5"/>
    <w:multiLevelType w:val="multilevel"/>
    <w:tmpl w:val="068A603A"/>
    <w:lvl w:ilvl="0">
      <w:start w:val="1"/>
      <w:numFmt w:val="lowerLetter"/>
      <w:lvlText w:val="%1)"/>
      <w:lvlJc w:val="left"/>
      <w:pPr>
        <w:tabs>
          <w:tab w:val="num" w:pos="0"/>
        </w:tabs>
        <w:ind w:left="1140" w:hanging="360"/>
      </w:pPr>
    </w:lvl>
    <w:lvl w:ilvl="1">
      <w:start w:val="1"/>
      <w:numFmt w:val="lowerLetter"/>
      <w:lvlText w:val="%2."/>
      <w:lvlJc w:val="left"/>
      <w:pPr>
        <w:tabs>
          <w:tab w:val="num" w:pos="0"/>
        </w:tabs>
        <w:ind w:left="1860" w:hanging="360"/>
      </w:pPr>
    </w:lvl>
    <w:lvl w:ilvl="2">
      <w:start w:val="1"/>
      <w:numFmt w:val="lowerRoman"/>
      <w:lvlText w:val="%3."/>
      <w:lvlJc w:val="right"/>
      <w:pPr>
        <w:tabs>
          <w:tab w:val="num" w:pos="0"/>
        </w:tabs>
        <w:ind w:left="2580" w:hanging="180"/>
      </w:pPr>
    </w:lvl>
    <w:lvl w:ilvl="3">
      <w:start w:val="1"/>
      <w:numFmt w:val="decimal"/>
      <w:lvlText w:val="%4."/>
      <w:lvlJc w:val="left"/>
      <w:pPr>
        <w:tabs>
          <w:tab w:val="num" w:pos="0"/>
        </w:tabs>
        <w:ind w:left="3300" w:hanging="360"/>
      </w:pPr>
    </w:lvl>
    <w:lvl w:ilvl="4">
      <w:start w:val="1"/>
      <w:numFmt w:val="lowerLetter"/>
      <w:lvlText w:val="%5."/>
      <w:lvlJc w:val="left"/>
      <w:pPr>
        <w:tabs>
          <w:tab w:val="num" w:pos="0"/>
        </w:tabs>
        <w:ind w:left="4020" w:hanging="360"/>
      </w:pPr>
    </w:lvl>
    <w:lvl w:ilvl="5">
      <w:start w:val="1"/>
      <w:numFmt w:val="lowerRoman"/>
      <w:lvlText w:val="%6."/>
      <w:lvlJc w:val="right"/>
      <w:pPr>
        <w:tabs>
          <w:tab w:val="num" w:pos="0"/>
        </w:tabs>
        <w:ind w:left="4740" w:hanging="180"/>
      </w:pPr>
    </w:lvl>
    <w:lvl w:ilvl="6">
      <w:start w:val="1"/>
      <w:numFmt w:val="decimal"/>
      <w:lvlText w:val="%7."/>
      <w:lvlJc w:val="left"/>
      <w:pPr>
        <w:tabs>
          <w:tab w:val="num" w:pos="0"/>
        </w:tabs>
        <w:ind w:left="5460" w:hanging="360"/>
      </w:pPr>
    </w:lvl>
    <w:lvl w:ilvl="7">
      <w:start w:val="1"/>
      <w:numFmt w:val="lowerLetter"/>
      <w:lvlText w:val="%8."/>
      <w:lvlJc w:val="left"/>
      <w:pPr>
        <w:tabs>
          <w:tab w:val="num" w:pos="0"/>
        </w:tabs>
        <w:ind w:left="6180" w:hanging="360"/>
      </w:pPr>
    </w:lvl>
    <w:lvl w:ilvl="8">
      <w:start w:val="1"/>
      <w:numFmt w:val="lowerRoman"/>
      <w:lvlText w:val="%9."/>
      <w:lvlJc w:val="right"/>
      <w:pPr>
        <w:tabs>
          <w:tab w:val="num" w:pos="0"/>
        </w:tabs>
        <w:ind w:left="6900" w:hanging="180"/>
      </w:pPr>
    </w:lvl>
  </w:abstractNum>
  <w:num w:numId="1">
    <w:abstractNumId w:val="30"/>
  </w:num>
  <w:num w:numId="2">
    <w:abstractNumId w:val="4"/>
  </w:num>
  <w:num w:numId="3">
    <w:abstractNumId w:val="11"/>
  </w:num>
  <w:num w:numId="4">
    <w:abstractNumId w:val="13"/>
  </w:num>
  <w:num w:numId="5">
    <w:abstractNumId w:val="24"/>
  </w:num>
  <w:num w:numId="6">
    <w:abstractNumId w:val="22"/>
  </w:num>
  <w:num w:numId="7">
    <w:abstractNumId w:val="10"/>
  </w:num>
  <w:num w:numId="8">
    <w:abstractNumId w:val="25"/>
  </w:num>
  <w:num w:numId="9">
    <w:abstractNumId w:val="28"/>
  </w:num>
  <w:num w:numId="10">
    <w:abstractNumId w:val="1"/>
  </w:num>
  <w:num w:numId="11">
    <w:abstractNumId w:val="18"/>
  </w:num>
  <w:num w:numId="12">
    <w:abstractNumId w:val="21"/>
  </w:num>
  <w:num w:numId="13">
    <w:abstractNumId w:val="14"/>
  </w:num>
  <w:num w:numId="14">
    <w:abstractNumId w:val="26"/>
  </w:num>
  <w:num w:numId="15">
    <w:abstractNumId w:val="6"/>
  </w:num>
  <w:num w:numId="16">
    <w:abstractNumId w:val="20"/>
  </w:num>
  <w:num w:numId="17">
    <w:abstractNumId w:val="31"/>
  </w:num>
  <w:num w:numId="18">
    <w:abstractNumId w:val="3"/>
  </w:num>
  <w:num w:numId="19">
    <w:abstractNumId w:val="9"/>
  </w:num>
  <w:num w:numId="20">
    <w:abstractNumId w:val="2"/>
  </w:num>
  <w:num w:numId="21">
    <w:abstractNumId w:val="17"/>
  </w:num>
  <w:num w:numId="22">
    <w:abstractNumId w:val="23"/>
  </w:num>
  <w:num w:numId="23">
    <w:abstractNumId w:val="27"/>
  </w:num>
  <w:num w:numId="24">
    <w:abstractNumId w:val="8"/>
  </w:num>
  <w:num w:numId="25">
    <w:abstractNumId w:val="15"/>
  </w:num>
  <w:num w:numId="26">
    <w:abstractNumId w:val="29"/>
  </w:num>
  <w:num w:numId="27">
    <w:abstractNumId w:val="19"/>
  </w:num>
  <w:num w:numId="28">
    <w:abstractNumId w:val="16"/>
  </w:num>
  <w:num w:numId="29">
    <w:abstractNumId w:val="7"/>
  </w:num>
  <w:num w:numId="30">
    <w:abstractNumId w:val="12"/>
  </w:num>
  <w:num w:numId="31">
    <w:abstractNumId w:val="0"/>
  </w:num>
  <w:num w:numId="3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zler David Bc.">
    <w15:presenceInfo w15:providerId="AD" w15:userId="S-1-5-21-436374069-484763869-839522115-3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28"/>
    <w:rsid w:val="0007563D"/>
    <w:rsid w:val="000B2D14"/>
    <w:rsid w:val="000C6D5F"/>
    <w:rsid w:val="002E3971"/>
    <w:rsid w:val="00300959"/>
    <w:rsid w:val="00354AD8"/>
    <w:rsid w:val="003A1186"/>
    <w:rsid w:val="003B6FFE"/>
    <w:rsid w:val="00406715"/>
    <w:rsid w:val="00422967"/>
    <w:rsid w:val="00461808"/>
    <w:rsid w:val="00537398"/>
    <w:rsid w:val="00561D7B"/>
    <w:rsid w:val="00635463"/>
    <w:rsid w:val="0064522F"/>
    <w:rsid w:val="006748A3"/>
    <w:rsid w:val="006D4500"/>
    <w:rsid w:val="00744B6D"/>
    <w:rsid w:val="007719F5"/>
    <w:rsid w:val="008242EA"/>
    <w:rsid w:val="008567F0"/>
    <w:rsid w:val="00877358"/>
    <w:rsid w:val="008A39BB"/>
    <w:rsid w:val="00960020"/>
    <w:rsid w:val="00966A46"/>
    <w:rsid w:val="009B37D8"/>
    <w:rsid w:val="009B58F8"/>
    <w:rsid w:val="00A4758C"/>
    <w:rsid w:val="00A71283"/>
    <w:rsid w:val="00A914B4"/>
    <w:rsid w:val="00B106CB"/>
    <w:rsid w:val="00B9213B"/>
    <w:rsid w:val="00BC7274"/>
    <w:rsid w:val="00C74086"/>
    <w:rsid w:val="00CD1A11"/>
    <w:rsid w:val="00CE42D1"/>
    <w:rsid w:val="00D05E00"/>
    <w:rsid w:val="00D51F28"/>
    <w:rsid w:val="00DF0EA5"/>
    <w:rsid w:val="00F23E10"/>
    <w:rsid w:val="00F443D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en-GB" w:eastAsia="en-GB"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45B0"/>
    <w:pPr>
      <w:spacing w:before="120" w:after="120"/>
      <w:jc w:val="both"/>
    </w:pPr>
    <w:rPr>
      <w:rFonts w:ascii="Arial" w:eastAsia="Times New Roman" w:hAnsi="Arial" w:cs="Arial"/>
      <w:lang w:val="cs-CZ" w:eastAsia="cs-CZ"/>
    </w:rPr>
  </w:style>
  <w:style w:type="paragraph" w:styleId="Nadpis1">
    <w:name w:val="heading 1"/>
    <w:basedOn w:val="Normln"/>
    <w:next w:val="Normln"/>
    <w:link w:val="Nadpis1Char"/>
    <w:qFormat/>
    <w:rsid w:val="00807EC4"/>
    <w:pPr>
      <w:keepNext/>
      <w:keepLines/>
      <w:spacing w:before="480" w:line="276" w:lineRule="auto"/>
      <w:outlineLvl w:val="0"/>
    </w:pPr>
    <w:rPr>
      <w:rFonts w:ascii="Cambria" w:eastAsia="Calibri" w:hAnsi="Cambria"/>
      <w:b/>
      <w:color w:val="365F91"/>
      <w:sz w:val="28"/>
    </w:rPr>
  </w:style>
  <w:style w:type="paragraph" w:styleId="Nadpis2">
    <w:name w:val="heading 2"/>
    <w:basedOn w:val="Normln"/>
    <w:next w:val="Normln"/>
    <w:link w:val="Nadpis2Char"/>
    <w:unhideWhenUsed/>
    <w:qFormat/>
    <w:locked/>
    <w:rsid w:val="00422E27"/>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unhideWhenUsed/>
    <w:qFormat/>
    <w:locked/>
    <w:rsid w:val="00422E27"/>
    <w:pPr>
      <w:keepNext/>
      <w:spacing w:before="240" w:after="60"/>
      <w:outlineLvl w:val="2"/>
    </w:pPr>
    <w:rPr>
      <w:rFonts w:ascii="Cambria" w:hAnsi="Cambria"/>
      <w:b/>
      <w:bCs/>
      <w:sz w:val="26"/>
      <w:szCs w:val="26"/>
    </w:rPr>
  </w:style>
  <w:style w:type="paragraph" w:styleId="Nadpis4">
    <w:name w:val="heading 4"/>
    <w:basedOn w:val="Normln"/>
    <w:next w:val="Normln"/>
    <w:link w:val="Nadpis4Char"/>
    <w:unhideWhenUsed/>
    <w:qFormat/>
    <w:locked/>
    <w:rsid w:val="00422E27"/>
    <w:pPr>
      <w:keepNext/>
      <w:spacing w:before="240" w:after="60"/>
      <w:outlineLvl w:val="3"/>
    </w:pPr>
    <w:rPr>
      <w:b/>
      <w:bCs/>
      <w:sz w:val="28"/>
      <w:szCs w:val="28"/>
    </w:rPr>
  </w:style>
  <w:style w:type="paragraph" w:styleId="Nadpis5">
    <w:name w:val="heading 5"/>
    <w:basedOn w:val="Normln"/>
    <w:next w:val="Normln"/>
    <w:link w:val="Nadpis5Char"/>
    <w:qFormat/>
    <w:locked/>
    <w:rsid w:val="00C76D84"/>
    <w:pPr>
      <w:tabs>
        <w:tab w:val="left" w:pos="1008"/>
      </w:tabs>
      <w:spacing w:before="240" w:after="60"/>
      <w:ind w:left="1008" w:hanging="1008"/>
      <w:jc w:val="left"/>
      <w:outlineLvl w:val="4"/>
    </w:pPr>
    <w:rPr>
      <w:rFonts w:ascii="Times New Roman" w:hAnsi="Times New Roman" w:cs="Times New Roman"/>
      <w:b/>
      <w:bCs/>
      <w:i/>
      <w:iCs/>
      <w:sz w:val="26"/>
      <w:szCs w:val="26"/>
    </w:rPr>
  </w:style>
  <w:style w:type="paragraph" w:styleId="Nadpis6">
    <w:name w:val="heading 6"/>
    <w:basedOn w:val="Normln"/>
    <w:next w:val="Normln"/>
    <w:link w:val="Nadpis6Char"/>
    <w:unhideWhenUsed/>
    <w:qFormat/>
    <w:locked/>
    <w:rsid w:val="00C76D84"/>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qFormat/>
    <w:locked/>
    <w:rsid w:val="00C76D84"/>
    <w:pPr>
      <w:tabs>
        <w:tab w:val="left" w:pos="1296"/>
      </w:tabs>
      <w:spacing w:before="240" w:after="60"/>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qFormat/>
    <w:locked/>
    <w:rsid w:val="00C76D84"/>
    <w:pPr>
      <w:tabs>
        <w:tab w:val="left" w:pos="1440"/>
      </w:tabs>
      <w:spacing w:before="240" w:after="60"/>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qFormat/>
    <w:locked/>
    <w:rsid w:val="00C76D84"/>
    <w:pPr>
      <w:tabs>
        <w:tab w:val="left" w:pos="1584"/>
      </w:tabs>
      <w:spacing w:before="240" w:after="60"/>
      <w:ind w:left="1584" w:hanging="1584"/>
      <w:jc w:val="left"/>
      <w:outlineLvl w:val="8"/>
    </w:pPr>
    <w:rPr>
      <w:rFonts w:cs="Times New Roman"/>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qFormat/>
    <w:locked/>
    <w:rsid w:val="00807EC4"/>
    <w:rPr>
      <w:rFonts w:ascii="Cambria" w:hAnsi="Cambria"/>
      <w:b/>
      <w:color w:val="365F91"/>
      <w:sz w:val="28"/>
    </w:rPr>
  </w:style>
  <w:style w:type="character" w:customStyle="1" w:styleId="TextbublinyChar">
    <w:name w:val="Text bubliny Char"/>
    <w:link w:val="Textbubliny"/>
    <w:uiPriority w:val="99"/>
    <w:semiHidden/>
    <w:qFormat/>
    <w:locked/>
    <w:rsid w:val="005A0695"/>
    <w:rPr>
      <w:rFonts w:ascii="Tahoma" w:hAnsi="Tahoma"/>
      <w:sz w:val="16"/>
    </w:rPr>
  </w:style>
  <w:style w:type="character" w:customStyle="1" w:styleId="Internetovodkaz">
    <w:name w:val="Internetový odkaz"/>
    <w:uiPriority w:val="99"/>
    <w:semiHidden/>
    <w:rsid w:val="008A121E"/>
    <w:rPr>
      <w:rFonts w:cs="Times New Roman"/>
      <w:color w:val="0000FF"/>
      <w:u w:val="single"/>
    </w:rPr>
  </w:style>
  <w:style w:type="character" w:customStyle="1" w:styleId="ZpatChar">
    <w:name w:val="Zápatí Char"/>
    <w:link w:val="Zpat"/>
    <w:uiPriority w:val="99"/>
    <w:qFormat/>
    <w:locked/>
    <w:rsid w:val="008A121E"/>
    <w:rPr>
      <w:rFonts w:ascii="Times New Roman" w:hAnsi="Times New Roman"/>
      <w:sz w:val="24"/>
      <w:lang w:eastAsia="cs-CZ"/>
    </w:rPr>
  </w:style>
  <w:style w:type="character" w:styleId="slostrnky">
    <w:name w:val="page number"/>
    <w:qFormat/>
    <w:rsid w:val="008A121E"/>
    <w:rPr>
      <w:rFonts w:cs="Times New Roman"/>
    </w:rPr>
  </w:style>
  <w:style w:type="character" w:customStyle="1" w:styleId="ZhlavChar">
    <w:name w:val="Záhlaví Char"/>
    <w:link w:val="Zhlav"/>
    <w:uiPriority w:val="99"/>
    <w:semiHidden/>
    <w:qFormat/>
    <w:locked/>
    <w:rsid w:val="008A121E"/>
    <w:rPr>
      <w:rFonts w:ascii="Times New Roman" w:hAnsi="Times New Roman"/>
      <w:sz w:val="24"/>
      <w:lang w:eastAsia="cs-CZ"/>
    </w:rPr>
  </w:style>
  <w:style w:type="character" w:customStyle="1" w:styleId="TextkomenteChar">
    <w:name w:val="Text komentáře Char"/>
    <w:link w:val="Textkomente"/>
    <w:uiPriority w:val="99"/>
    <w:semiHidden/>
    <w:qFormat/>
    <w:locked/>
    <w:rsid w:val="008A121E"/>
    <w:rPr>
      <w:rFonts w:ascii="Times New Roman" w:hAnsi="Times New Roman"/>
      <w:lang w:eastAsia="cs-CZ"/>
    </w:rPr>
  </w:style>
  <w:style w:type="character" w:customStyle="1" w:styleId="Zkladntext2Char">
    <w:name w:val="Základní text 2 Char"/>
    <w:link w:val="Zkladntext2"/>
    <w:uiPriority w:val="99"/>
    <w:semiHidden/>
    <w:qFormat/>
    <w:locked/>
    <w:rsid w:val="008A121E"/>
    <w:rPr>
      <w:rFonts w:eastAsia="Times New Roman"/>
      <w:sz w:val="24"/>
      <w:lang w:eastAsia="cs-CZ"/>
    </w:rPr>
  </w:style>
  <w:style w:type="character" w:customStyle="1" w:styleId="platne1">
    <w:name w:val="platne1"/>
    <w:uiPriority w:val="99"/>
    <w:qFormat/>
    <w:rsid w:val="008A121E"/>
  </w:style>
  <w:style w:type="character" w:styleId="Odkaznakoment">
    <w:name w:val="annotation reference"/>
    <w:uiPriority w:val="99"/>
    <w:semiHidden/>
    <w:qFormat/>
    <w:rsid w:val="005A0695"/>
    <w:rPr>
      <w:rFonts w:cs="Times New Roman"/>
      <w:sz w:val="16"/>
    </w:rPr>
  </w:style>
  <w:style w:type="character" w:customStyle="1" w:styleId="PedmtkomenteChar">
    <w:name w:val="Předmět komentáře Char"/>
    <w:link w:val="Pedmtkomente"/>
    <w:uiPriority w:val="99"/>
    <w:semiHidden/>
    <w:qFormat/>
    <w:locked/>
    <w:rsid w:val="005A0695"/>
    <w:rPr>
      <w:rFonts w:ascii="Times New Roman" w:hAnsi="Times New Roman"/>
      <w:b/>
      <w:lang w:eastAsia="cs-CZ"/>
    </w:rPr>
  </w:style>
  <w:style w:type="character" w:customStyle="1" w:styleId="Zkladntext3Char">
    <w:name w:val="Základní text 3 Char"/>
    <w:link w:val="Zkladntext3"/>
    <w:uiPriority w:val="99"/>
    <w:semiHidden/>
    <w:qFormat/>
    <w:locked/>
    <w:rsid w:val="00E37257"/>
    <w:rPr>
      <w:rFonts w:ascii="Times New Roman" w:hAnsi="Times New Roman"/>
      <w:sz w:val="16"/>
    </w:rPr>
  </w:style>
  <w:style w:type="character" w:customStyle="1" w:styleId="NzevChar">
    <w:name w:val="Název Char"/>
    <w:link w:val="Nzev"/>
    <w:qFormat/>
    <w:locked/>
    <w:rsid w:val="00F257CA"/>
    <w:rPr>
      <w:rFonts w:ascii="Arial" w:eastAsia="Times New Roman" w:hAnsi="Arial" w:cs="Arial"/>
      <w:b/>
      <w:lang w:val="cs-CZ" w:eastAsia="cs-CZ"/>
    </w:rPr>
  </w:style>
  <w:style w:type="character" w:customStyle="1" w:styleId="Zkladntextodsazen3Char">
    <w:name w:val="Základní text odsazený 3 Char"/>
    <w:link w:val="Zkladntextodsazen3"/>
    <w:uiPriority w:val="99"/>
    <w:semiHidden/>
    <w:qFormat/>
    <w:locked/>
    <w:rsid w:val="00862E79"/>
    <w:rPr>
      <w:rFonts w:ascii="Calibri" w:hAnsi="Calibri"/>
      <w:sz w:val="16"/>
    </w:rPr>
  </w:style>
  <w:style w:type="character" w:customStyle="1" w:styleId="Nadpis2Char">
    <w:name w:val="Nadpis 2 Char"/>
    <w:link w:val="Nadpis2"/>
    <w:qFormat/>
    <w:rsid w:val="00422E27"/>
    <w:rPr>
      <w:rFonts w:ascii="Cambria" w:eastAsia="Times New Roman" w:hAnsi="Cambria" w:cs="Times New Roman"/>
      <w:b/>
      <w:bCs/>
      <w:i/>
      <w:iCs/>
      <w:sz w:val="28"/>
      <w:szCs w:val="28"/>
    </w:rPr>
  </w:style>
  <w:style w:type="character" w:customStyle="1" w:styleId="Nadpis3Char">
    <w:name w:val="Nadpis 3 Char"/>
    <w:link w:val="Nadpis3"/>
    <w:semiHidden/>
    <w:qFormat/>
    <w:rsid w:val="00422E27"/>
    <w:rPr>
      <w:rFonts w:ascii="Cambria" w:eastAsia="Times New Roman" w:hAnsi="Cambria" w:cs="Times New Roman"/>
      <w:b/>
      <w:bCs/>
      <w:sz w:val="26"/>
      <w:szCs w:val="26"/>
    </w:rPr>
  </w:style>
  <w:style w:type="character" w:customStyle="1" w:styleId="Nadpis4Char">
    <w:name w:val="Nadpis 4 Char"/>
    <w:link w:val="Nadpis4"/>
    <w:qFormat/>
    <w:rsid w:val="00422E27"/>
    <w:rPr>
      <w:rFonts w:ascii="Calibri" w:eastAsia="Times New Roman" w:hAnsi="Calibri" w:cs="Times New Roman"/>
      <w:b/>
      <w:bCs/>
      <w:sz w:val="28"/>
      <w:szCs w:val="28"/>
    </w:rPr>
  </w:style>
  <w:style w:type="character" w:styleId="Siln">
    <w:name w:val="Strong"/>
    <w:qFormat/>
    <w:locked/>
    <w:rsid w:val="006263B2"/>
  </w:style>
  <w:style w:type="character" w:customStyle="1" w:styleId="OdstavecseseznamemChar">
    <w:name w:val="Odstavec se seznamem Char"/>
    <w:link w:val="Odstavecseseznamem"/>
    <w:qFormat/>
    <w:locked/>
    <w:rsid w:val="0060317D"/>
    <w:rPr>
      <w:rFonts w:ascii="Arial" w:eastAsia="Times New Roman" w:hAnsi="Arial" w:cs="Arial"/>
      <w:lang w:val="cs-CZ" w:eastAsia="cs-CZ"/>
    </w:rPr>
  </w:style>
  <w:style w:type="character" w:customStyle="1" w:styleId="Nadpis6Char">
    <w:name w:val="Nadpis 6 Char"/>
    <w:basedOn w:val="Standardnpsmoodstavce"/>
    <w:link w:val="Nadpis6"/>
    <w:semiHidden/>
    <w:qFormat/>
    <w:rsid w:val="00C76D84"/>
    <w:rPr>
      <w:rFonts w:asciiTheme="majorHAnsi" w:eastAsiaTheme="majorEastAsia" w:hAnsiTheme="majorHAnsi" w:cstheme="majorBidi"/>
      <w:color w:val="1F4D78" w:themeColor="accent1" w:themeShade="7F"/>
      <w:lang w:val="cs-CZ" w:eastAsia="cs-CZ"/>
    </w:rPr>
  </w:style>
  <w:style w:type="character" w:customStyle="1" w:styleId="ZkladntextChar">
    <w:name w:val="Základní text Char"/>
    <w:basedOn w:val="Standardnpsmoodstavce"/>
    <w:link w:val="Zkladntext"/>
    <w:uiPriority w:val="99"/>
    <w:semiHidden/>
    <w:qFormat/>
    <w:rsid w:val="00C76D84"/>
    <w:rPr>
      <w:rFonts w:ascii="Arial" w:eastAsia="Times New Roman" w:hAnsi="Arial" w:cs="Arial"/>
      <w:lang w:val="cs-CZ" w:eastAsia="cs-CZ"/>
    </w:rPr>
  </w:style>
  <w:style w:type="character" w:customStyle="1" w:styleId="Nadpis5Char">
    <w:name w:val="Nadpis 5 Char"/>
    <w:basedOn w:val="Standardnpsmoodstavce"/>
    <w:link w:val="Nadpis5"/>
    <w:qFormat/>
    <w:rsid w:val="00C76D84"/>
    <w:rPr>
      <w:rFonts w:ascii="Times New Roman" w:eastAsia="Times New Roman" w:hAnsi="Times New Roman"/>
      <w:b/>
      <w:bCs/>
      <w:i/>
      <w:iCs/>
      <w:sz w:val="26"/>
      <w:szCs w:val="26"/>
      <w:lang w:val="cs-CZ" w:eastAsia="cs-CZ"/>
    </w:rPr>
  </w:style>
  <w:style w:type="character" w:customStyle="1" w:styleId="Nadpis7Char">
    <w:name w:val="Nadpis 7 Char"/>
    <w:basedOn w:val="Standardnpsmoodstavce"/>
    <w:link w:val="Nadpis7"/>
    <w:qFormat/>
    <w:rsid w:val="00C76D84"/>
    <w:rPr>
      <w:rFonts w:ascii="Times New Roman" w:eastAsia="Times New Roman" w:hAnsi="Times New Roman"/>
      <w:sz w:val="24"/>
      <w:szCs w:val="24"/>
      <w:lang w:val="cs-CZ" w:eastAsia="cs-CZ"/>
    </w:rPr>
  </w:style>
  <w:style w:type="character" w:customStyle="1" w:styleId="Nadpis8Char">
    <w:name w:val="Nadpis 8 Char"/>
    <w:basedOn w:val="Standardnpsmoodstavce"/>
    <w:link w:val="Nadpis8"/>
    <w:qFormat/>
    <w:rsid w:val="00C76D84"/>
    <w:rPr>
      <w:rFonts w:ascii="Times New Roman" w:eastAsia="Times New Roman" w:hAnsi="Times New Roman"/>
      <w:i/>
      <w:iCs/>
      <w:sz w:val="24"/>
      <w:szCs w:val="24"/>
      <w:lang w:val="cs-CZ" w:eastAsia="cs-CZ"/>
    </w:rPr>
  </w:style>
  <w:style w:type="character" w:customStyle="1" w:styleId="Nadpis9Char">
    <w:name w:val="Nadpis 9 Char"/>
    <w:basedOn w:val="Standardnpsmoodstavce"/>
    <w:link w:val="Nadpis9"/>
    <w:qFormat/>
    <w:rsid w:val="00C76D84"/>
    <w:rPr>
      <w:rFonts w:ascii="Arial" w:eastAsia="Times New Roman" w:hAnsi="Arial"/>
      <w:sz w:val="22"/>
      <w:szCs w:val="22"/>
      <w:lang w:val="cs-CZ" w:eastAsia="cs-CZ"/>
    </w:rPr>
  </w:style>
  <w:style w:type="character" w:customStyle="1" w:styleId="ZkladntextodsazenChar">
    <w:name w:val="Základní text odsazený Char"/>
    <w:basedOn w:val="Standardnpsmoodstavce"/>
    <w:link w:val="Zkladntextodsazen"/>
    <w:uiPriority w:val="99"/>
    <w:qFormat/>
    <w:rsid w:val="00C76D84"/>
    <w:rPr>
      <w:rFonts w:ascii="Times New Roman" w:eastAsia="Times New Roman" w:hAnsi="Times New Roman"/>
      <w:sz w:val="24"/>
      <w:szCs w:val="24"/>
      <w:lang w:val="cs-CZ" w:eastAsia="cs-CZ"/>
    </w:rPr>
  </w:style>
  <w:style w:type="character" w:customStyle="1" w:styleId="TextpoznpodarouChar">
    <w:name w:val="Text pozn. pod čarou Char"/>
    <w:basedOn w:val="Standardnpsmoodstavce"/>
    <w:link w:val="Textpoznpodarou"/>
    <w:qFormat/>
    <w:rsid w:val="00C76D84"/>
    <w:rPr>
      <w:rFonts w:ascii="Times New Roman" w:hAnsi="Times New Roman"/>
      <w:lang w:val="cs-CZ" w:eastAsia="cs-CZ"/>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qFormat/>
    <w:rsid w:val="00C76D84"/>
    <w:rPr>
      <w:vertAlign w:val="superscript"/>
    </w:rPr>
  </w:style>
  <w:style w:type="paragraph" w:customStyle="1" w:styleId="Nadpis">
    <w:name w:val="Nadpis"/>
    <w:basedOn w:val="Normln"/>
    <w:next w:val="Zkladntext"/>
    <w:qFormat/>
    <w:pPr>
      <w:keepNext/>
      <w:spacing w:before="240"/>
    </w:pPr>
    <w:rPr>
      <w:rFonts w:ascii="Liberation Sans" w:eastAsia="Microsoft YaHei" w:hAnsi="Liberation Sans" w:cs="Lucida Sans"/>
      <w:sz w:val="28"/>
      <w:szCs w:val="28"/>
    </w:rPr>
  </w:style>
  <w:style w:type="paragraph" w:styleId="Zkladntext">
    <w:name w:val="Body Text"/>
    <w:basedOn w:val="Normln"/>
    <w:link w:val="ZkladntextChar"/>
    <w:uiPriority w:val="99"/>
    <w:semiHidden/>
    <w:unhideWhenUsed/>
    <w:rsid w:val="00C76D84"/>
  </w:style>
  <w:style w:type="paragraph" w:styleId="Seznam">
    <w:name w:val="List"/>
    <w:basedOn w:val="Zkladntext"/>
    <w:rPr>
      <w:rFonts w:cs="Lucida Sans"/>
    </w:rPr>
  </w:style>
  <w:style w:type="paragraph" w:styleId="Titulek">
    <w:name w:val="caption"/>
    <w:basedOn w:val="Normln"/>
    <w:qFormat/>
    <w:pPr>
      <w:suppressLineNumbers/>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Textbubliny">
    <w:name w:val="Balloon Text"/>
    <w:basedOn w:val="Normln"/>
    <w:link w:val="TextbublinyChar"/>
    <w:uiPriority w:val="99"/>
    <w:semiHidden/>
    <w:qFormat/>
    <w:rsid w:val="005A0695"/>
    <w:rPr>
      <w:rFonts w:ascii="Tahoma" w:eastAsia="Calibri" w:hAnsi="Tahoma"/>
      <w:sz w:val="16"/>
    </w:rPr>
  </w:style>
  <w:style w:type="paragraph" w:customStyle="1" w:styleId="Zhlavazpat">
    <w:name w:val="Záhlaví a zápatí"/>
    <w:basedOn w:val="Normln"/>
    <w:qFormat/>
  </w:style>
  <w:style w:type="paragraph" w:styleId="Zpat">
    <w:name w:val="footer"/>
    <w:basedOn w:val="Normln"/>
    <w:link w:val="ZpatChar"/>
    <w:rsid w:val="008A121E"/>
    <w:pPr>
      <w:tabs>
        <w:tab w:val="center" w:pos="4536"/>
        <w:tab w:val="right" w:pos="9072"/>
      </w:tabs>
    </w:pPr>
    <w:rPr>
      <w:rFonts w:ascii="Times New Roman" w:eastAsia="Calibri" w:hAnsi="Times New Roman"/>
    </w:rPr>
  </w:style>
  <w:style w:type="paragraph" w:styleId="Zhlav">
    <w:name w:val="header"/>
    <w:basedOn w:val="Normln"/>
    <w:link w:val="ZhlavChar"/>
    <w:uiPriority w:val="99"/>
    <w:semiHidden/>
    <w:rsid w:val="008A121E"/>
    <w:pPr>
      <w:tabs>
        <w:tab w:val="center" w:pos="4536"/>
        <w:tab w:val="right" w:pos="9072"/>
      </w:tabs>
    </w:pPr>
    <w:rPr>
      <w:rFonts w:ascii="Times New Roman" w:eastAsia="Calibri" w:hAnsi="Times New Roman"/>
    </w:rPr>
  </w:style>
  <w:style w:type="paragraph" w:styleId="Textkomente">
    <w:name w:val="annotation text"/>
    <w:basedOn w:val="Normln"/>
    <w:link w:val="TextkomenteChar"/>
    <w:uiPriority w:val="99"/>
    <w:semiHidden/>
    <w:qFormat/>
    <w:rsid w:val="008A121E"/>
    <w:rPr>
      <w:rFonts w:ascii="Times New Roman" w:eastAsia="Calibri" w:hAnsi="Times New Roman"/>
    </w:rPr>
  </w:style>
  <w:style w:type="paragraph" w:styleId="Zkladntext2">
    <w:name w:val="Body Text 2"/>
    <w:basedOn w:val="Normln"/>
    <w:link w:val="Zkladntext2Char"/>
    <w:uiPriority w:val="99"/>
    <w:semiHidden/>
    <w:qFormat/>
    <w:rsid w:val="008A121E"/>
    <w:rPr>
      <w:rFonts w:ascii="Verdana" w:hAnsi="Verdana"/>
    </w:rPr>
  </w:style>
  <w:style w:type="paragraph" w:customStyle="1" w:styleId="NZEVKAPITOLY">
    <w:name w:val="NÁZEV KAPITOLY"/>
    <w:basedOn w:val="Normln"/>
    <w:uiPriority w:val="99"/>
    <w:qFormat/>
    <w:rsid w:val="008A121E"/>
    <w:rPr>
      <w:rFonts w:ascii="Verdana" w:eastAsia="Calibri" w:hAnsi="Verdana"/>
      <w:b/>
      <w:caps/>
      <w:sz w:val="22"/>
    </w:rPr>
  </w:style>
  <w:style w:type="paragraph" w:styleId="Odstavecseseznamem">
    <w:name w:val="List Paragraph"/>
    <w:basedOn w:val="Normln"/>
    <w:link w:val="OdstavecseseznamemChar"/>
    <w:qFormat/>
    <w:rsid w:val="008A121E"/>
    <w:pPr>
      <w:ind w:left="708"/>
    </w:pPr>
  </w:style>
  <w:style w:type="paragraph" w:customStyle="1" w:styleId="Odstavec1">
    <w:name w:val="Odstavec 1."/>
    <w:basedOn w:val="Normln"/>
    <w:uiPriority w:val="99"/>
    <w:qFormat/>
    <w:rsid w:val="008A121E"/>
    <w:pPr>
      <w:keepNext/>
      <w:numPr>
        <w:numId w:val="1"/>
      </w:numPr>
      <w:spacing w:before="360"/>
    </w:pPr>
    <w:rPr>
      <w:b/>
      <w:bCs/>
    </w:rPr>
  </w:style>
  <w:style w:type="paragraph" w:customStyle="1" w:styleId="Odstavec11">
    <w:name w:val="Odstavec 1.1"/>
    <w:basedOn w:val="Normln"/>
    <w:uiPriority w:val="99"/>
    <w:qFormat/>
    <w:rsid w:val="008A121E"/>
    <w:pPr>
      <w:tabs>
        <w:tab w:val="num" w:pos="360"/>
      </w:tabs>
      <w:ind w:left="360" w:hanging="360"/>
    </w:pPr>
  </w:style>
  <w:style w:type="paragraph" w:customStyle="1" w:styleId="StylLatinkaArialSloitArial10bPed0cm">
    <w:name w:val="Styl (Latinka) Arial (Složité) Arial 10 b. Před:  0 cm"/>
    <w:basedOn w:val="Normln"/>
    <w:uiPriority w:val="99"/>
    <w:qFormat/>
    <w:rsid w:val="008A121E"/>
    <w:pPr>
      <w:tabs>
        <w:tab w:val="left" w:pos="1531"/>
        <w:tab w:val="left" w:pos="2325"/>
      </w:tabs>
      <w:spacing w:line="200" w:lineRule="atLeast"/>
    </w:pPr>
    <w:rPr>
      <w:lang w:eastAsia="en-US"/>
    </w:rPr>
  </w:style>
  <w:style w:type="paragraph" w:styleId="Pedmtkomente">
    <w:name w:val="annotation subject"/>
    <w:basedOn w:val="Textkomente"/>
    <w:next w:val="Textkomente"/>
    <w:link w:val="PedmtkomenteChar"/>
    <w:uiPriority w:val="99"/>
    <w:semiHidden/>
    <w:qFormat/>
    <w:rsid w:val="005A0695"/>
    <w:rPr>
      <w:b/>
    </w:rPr>
  </w:style>
  <w:style w:type="paragraph" w:styleId="Zkladntext3">
    <w:name w:val="Body Text 3"/>
    <w:basedOn w:val="Normln"/>
    <w:link w:val="Zkladntext3Char"/>
    <w:uiPriority w:val="99"/>
    <w:semiHidden/>
    <w:qFormat/>
    <w:rsid w:val="00E37257"/>
    <w:rPr>
      <w:rFonts w:ascii="Times New Roman" w:eastAsia="Calibri" w:hAnsi="Times New Roman"/>
      <w:sz w:val="16"/>
    </w:rPr>
  </w:style>
  <w:style w:type="paragraph" w:styleId="Nzev">
    <w:name w:val="Title"/>
    <w:basedOn w:val="Normln"/>
    <w:next w:val="Normln"/>
    <w:link w:val="NzevChar"/>
    <w:qFormat/>
    <w:rsid w:val="00F257CA"/>
    <w:pPr>
      <w:keepNext/>
      <w:spacing w:after="60"/>
      <w:jc w:val="center"/>
    </w:pPr>
    <w:rPr>
      <w:b/>
    </w:rPr>
  </w:style>
  <w:style w:type="paragraph" w:styleId="Zkladntextodsazen3">
    <w:name w:val="Body Text Indent 3"/>
    <w:basedOn w:val="Normln"/>
    <w:link w:val="Zkladntextodsazen3Char"/>
    <w:uiPriority w:val="99"/>
    <w:semiHidden/>
    <w:qFormat/>
    <w:rsid w:val="00862E79"/>
    <w:pPr>
      <w:ind w:left="283"/>
    </w:pPr>
    <w:rPr>
      <w:rFonts w:eastAsia="Calibri"/>
      <w:sz w:val="16"/>
    </w:rPr>
  </w:style>
  <w:style w:type="paragraph" w:customStyle="1" w:styleId="Obsahtabulky">
    <w:name w:val="Obsah tabulky"/>
    <w:basedOn w:val="Normln"/>
    <w:uiPriority w:val="99"/>
    <w:qFormat/>
    <w:rsid w:val="00916726"/>
    <w:pPr>
      <w:suppressLineNumbers/>
      <w:spacing w:before="0" w:after="0"/>
      <w:jc w:val="left"/>
    </w:pPr>
    <w:rPr>
      <w:rFonts w:ascii="Times New Roman" w:hAnsi="Times New Roman" w:cs="Times New Roman"/>
      <w:sz w:val="24"/>
      <w:szCs w:val="24"/>
      <w:lang w:eastAsia="ar-SA"/>
    </w:rPr>
  </w:style>
  <w:style w:type="paragraph" w:styleId="Zkladntextodsazen">
    <w:name w:val="Body Text Indent"/>
    <w:basedOn w:val="Normln"/>
    <w:link w:val="ZkladntextodsazenChar"/>
    <w:uiPriority w:val="99"/>
    <w:rsid w:val="00C76D84"/>
    <w:pPr>
      <w:spacing w:before="0"/>
      <w:ind w:left="283"/>
      <w:jc w:val="left"/>
    </w:pPr>
    <w:rPr>
      <w:rFonts w:ascii="Times New Roman" w:hAnsi="Times New Roman" w:cs="Times New Roman"/>
      <w:sz w:val="24"/>
      <w:szCs w:val="24"/>
    </w:rPr>
  </w:style>
  <w:style w:type="paragraph" w:customStyle="1" w:styleId="BodyText21">
    <w:name w:val="Body Text 21"/>
    <w:basedOn w:val="Normln"/>
    <w:qFormat/>
    <w:rsid w:val="00C76D84"/>
    <w:pPr>
      <w:overflowPunct w:val="0"/>
      <w:spacing w:before="0" w:after="0"/>
      <w:ind w:left="284" w:hanging="284"/>
      <w:textAlignment w:val="baseline"/>
    </w:pPr>
    <w:rPr>
      <w:rFonts w:cs="Times New Roman"/>
      <w:sz w:val="24"/>
    </w:rPr>
  </w:style>
  <w:style w:type="paragraph" w:styleId="Normlnodsazen">
    <w:name w:val="Normal Indent"/>
    <w:basedOn w:val="Normln"/>
    <w:qFormat/>
    <w:rsid w:val="00C76D84"/>
    <w:pPr>
      <w:spacing w:before="0" w:after="240"/>
      <w:ind w:left="1134"/>
      <w:jc w:val="left"/>
    </w:pPr>
    <w:rPr>
      <w:rFonts w:ascii="Times New Roman" w:eastAsia="Calibri" w:hAnsi="Times New Roman" w:cs="Times New Roman"/>
      <w:sz w:val="22"/>
      <w:lang w:eastAsia="en-US"/>
    </w:rPr>
  </w:style>
  <w:style w:type="paragraph" w:customStyle="1" w:styleId="Odstavecseseznamem1">
    <w:name w:val="Odstavec se seznamem1"/>
    <w:basedOn w:val="Normln"/>
    <w:qFormat/>
    <w:rsid w:val="00C76D84"/>
    <w:pPr>
      <w:spacing w:before="0" w:after="0"/>
      <w:ind w:left="720"/>
      <w:contextualSpacing/>
      <w:jc w:val="left"/>
    </w:pPr>
    <w:rPr>
      <w:rFonts w:ascii="Times New Roman" w:eastAsia="Calibri" w:hAnsi="Times New Roman" w:cs="Times New Roman"/>
      <w:sz w:val="24"/>
      <w:szCs w:val="24"/>
    </w:rPr>
  </w:style>
  <w:style w:type="paragraph" w:customStyle="1" w:styleId="StylProhlenVechnavelkDolevaPed24bZa6b">
    <w:name w:val="Styl Prohlášení + Všechna velká Doleva Před:  24 b. Za:  6 b."/>
    <w:basedOn w:val="Normln"/>
    <w:qFormat/>
    <w:rsid w:val="00C76D84"/>
    <w:pPr>
      <w:numPr>
        <w:numId w:val="2"/>
      </w:numPr>
      <w:overflowPunct w:val="0"/>
      <w:spacing w:before="480" w:line="280" w:lineRule="atLeast"/>
      <w:jc w:val="left"/>
      <w:textAlignment w:val="baseline"/>
    </w:pPr>
    <w:rPr>
      <w:rFonts w:ascii="Times New Roman" w:eastAsia="Calibri" w:hAnsi="Times New Roman" w:cs="Times New Roman"/>
      <w:b/>
      <w:bCs/>
      <w:caps/>
      <w:kern w:val="2"/>
      <w:sz w:val="24"/>
      <w:lang w:eastAsia="en-US"/>
    </w:rPr>
  </w:style>
  <w:style w:type="paragraph" w:styleId="Textpoznpodarou">
    <w:name w:val="footnote text"/>
    <w:basedOn w:val="Normln"/>
    <w:link w:val="TextpoznpodarouChar"/>
    <w:rsid w:val="00C76D84"/>
    <w:pPr>
      <w:spacing w:before="0" w:after="0"/>
      <w:jc w:val="left"/>
    </w:pPr>
    <w:rPr>
      <w:rFonts w:ascii="Times New Roman" w:eastAsia="Calibri" w:hAnsi="Times New Roman" w:cs="Times New Roman"/>
    </w:rPr>
  </w:style>
  <w:style w:type="paragraph" w:customStyle="1" w:styleId="StylStyl2Vlevo127cmPrvndek0cm">
    <w:name w:val="Styl Styl2 + Vlevo:  127 cm První řádek:  0 cm"/>
    <w:basedOn w:val="Normln"/>
    <w:qFormat/>
    <w:rsid w:val="00280161"/>
    <w:pPr>
      <w:keepNext/>
      <w:spacing w:before="240" w:after="60" w:line="264" w:lineRule="auto"/>
      <w:jc w:val="left"/>
      <w:outlineLvl w:val="2"/>
    </w:pPr>
    <w:rPr>
      <w:rFonts w:cs="Times New Roman"/>
      <w:b/>
      <w:bCs/>
      <w:sz w:val="24"/>
      <w:lang w:eastAsia="ar-SA"/>
    </w:rPr>
  </w:style>
  <w:style w:type="paragraph" w:customStyle="1" w:styleId="Hdrfirma4">
    <w:name w:val="Hdr firma 4"/>
    <w:uiPriority w:val="99"/>
    <w:qFormat/>
    <w:rsid w:val="00280161"/>
    <w:pPr>
      <w:spacing w:before="40"/>
    </w:pPr>
    <w:rPr>
      <w:rFonts w:ascii="Arial" w:eastAsia="Times New Roman" w:hAnsi="Arial"/>
      <w:color w:val="000000"/>
      <w:sz w:val="18"/>
      <w:lang w:val="cs-CZ" w:eastAsia="cs-CZ"/>
    </w:rPr>
  </w:style>
  <w:style w:type="paragraph" w:styleId="Hlavikaobsahu">
    <w:name w:val="toa heading"/>
    <w:basedOn w:val="Normln"/>
    <w:next w:val="Normln"/>
    <w:uiPriority w:val="99"/>
    <w:qFormat/>
    <w:rsid w:val="00280161"/>
    <w:pPr>
      <w:tabs>
        <w:tab w:val="left" w:pos="9000"/>
        <w:tab w:val="right" w:pos="9360"/>
      </w:tabs>
      <w:spacing w:before="0" w:after="0"/>
      <w:ind w:left="426"/>
      <w:jc w:val="left"/>
    </w:pPr>
    <w:rPr>
      <w:rFonts w:ascii="CG Omega" w:hAnsi="CG Omega" w:cs="Times New Roman"/>
      <w:lang w:val="en-US"/>
    </w:rPr>
  </w:style>
  <w:style w:type="paragraph" w:customStyle="1" w:styleId="Bullet1">
    <w:name w:val="Bullet 1"/>
    <w:basedOn w:val="Normln"/>
    <w:uiPriority w:val="99"/>
    <w:qFormat/>
    <w:rsid w:val="00280161"/>
    <w:pPr>
      <w:spacing w:before="0" w:after="0"/>
      <w:ind w:left="426"/>
      <w:jc w:val="left"/>
    </w:pPr>
    <w:rPr>
      <w:rFonts w:ascii="Times" w:hAnsi="Times" w:cs="Times New Roman"/>
      <w:lang w:val="en-US"/>
    </w:rPr>
  </w:style>
  <w:style w:type="paragraph" w:customStyle="1" w:styleId="Hlavicka">
    <w:name w:val="Hlavicka"/>
    <w:basedOn w:val="Normln"/>
    <w:uiPriority w:val="99"/>
    <w:qFormat/>
    <w:rsid w:val="00280161"/>
    <w:pPr>
      <w:spacing w:before="0" w:after="0"/>
      <w:ind w:left="426"/>
      <w:jc w:val="center"/>
    </w:pPr>
    <w:rPr>
      <w:rFonts w:ascii="CG Omega" w:hAnsi="CG Omega" w:cs="Times New Roman"/>
      <w:b/>
      <w:bCs/>
      <w:sz w:val="36"/>
      <w:szCs w:val="36"/>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ednstnovn1zvraznn13">
    <w:name w:val="Střední stínování 1 – zvýraznění 13"/>
    <w:basedOn w:val="Normlntabulka"/>
    <w:uiPriority w:val="63"/>
    <w:rsid w:val="008224DB"/>
    <w:rPr>
      <w:rFonts w:asciiTheme="minorHAnsi" w:eastAsiaTheme="minorHAnsi" w:hAnsiTheme="minorHAnsi" w:cstheme="minorBidi"/>
      <w:sz w:val="22"/>
      <w:szCs w:val="22"/>
      <w:lang w:val="cs-CZ" w:eastAsia="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en-GB" w:eastAsia="en-GB"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45B0"/>
    <w:pPr>
      <w:spacing w:before="120" w:after="120"/>
      <w:jc w:val="both"/>
    </w:pPr>
    <w:rPr>
      <w:rFonts w:ascii="Arial" w:eastAsia="Times New Roman" w:hAnsi="Arial" w:cs="Arial"/>
      <w:lang w:val="cs-CZ" w:eastAsia="cs-CZ"/>
    </w:rPr>
  </w:style>
  <w:style w:type="paragraph" w:styleId="Nadpis1">
    <w:name w:val="heading 1"/>
    <w:basedOn w:val="Normln"/>
    <w:next w:val="Normln"/>
    <w:link w:val="Nadpis1Char"/>
    <w:qFormat/>
    <w:rsid w:val="00807EC4"/>
    <w:pPr>
      <w:keepNext/>
      <w:keepLines/>
      <w:spacing w:before="480" w:line="276" w:lineRule="auto"/>
      <w:outlineLvl w:val="0"/>
    </w:pPr>
    <w:rPr>
      <w:rFonts w:ascii="Cambria" w:eastAsia="Calibri" w:hAnsi="Cambria"/>
      <w:b/>
      <w:color w:val="365F91"/>
      <w:sz w:val="28"/>
    </w:rPr>
  </w:style>
  <w:style w:type="paragraph" w:styleId="Nadpis2">
    <w:name w:val="heading 2"/>
    <w:basedOn w:val="Normln"/>
    <w:next w:val="Normln"/>
    <w:link w:val="Nadpis2Char"/>
    <w:unhideWhenUsed/>
    <w:qFormat/>
    <w:locked/>
    <w:rsid w:val="00422E27"/>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unhideWhenUsed/>
    <w:qFormat/>
    <w:locked/>
    <w:rsid w:val="00422E27"/>
    <w:pPr>
      <w:keepNext/>
      <w:spacing w:before="240" w:after="60"/>
      <w:outlineLvl w:val="2"/>
    </w:pPr>
    <w:rPr>
      <w:rFonts w:ascii="Cambria" w:hAnsi="Cambria"/>
      <w:b/>
      <w:bCs/>
      <w:sz w:val="26"/>
      <w:szCs w:val="26"/>
    </w:rPr>
  </w:style>
  <w:style w:type="paragraph" w:styleId="Nadpis4">
    <w:name w:val="heading 4"/>
    <w:basedOn w:val="Normln"/>
    <w:next w:val="Normln"/>
    <w:link w:val="Nadpis4Char"/>
    <w:unhideWhenUsed/>
    <w:qFormat/>
    <w:locked/>
    <w:rsid w:val="00422E27"/>
    <w:pPr>
      <w:keepNext/>
      <w:spacing w:before="240" w:after="60"/>
      <w:outlineLvl w:val="3"/>
    </w:pPr>
    <w:rPr>
      <w:b/>
      <w:bCs/>
      <w:sz w:val="28"/>
      <w:szCs w:val="28"/>
    </w:rPr>
  </w:style>
  <w:style w:type="paragraph" w:styleId="Nadpis5">
    <w:name w:val="heading 5"/>
    <w:basedOn w:val="Normln"/>
    <w:next w:val="Normln"/>
    <w:link w:val="Nadpis5Char"/>
    <w:qFormat/>
    <w:locked/>
    <w:rsid w:val="00C76D84"/>
    <w:pPr>
      <w:tabs>
        <w:tab w:val="left" w:pos="1008"/>
      </w:tabs>
      <w:spacing w:before="240" w:after="60"/>
      <w:ind w:left="1008" w:hanging="1008"/>
      <w:jc w:val="left"/>
      <w:outlineLvl w:val="4"/>
    </w:pPr>
    <w:rPr>
      <w:rFonts w:ascii="Times New Roman" w:hAnsi="Times New Roman" w:cs="Times New Roman"/>
      <w:b/>
      <w:bCs/>
      <w:i/>
      <w:iCs/>
      <w:sz w:val="26"/>
      <w:szCs w:val="26"/>
    </w:rPr>
  </w:style>
  <w:style w:type="paragraph" w:styleId="Nadpis6">
    <w:name w:val="heading 6"/>
    <w:basedOn w:val="Normln"/>
    <w:next w:val="Normln"/>
    <w:link w:val="Nadpis6Char"/>
    <w:unhideWhenUsed/>
    <w:qFormat/>
    <w:locked/>
    <w:rsid w:val="00C76D84"/>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qFormat/>
    <w:locked/>
    <w:rsid w:val="00C76D84"/>
    <w:pPr>
      <w:tabs>
        <w:tab w:val="left" w:pos="1296"/>
      </w:tabs>
      <w:spacing w:before="240" w:after="60"/>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qFormat/>
    <w:locked/>
    <w:rsid w:val="00C76D84"/>
    <w:pPr>
      <w:tabs>
        <w:tab w:val="left" w:pos="1440"/>
      </w:tabs>
      <w:spacing w:before="240" w:after="60"/>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qFormat/>
    <w:locked/>
    <w:rsid w:val="00C76D84"/>
    <w:pPr>
      <w:tabs>
        <w:tab w:val="left" w:pos="1584"/>
      </w:tabs>
      <w:spacing w:before="240" w:after="60"/>
      <w:ind w:left="1584" w:hanging="1584"/>
      <w:jc w:val="left"/>
      <w:outlineLvl w:val="8"/>
    </w:pPr>
    <w:rPr>
      <w:rFonts w:cs="Times New Roman"/>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qFormat/>
    <w:locked/>
    <w:rsid w:val="00807EC4"/>
    <w:rPr>
      <w:rFonts w:ascii="Cambria" w:hAnsi="Cambria"/>
      <w:b/>
      <w:color w:val="365F91"/>
      <w:sz w:val="28"/>
    </w:rPr>
  </w:style>
  <w:style w:type="character" w:customStyle="1" w:styleId="TextbublinyChar">
    <w:name w:val="Text bubliny Char"/>
    <w:link w:val="Textbubliny"/>
    <w:uiPriority w:val="99"/>
    <w:semiHidden/>
    <w:qFormat/>
    <w:locked/>
    <w:rsid w:val="005A0695"/>
    <w:rPr>
      <w:rFonts w:ascii="Tahoma" w:hAnsi="Tahoma"/>
      <w:sz w:val="16"/>
    </w:rPr>
  </w:style>
  <w:style w:type="character" w:customStyle="1" w:styleId="Internetovodkaz">
    <w:name w:val="Internetový odkaz"/>
    <w:uiPriority w:val="99"/>
    <w:semiHidden/>
    <w:rsid w:val="008A121E"/>
    <w:rPr>
      <w:rFonts w:cs="Times New Roman"/>
      <w:color w:val="0000FF"/>
      <w:u w:val="single"/>
    </w:rPr>
  </w:style>
  <w:style w:type="character" w:customStyle="1" w:styleId="ZpatChar">
    <w:name w:val="Zápatí Char"/>
    <w:link w:val="Zpat"/>
    <w:uiPriority w:val="99"/>
    <w:qFormat/>
    <w:locked/>
    <w:rsid w:val="008A121E"/>
    <w:rPr>
      <w:rFonts w:ascii="Times New Roman" w:hAnsi="Times New Roman"/>
      <w:sz w:val="24"/>
      <w:lang w:eastAsia="cs-CZ"/>
    </w:rPr>
  </w:style>
  <w:style w:type="character" w:styleId="slostrnky">
    <w:name w:val="page number"/>
    <w:qFormat/>
    <w:rsid w:val="008A121E"/>
    <w:rPr>
      <w:rFonts w:cs="Times New Roman"/>
    </w:rPr>
  </w:style>
  <w:style w:type="character" w:customStyle="1" w:styleId="ZhlavChar">
    <w:name w:val="Záhlaví Char"/>
    <w:link w:val="Zhlav"/>
    <w:uiPriority w:val="99"/>
    <w:semiHidden/>
    <w:qFormat/>
    <w:locked/>
    <w:rsid w:val="008A121E"/>
    <w:rPr>
      <w:rFonts w:ascii="Times New Roman" w:hAnsi="Times New Roman"/>
      <w:sz w:val="24"/>
      <w:lang w:eastAsia="cs-CZ"/>
    </w:rPr>
  </w:style>
  <w:style w:type="character" w:customStyle="1" w:styleId="TextkomenteChar">
    <w:name w:val="Text komentáře Char"/>
    <w:link w:val="Textkomente"/>
    <w:uiPriority w:val="99"/>
    <w:semiHidden/>
    <w:qFormat/>
    <w:locked/>
    <w:rsid w:val="008A121E"/>
    <w:rPr>
      <w:rFonts w:ascii="Times New Roman" w:hAnsi="Times New Roman"/>
      <w:lang w:eastAsia="cs-CZ"/>
    </w:rPr>
  </w:style>
  <w:style w:type="character" w:customStyle="1" w:styleId="Zkladntext2Char">
    <w:name w:val="Základní text 2 Char"/>
    <w:link w:val="Zkladntext2"/>
    <w:uiPriority w:val="99"/>
    <w:semiHidden/>
    <w:qFormat/>
    <w:locked/>
    <w:rsid w:val="008A121E"/>
    <w:rPr>
      <w:rFonts w:eastAsia="Times New Roman"/>
      <w:sz w:val="24"/>
      <w:lang w:eastAsia="cs-CZ"/>
    </w:rPr>
  </w:style>
  <w:style w:type="character" w:customStyle="1" w:styleId="platne1">
    <w:name w:val="platne1"/>
    <w:uiPriority w:val="99"/>
    <w:qFormat/>
    <w:rsid w:val="008A121E"/>
  </w:style>
  <w:style w:type="character" w:styleId="Odkaznakoment">
    <w:name w:val="annotation reference"/>
    <w:uiPriority w:val="99"/>
    <w:semiHidden/>
    <w:qFormat/>
    <w:rsid w:val="005A0695"/>
    <w:rPr>
      <w:rFonts w:cs="Times New Roman"/>
      <w:sz w:val="16"/>
    </w:rPr>
  </w:style>
  <w:style w:type="character" w:customStyle="1" w:styleId="PedmtkomenteChar">
    <w:name w:val="Předmět komentáře Char"/>
    <w:link w:val="Pedmtkomente"/>
    <w:uiPriority w:val="99"/>
    <w:semiHidden/>
    <w:qFormat/>
    <w:locked/>
    <w:rsid w:val="005A0695"/>
    <w:rPr>
      <w:rFonts w:ascii="Times New Roman" w:hAnsi="Times New Roman"/>
      <w:b/>
      <w:lang w:eastAsia="cs-CZ"/>
    </w:rPr>
  </w:style>
  <w:style w:type="character" w:customStyle="1" w:styleId="Zkladntext3Char">
    <w:name w:val="Základní text 3 Char"/>
    <w:link w:val="Zkladntext3"/>
    <w:uiPriority w:val="99"/>
    <w:semiHidden/>
    <w:qFormat/>
    <w:locked/>
    <w:rsid w:val="00E37257"/>
    <w:rPr>
      <w:rFonts w:ascii="Times New Roman" w:hAnsi="Times New Roman"/>
      <w:sz w:val="16"/>
    </w:rPr>
  </w:style>
  <w:style w:type="character" w:customStyle="1" w:styleId="NzevChar">
    <w:name w:val="Název Char"/>
    <w:link w:val="Nzev"/>
    <w:qFormat/>
    <w:locked/>
    <w:rsid w:val="00F257CA"/>
    <w:rPr>
      <w:rFonts w:ascii="Arial" w:eastAsia="Times New Roman" w:hAnsi="Arial" w:cs="Arial"/>
      <w:b/>
      <w:lang w:val="cs-CZ" w:eastAsia="cs-CZ"/>
    </w:rPr>
  </w:style>
  <w:style w:type="character" w:customStyle="1" w:styleId="Zkladntextodsazen3Char">
    <w:name w:val="Základní text odsazený 3 Char"/>
    <w:link w:val="Zkladntextodsazen3"/>
    <w:uiPriority w:val="99"/>
    <w:semiHidden/>
    <w:qFormat/>
    <w:locked/>
    <w:rsid w:val="00862E79"/>
    <w:rPr>
      <w:rFonts w:ascii="Calibri" w:hAnsi="Calibri"/>
      <w:sz w:val="16"/>
    </w:rPr>
  </w:style>
  <w:style w:type="character" w:customStyle="1" w:styleId="Nadpis2Char">
    <w:name w:val="Nadpis 2 Char"/>
    <w:link w:val="Nadpis2"/>
    <w:qFormat/>
    <w:rsid w:val="00422E27"/>
    <w:rPr>
      <w:rFonts w:ascii="Cambria" w:eastAsia="Times New Roman" w:hAnsi="Cambria" w:cs="Times New Roman"/>
      <w:b/>
      <w:bCs/>
      <w:i/>
      <w:iCs/>
      <w:sz w:val="28"/>
      <w:szCs w:val="28"/>
    </w:rPr>
  </w:style>
  <w:style w:type="character" w:customStyle="1" w:styleId="Nadpis3Char">
    <w:name w:val="Nadpis 3 Char"/>
    <w:link w:val="Nadpis3"/>
    <w:semiHidden/>
    <w:qFormat/>
    <w:rsid w:val="00422E27"/>
    <w:rPr>
      <w:rFonts w:ascii="Cambria" w:eastAsia="Times New Roman" w:hAnsi="Cambria" w:cs="Times New Roman"/>
      <w:b/>
      <w:bCs/>
      <w:sz w:val="26"/>
      <w:szCs w:val="26"/>
    </w:rPr>
  </w:style>
  <w:style w:type="character" w:customStyle="1" w:styleId="Nadpis4Char">
    <w:name w:val="Nadpis 4 Char"/>
    <w:link w:val="Nadpis4"/>
    <w:qFormat/>
    <w:rsid w:val="00422E27"/>
    <w:rPr>
      <w:rFonts w:ascii="Calibri" w:eastAsia="Times New Roman" w:hAnsi="Calibri" w:cs="Times New Roman"/>
      <w:b/>
      <w:bCs/>
      <w:sz w:val="28"/>
      <w:szCs w:val="28"/>
    </w:rPr>
  </w:style>
  <w:style w:type="character" w:styleId="Siln">
    <w:name w:val="Strong"/>
    <w:qFormat/>
    <w:locked/>
    <w:rsid w:val="006263B2"/>
  </w:style>
  <w:style w:type="character" w:customStyle="1" w:styleId="OdstavecseseznamemChar">
    <w:name w:val="Odstavec se seznamem Char"/>
    <w:link w:val="Odstavecseseznamem"/>
    <w:qFormat/>
    <w:locked/>
    <w:rsid w:val="0060317D"/>
    <w:rPr>
      <w:rFonts w:ascii="Arial" w:eastAsia="Times New Roman" w:hAnsi="Arial" w:cs="Arial"/>
      <w:lang w:val="cs-CZ" w:eastAsia="cs-CZ"/>
    </w:rPr>
  </w:style>
  <w:style w:type="character" w:customStyle="1" w:styleId="Nadpis6Char">
    <w:name w:val="Nadpis 6 Char"/>
    <w:basedOn w:val="Standardnpsmoodstavce"/>
    <w:link w:val="Nadpis6"/>
    <w:semiHidden/>
    <w:qFormat/>
    <w:rsid w:val="00C76D84"/>
    <w:rPr>
      <w:rFonts w:asciiTheme="majorHAnsi" w:eastAsiaTheme="majorEastAsia" w:hAnsiTheme="majorHAnsi" w:cstheme="majorBidi"/>
      <w:color w:val="1F4D78" w:themeColor="accent1" w:themeShade="7F"/>
      <w:lang w:val="cs-CZ" w:eastAsia="cs-CZ"/>
    </w:rPr>
  </w:style>
  <w:style w:type="character" w:customStyle="1" w:styleId="ZkladntextChar">
    <w:name w:val="Základní text Char"/>
    <w:basedOn w:val="Standardnpsmoodstavce"/>
    <w:link w:val="Zkladntext"/>
    <w:uiPriority w:val="99"/>
    <w:semiHidden/>
    <w:qFormat/>
    <w:rsid w:val="00C76D84"/>
    <w:rPr>
      <w:rFonts w:ascii="Arial" w:eastAsia="Times New Roman" w:hAnsi="Arial" w:cs="Arial"/>
      <w:lang w:val="cs-CZ" w:eastAsia="cs-CZ"/>
    </w:rPr>
  </w:style>
  <w:style w:type="character" w:customStyle="1" w:styleId="Nadpis5Char">
    <w:name w:val="Nadpis 5 Char"/>
    <w:basedOn w:val="Standardnpsmoodstavce"/>
    <w:link w:val="Nadpis5"/>
    <w:qFormat/>
    <w:rsid w:val="00C76D84"/>
    <w:rPr>
      <w:rFonts w:ascii="Times New Roman" w:eastAsia="Times New Roman" w:hAnsi="Times New Roman"/>
      <w:b/>
      <w:bCs/>
      <w:i/>
      <w:iCs/>
      <w:sz w:val="26"/>
      <w:szCs w:val="26"/>
      <w:lang w:val="cs-CZ" w:eastAsia="cs-CZ"/>
    </w:rPr>
  </w:style>
  <w:style w:type="character" w:customStyle="1" w:styleId="Nadpis7Char">
    <w:name w:val="Nadpis 7 Char"/>
    <w:basedOn w:val="Standardnpsmoodstavce"/>
    <w:link w:val="Nadpis7"/>
    <w:qFormat/>
    <w:rsid w:val="00C76D84"/>
    <w:rPr>
      <w:rFonts w:ascii="Times New Roman" w:eastAsia="Times New Roman" w:hAnsi="Times New Roman"/>
      <w:sz w:val="24"/>
      <w:szCs w:val="24"/>
      <w:lang w:val="cs-CZ" w:eastAsia="cs-CZ"/>
    </w:rPr>
  </w:style>
  <w:style w:type="character" w:customStyle="1" w:styleId="Nadpis8Char">
    <w:name w:val="Nadpis 8 Char"/>
    <w:basedOn w:val="Standardnpsmoodstavce"/>
    <w:link w:val="Nadpis8"/>
    <w:qFormat/>
    <w:rsid w:val="00C76D84"/>
    <w:rPr>
      <w:rFonts w:ascii="Times New Roman" w:eastAsia="Times New Roman" w:hAnsi="Times New Roman"/>
      <w:i/>
      <w:iCs/>
      <w:sz w:val="24"/>
      <w:szCs w:val="24"/>
      <w:lang w:val="cs-CZ" w:eastAsia="cs-CZ"/>
    </w:rPr>
  </w:style>
  <w:style w:type="character" w:customStyle="1" w:styleId="Nadpis9Char">
    <w:name w:val="Nadpis 9 Char"/>
    <w:basedOn w:val="Standardnpsmoodstavce"/>
    <w:link w:val="Nadpis9"/>
    <w:qFormat/>
    <w:rsid w:val="00C76D84"/>
    <w:rPr>
      <w:rFonts w:ascii="Arial" w:eastAsia="Times New Roman" w:hAnsi="Arial"/>
      <w:sz w:val="22"/>
      <w:szCs w:val="22"/>
      <w:lang w:val="cs-CZ" w:eastAsia="cs-CZ"/>
    </w:rPr>
  </w:style>
  <w:style w:type="character" w:customStyle="1" w:styleId="ZkladntextodsazenChar">
    <w:name w:val="Základní text odsazený Char"/>
    <w:basedOn w:val="Standardnpsmoodstavce"/>
    <w:link w:val="Zkladntextodsazen"/>
    <w:uiPriority w:val="99"/>
    <w:qFormat/>
    <w:rsid w:val="00C76D84"/>
    <w:rPr>
      <w:rFonts w:ascii="Times New Roman" w:eastAsia="Times New Roman" w:hAnsi="Times New Roman"/>
      <w:sz w:val="24"/>
      <w:szCs w:val="24"/>
      <w:lang w:val="cs-CZ" w:eastAsia="cs-CZ"/>
    </w:rPr>
  </w:style>
  <w:style w:type="character" w:customStyle="1" w:styleId="TextpoznpodarouChar">
    <w:name w:val="Text pozn. pod čarou Char"/>
    <w:basedOn w:val="Standardnpsmoodstavce"/>
    <w:link w:val="Textpoznpodarou"/>
    <w:qFormat/>
    <w:rsid w:val="00C76D84"/>
    <w:rPr>
      <w:rFonts w:ascii="Times New Roman" w:hAnsi="Times New Roman"/>
      <w:lang w:val="cs-CZ" w:eastAsia="cs-CZ"/>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qFormat/>
    <w:rsid w:val="00C76D84"/>
    <w:rPr>
      <w:vertAlign w:val="superscript"/>
    </w:rPr>
  </w:style>
  <w:style w:type="paragraph" w:customStyle="1" w:styleId="Nadpis">
    <w:name w:val="Nadpis"/>
    <w:basedOn w:val="Normln"/>
    <w:next w:val="Zkladntext"/>
    <w:qFormat/>
    <w:pPr>
      <w:keepNext/>
      <w:spacing w:before="240"/>
    </w:pPr>
    <w:rPr>
      <w:rFonts w:ascii="Liberation Sans" w:eastAsia="Microsoft YaHei" w:hAnsi="Liberation Sans" w:cs="Lucida Sans"/>
      <w:sz w:val="28"/>
      <w:szCs w:val="28"/>
    </w:rPr>
  </w:style>
  <w:style w:type="paragraph" w:styleId="Zkladntext">
    <w:name w:val="Body Text"/>
    <w:basedOn w:val="Normln"/>
    <w:link w:val="ZkladntextChar"/>
    <w:uiPriority w:val="99"/>
    <w:semiHidden/>
    <w:unhideWhenUsed/>
    <w:rsid w:val="00C76D84"/>
  </w:style>
  <w:style w:type="paragraph" w:styleId="Seznam">
    <w:name w:val="List"/>
    <w:basedOn w:val="Zkladntext"/>
    <w:rPr>
      <w:rFonts w:cs="Lucida Sans"/>
    </w:rPr>
  </w:style>
  <w:style w:type="paragraph" w:styleId="Titulek">
    <w:name w:val="caption"/>
    <w:basedOn w:val="Normln"/>
    <w:qFormat/>
    <w:pPr>
      <w:suppressLineNumbers/>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Textbubliny">
    <w:name w:val="Balloon Text"/>
    <w:basedOn w:val="Normln"/>
    <w:link w:val="TextbublinyChar"/>
    <w:uiPriority w:val="99"/>
    <w:semiHidden/>
    <w:qFormat/>
    <w:rsid w:val="005A0695"/>
    <w:rPr>
      <w:rFonts w:ascii="Tahoma" w:eastAsia="Calibri" w:hAnsi="Tahoma"/>
      <w:sz w:val="16"/>
    </w:rPr>
  </w:style>
  <w:style w:type="paragraph" w:customStyle="1" w:styleId="Zhlavazpat">
    <w:name w:val="Záhlaví a zápatí"/>
    <w:basedOn w:val="Normln"/>
    <w:qFormat/>
  </w:style>
  <w:style w:type="paragraph" w:styleId="Zpat">
    <w:name w:val="footer"/>
    <w:basedOn w:val="Normln"/>
    <w:link w:val="ZpatChar"/>
    <w:rsid w:val="008A121E"/>
    <w:pPr>
      <w:tabs>
        <w:tab w:val="center" w:pos="4536"/>
        <w:tab w:val="right" w:pos="9072"/>
      </w:tabs>
    </w:pPr>
    <w:rPr>
      <w:rFonts w:ascii="Times New Roman" w:eastAsia="Calibri" w:hAnsi="Times New Roman"/>
    </w:rPr>
  </w:style>
  <w:style w:type="paragraph" w:styleId="Zhlav">
    <w:name w:val="header"/>
    <w:basedOn w:val="Normln"/>
    <w:link w:val="ZhlavChar"/>
    <w:uiPriority w:val="99"/>
    <w:semiHidden/>
    <w:rsid w:val="008A121E"/>
    <w:pPr>
      <w:tabs>
        <w:tab w:val="center" w:pos="4536"/>
        <w:tab w:val="right" w:pos="9072"/>
      </w:tabs>
    </w:pPr>
    <w:rPr>
      <w:rFonts w:ascii="Times New Roman" w:eastAsia="Calibri" w:hAnsi="Times New Roman"/>
    </w:rPr>
  </w:style>
  <w:style w:type="paragraph" w:styleId="Textkomente">
    <w:name w:val="annotation text"/>
    <w:basedOn w:val="Normln"/>
    <w:link w:val="TextkomenteChar"/>
    <w:uiPriority w:val="99"/>
    <w:semiHidden/>
    <w:qFormat/>
    <w:rsid w:val="008A121E"/>
    <w:rPr>
      <w:rFonts w:ascii="Times New Roman" w:eastAsia="Calibri" w:hAnsi="Times New Roman"/>
    </w:rPr>
  </w:style>
  <w:style w:type="paragraph" w:styleId="Zkladntext2">
    <w:name w:val="Body Text 2"/>
    <w:basedOn w:val="Normln"/>
    <w:link w:val="Zkladntext2Char"/>
    <w:uiPriority w:val="99"/>
    <w:semiHidden/>
    <w:qFormat/>
    <w:rsid w:val="008A121E"/>
    <w:rPr>
      <w:rFonts w:ascii="Verdana" w:hAnsi="Verdana"/>
    </w:rPr>
  </w:style>
  <w:style w:type="paragraph" w:customStyle="1" w:styleId="NZEVKAPITOLY">
    <w:name w:val="NÁZEV KAPITOLY"/>
    <w:basedOn w:val="Normln"/>
    <w:uiPriority w:val="99"/>
    <w:qFormat/>
    <w:rsid w:val="008A121E"/>
    <w:rPr>
      <w:rFonts w:ascii="Verdana" w:eastAsia="Calibri" w:hAnsi="Verdana"/>
      <w:b/>
      <w:caps/>
      <w:sz w:val="22"/>
    </w:rPr>
  </w:style>
  <w:style w:type="paragraph" w:styleId="Odstavecseseznamem">
    <w:name w:val="List Paragraph"/>
    <w:basedOn w:val="Normln"/>
    <w:link w:val="OdstavecseseznamemChar"/>
    <w:qFormat/>
    <w:rsid w:val="008A121E"/>
    <w:pPr>
      <w:ind w:left="708"/>
    </w:pPr>
  </w:style>
  <w:style w:type="paragraph" w:customStyle="1" w:styleId="Odstavec1">
    <w:name w:val="Odstavec 1."/>
    <w:basedOn w:val="Normln"/>
    <w:uiPriority w:val="99"/>
    <w:qFormat/>
    <w:rsid w:val="008A121E"/>
    <w:pPr>
      <w:keepNext/>
      <w:numPr>
        <w:numId w:val="1"/>
      </w:numPr>
      <w:spacing w:before="360"/>
    </w:pPr>
    <w:rPr>
      <w:b/>
      <w:bCs/>
    </w:rPr>
  </w:style>
  <w:style w:type="paragraph" w:customStyle="1" w:styleId="Odstavec11">
    <w:name w:val="Odstavec 1.1"/>
    <w:basedOn w:val="Normln"/>
    <w:uiPriority w:val="99"/>
    <w:qFormat/>
    <w:rsid w:val="008A121E"/>
    <w:pPr>
      <w:tabs>
        <w:tab w:val="num" w:pos="360"/>
      </w:tabs>
      <w:ind w:left="360" w:hanging="360"/>
    </w:pPr>
  </w:style>
  <w:style w:type="paragraph" w:customStyle="1" w:styleId="StylLatinkaArialSloitArial10bPed0cm">
    <w:name w:val="Styl (Latinka) Arial (Složité) Arial 10 b. Před:  0 cm"/>
    <w:basedOn w:val="Normln"/>
    <w:uiPriority w:val="99"/>
    <w:qFormat/>
    <w:rsid w:val="008A121E"/>
    <w:pPr>
      <w:tabs>
        <w:tab w:val="left" w:pos="1531"/>
        <w:tab w:val="left" w:pos="2325"/>
      </w:tabs>
      <w:spacing w:line="200" w:lineRule="atLeast"/>
    </w:pPr>
    <w:rPr>
      <w:lang w:eastAsia="en-US"/>
    </w:rPr>
  </w:style>
  <w:style w:type="paragraph" w:styleId="Pedmtkomente">
    <w:name w:val="annotation subject"/>
    <w:basedOn w:val="Textkomente"/>
    <w:next w:val="Textkomente"/>
    <w:link w:val="PedmtkomenteChar"/>
    <w:uiPriority w:val="99"/>
    <w:semiHidden/>
    <w:qFormat/>
    <w:rsid w:val="005A0695"/>
    <w:rPr>
      <w:b/>
    </w:rPr>
  </w:style>
  <w:style w:type="paragraph" w:styleId="Zkladntext3">
    <w:name w:val="Body Text 3"/>
    <w:basedOn w:val="Normln"/>
    <w:link w:val="Zkladntext3Char"/>
    <w:uiPriority w:val="99"/>
    <w:semiHidden/>
    <w:qFormat/>
    <w:rsid w:val="00E37257"/>
    <w:rPr>
      <w:rFonts w:ascii="Times New Roman" w:eastAsia="Calibri" w:hAnsi="Times New Roman"/>
      <w:sz w:val="16"/>
    </w:rPr>
  </w:style>
  <w:style w:type="paragraph" w:styleId="Nzev">
    <w:name w:val="Title"/>
    <w:basedOn w:val="Normln"/>
    <w:next w:val="Normln"/>
    <w:link w:val="NzevChar"/>
    <w:qFormat/>
    <w:rsid w:val="00F257CA"/>
    <w:pPr>
      <w:keepNext/>
      <w:spacing w:after="60"/>
      <w:jc w:val="center"/>
    </w:pPr>
    <w:rPr>
      <w:b/>
    </w:rPr>
  </w:style>
  <w:style w:type="paragraph" w:styleId="Zkladntextodsazen3">
    <w:name w:val="Body Text Indent 3"/>
    <w:basedOn w:val="Normln"/>
    <w:link w:val="Zkladntextodsazen3Char"/>
    <w:uiPriority w:val="99"/>
    <w:semiHidden/>
    <w:qFormat/>
    <w:rsid w:val="00862E79"/>
    <w:pPr>
      <w:ind w:left="283"/>
    </w:pPr>
    <w:rPr>
      <w:rFonts w:eastAsia="Calibri"/>
      <w:sz w:val="16"/>
    </w:rPr>
  </w:style>
  <w:style w:type="paragraph" w:customStyle="1" w:styleId="Obsahtabulky">
    <w:name w:val="Obsah tabulky"/>
    <w:basedOn w:val="Normln"/>
    <w:uiPriority w:val="99"/>
    <w:qFormat/>
    <w:rsid w:val="00916726"/>
    <w:pPr>
      <w:suppressLineNumbers/>
      <w:spacing w:before="0" w:after="0"/>
      <w:jc w:val="left"/>
    </w:pPr>
    <w:rPr>
      <w:rFonts w:ascii="Times New Roman" w:hAnsi="Times New Roman" w:cs="Times New Roman"/>
      <w:sz w:val="24"/>
      <w:szCs w:val="24"/>
      <w:lang w:eastAsia="ar-SA"/>
    </w:rPr>
  </w:style>
  <w:style w:type="paragraph" w:styleId="Zkladntextodsazen">
    <w:name w:val="Body Text Indent"/>
    <w:basedOn w:val="Normln"/>
    <w:link w:val="ZkladntextodsazenChar"/>
    <w:uiPriority w:val="99"/>
    <w:rsid w:val="00C76D84"/>
    <w:pPr>
      <w:spacing w:before="0"/>
      <w:ind w:left="283"/>
      <w:jc w:val="left"/>
    </w:pPr>
    <w:rPr>
      <w:rFonts w:ascii="Times New Roman" w:hAnsi="Times New Roman" w:cs="Times New Roman"/>
      <w:sz w:val="24"/>
      <w:szCs w:val="24"/>
    </w:rPr>
  </w:style>
  <w:style w:type="paragraph" w:customStyle="1" w:styleId="BodyText21">
    <w:name w:val="Body Text 21"/>
    <w:basedOn w:val="Normln"/>
    <w:qFormat/>
    <w:rsid w:val="00C76D84"/>
    <w:pPr>
      <w:overflowPunct w:val="0"/>
      <w:spacing w:before="0" w:after="0"/>
      <w:ind w:left="284" w:hanging="284"/>
      <w:textAlignment w:val="baseline"/>
    </w:pPr>
    <w:rPr>
      <w:rFonts w:cs="Times New Roman"/>
      <w:sz w:val="24"/>
    </w:rPr>
  </w:style>
  <w:style w:type="paragraph" w:styleId="Normlnodsazen">
    <w:name w:val="Normal Indent"/>
    <w:basedOn w:val="Normln"/>
    <w:qFormat/>
    <w:rsid w:val="00C76D84"/>
    <w:pPr>
      <w:spacing w:before="0" w:after="240"/>
      <w:ind w:left="1134"/>
      <w:jc w:val="left"/>
    </w:pPr>
    <w:rPr>
      <w:rFonts w:ascii="Times New Roman" w:eastAsia="Calibri" w:hAnsi="Times New Roman" w:cs="Times New Roman"/>
      <w:sz w:val="22"/>
      <w:lang w:eastAsia="en-US"/>
    </w:rPr>
  </w:style>
  <w:style w:type="paragraph" w:customStyle="1" w:styleId="Odstavecseseznamem1">
    <w:name w:val="Odstavec se seznamem1"/>
    <w:basedOn w:val="Normln"/>
    <w:qFormat/>
    <w:rsid w:val="00C76D84"/>
    <w:pPr>
      <w:spacing w:before="0" w:after="0"/>
      <w:ind w:left="720"/>
      <w:contextualSpacing/>
      <w:jc w:val="left"/>
    </w:pPr>
    <w:rPr>
      <w:rFonts w:ascii="Times New Roman" w:eastAsia="Calibri" w:hAnsi="Times New Roman" w:cs="Times New Roman"/>
      <w:sz w:val="24"/>
      <w:szCs w:val="24"/>
    </w:rPr>
  </w:style>
  <w:style w:type="paragraph" w:customStyle="1" w:styleId="StylProhlenVechnavelkDolevaPed24bZa6b">
    <w:name w:val="Styl Prohlášení + Všechna velká Doleva Před:  24 b. Za:  6 b."/>
    <w:basedOn w:val="Normln"/>
    <w:qFormat/>
    <w:rsid w:val="00C76D84"/>
    <w:pPr>
      <w:numPr>
        <w:numId w:val="2"/>
      </w:numPr>
      <w:overflowPunct w:val="0"/>
      <w:spacing w:before="480" w:line="280" w:lineRule="atLeast"/>
      <w:jc w:val="left"/>
      <w:textAlignment w:val="baseline"/>
    </w:pPr>
    <w:rPr>
      <w:rFonts w:ascii="Times New Roman" w:eastAsia="Calibri" w:hAnsi="Times New Roman" w:cs="Times New Roman"/>
      <w:b/>
      <w:bCs/>
      <w:caps/>
      <w:kern w:val="2"/>
      <w:sz w:val="24"/>
      <w:lang w:eastAsia="en-US"/>
    </w:rPr>
  </w:style>
  <w:style w:type="paragraph" w:styleId="Textpoznpodarou">
    <w:name w:val="footnote text"/>
    <w:basedOn w:val="Normln"/>
    <w:link w:val="TextpoznpodarouChar"/>
    <w:rsid w:val="00C76D84"/>
    <w:pPr>
      <w:spacing w:before="0" w:after="0"/>
      <w:jc w:val="left"/>
    </w:pPr>
    <w:rPr>
      <w:rFonts w:ascii="Times New Roman" w:eastAsia="Calibri" w:hAnsi="Times New Roman" w:cs="Times New Roman"/>
    </w:rPr>
  </w:style>
  <w:style w:type="paragraph" w:customStyle="1" w:styleId="StylStyl2Vlevo127cmPrvndek0cm">
    <w:name w:val="Styl Styl2 + Vlevo:  127 cm První řádek:  0 cm"/>
    <w:basedOn w:val="Normln"/>
    <w:qFormat/>
    <w:rsid w:val="00280161"/>
    <w:pPr>
      <w:keepNext/>
      <w:spacing w:before="240" w:after="60" w:line="264" w:lineRule="auto"/>
      <w:jc w:val="left"/>
      <w:outlineLvl w:val="2"/>
    </w:pPr>
    <w:rPr>
      <w:rFonts w:cs="Times New Roman"/>
      <w:b/>
      <w:bCs/>
      <w:sz w:val="24"/>
      <w:lang w:eastAsia="ar-SA"/>
    </w:rPr>
  </w:style>
  <w:style w:type="paragraph" w:customStyle="1" w:styleId="Hdrfirma4">
    <w:name w:val="Hdr firma 4"/>
    <w:uiPriority w:val="99"/>
    <w:qFormat/>
    <w:rsid w:val="00280161"/>
    <w:pPr>
      <w:spacing w:before="40"/>
    </w:pPr>
    <w:rPr>
      <w:rFonts w:ascii="Arial" w:eastAsia="Times New Roman" w:hAnsi="Arial"/>
      <w:color w:val="000000"/>
      <w:sz w:val="18"/>
      <w:lang w:val="cs-CZ" w:eastAsia="cs-CZ"/>
    </w:rPr>
  </w:style>
  <w:style w:type="paragraph" w:styleId="Hlavikaobsahu">
    <w:name w:val="toa heading"/>
    <w:basedOn w:val="Normln"/>
    <w:next w:val="Normln"/>
    <w:uiPriority w:val="99"/>
    <w:qFormat/>
    <w:rsid w:val="00280161"/>
    <w:pPr>
      <w:tabs>
        <w:tab w:val="left" w:pos="9000"/>
        <w:tab w:val="right" w:pos="9360"/>
      </w:tabs>
      <w:spacing w:before="0" w:after="0"/>
      <w:ind w:left="426"/>
      <w:jc w:val="left"/>
    </w:pPr>
    <w:rPr>
      <w:rFonts w:ascii="CG Omega" w:hAnsi="CG Omega" w:cs="Times New Roman"/>
      <w:lang w:val="en-US"/>
    </w:rPr>
  </w:style>
  <w:style w:type="paragraph" w:customStyle="1" w:styleId="Bullet1">
    <w:name w:val="Bullet 1"/>
    <w:basedOn w:val="Normln"/>
    <w:uiPriority w:val="99"/>
    <w:qFormat/>
    <w:rsid w:val="00280161"/>
    <w:pPr>
      <w:spacing w:before="0" w:after="0"/>
      <w:ind w:left="426"/>
      <w:jc w:val="left"/>
    </w:pPr>
    <w:rPr>
      <w:rFonts w:ascii="Times" w:hAnsi="Times" w:cs="Times New Roman"/>
      <w:lang w:val="en-US"/>
    </w:rPr>
  </w:style>
  <w:style w:type="paragraph" w:customStyle="1" w:styleId="Hlavicka">
    <w:name w:val="Hlavicka"/>
    <w:basedOn w:val="Normln"/>
    <w:uiPriority w:val="99"/>
    <w:qFormat/>
    <w:rsid w:val="00280161"/>
    <w:pPr>
      <w:spacing w:before="0" w:after="0"/>
      <w:ind w:left="426"/>
      <w:jc w:val="center"/>
    </w:pPr>
    <w:rPr>
      <w:rFonts w:ascii="CG Omega" w:hAnsi="CG Omega" w:cs="Times New Roman"/>
      <w:b/>
      <w:bCs/>
      <w:sz w:val="36"/>
      <w:szCs w:val="36"/>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ednstnovn1zvraznn13">
    <w:name w:val="Střední stínování 1 – zvýraznění 13"/>
    <w:basedOn w:val="Normlntabulka"/>
    <w:uiPriority w:val="63"/>
    <w:rsid w:val="008224DB"/>
    <w:rPr>
      <w:rFonts w:asciiTheme="minorHAnsi" w:eastAsiaTheme="minorHAnsi" w:hAnsiTheme="minorHAnsi" w:cstheme="minorBidi"/>
      <w:sz w:val="22"/>
      <w:szCs w:val="22"/>
      <w:lang w:val="cs-CZ" w:eastAsia="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6F1303F8143AE449012D24B4E5496AC" ma:contentTypeVersion="1" ma:contentTypeDescription="Vytvoří nový dokument" ma:contentTypeScope="" ma:versionID="8e31bc20d74f3d0f07aa3ed8ec7c82d7">
  <xsd:schema xmlns:xsd="http://www.w3.org/2001/XMLSchema" xmlns:xs="http://www.w3.org/2001/XMLSchema" xmlns:p="http://schemas.microsoft.com/office/2006/metadata/properties" xmlns:ns2="71b123b9-1e75-4a2f-9d2d-07e02efca788" targetNamespace="http://schemas.microsoft.com/office/2006/metadata/properties" ma:root="true" ma:fieldsID="369102f049d3252e48f9c7adb80c0f47" ns2:_="">
    <xsd:import namespace="71b123b9-1e75-4a2f-9d2d-07e02efca78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123b9-1e75-4a2f-9d2d-07e02efca788"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D1AB4-9B0C-4658-BAB5-834548BA71A9}">
  <ds:schemaRefs>
    <ds:schemaRef ds:uri="http://schemas.microsoft.com/sharepoint/v3/contenttype/forms"/>
  </ds:schemaRefs>
</ds:datastoreItem>
</file>

<file path=customXml/itemProps2.xml><?xml version="1.0" encoding="utf-8"?>
<ds:datastoreItem xmlns:ds="http://schemas.openxmlformats.org/officeDocument/2006/customXml" ds:itemID="{7B7E8B98-A0C0-4098-ABFF-10D1FCA4C51A}">
  <ds:schemaRefs>
    <ds:schemaRef ds:uri="http://purl.org/dc/elements/1.1/"/>
    <ds:schemaRef ds:uri="http://schemas.microsoft.com/office/2006/documentManagement/types"/>
    <ds:schemaRef ds:uri="71b123b9-1e75-4a2f-9d2d-07e02efca788"/>
    <ds:schemaRef ds:uri="http://schemas.microsoft.com/office/infopath/2007/PartnerControls"/>
    <ds:schemaRef ds:uri="http://schemas.openxmlformats.org/package/2006/metadata/core-properties"/>
    <ds:schemaRef ds:uri="http://www.w3.org/XML/1998/namespace"/>
    <ds:schemaRef ds:uri="http://purl.org/dc/dcmitype/"/>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82931270-77EF-47D1-B595-A85C30D2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123b9-1e75-4a2f-9d2d-07e02efca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59F122-A5E6-4A4E-BDE7-C9FC99A51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5500</Words>
  <Characters>32455</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
    </vt:vector>
  </TitlesOfParts>
  <Company>OTIDEA a.s.</Company>
  <LinksUpToDate>false</LinksUpToDate>
  <CharactersWithSpaces>37880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Rezler</dc:creator>
  <cp:lastModifiedBy>Barbora Fialová</cp:lastModifiedBy>
  <cp:revision>3</cp:revision>
  <cp:lastPrinted>2012-10-05T07:05:00Z</cp:lastPrinted>
  <dcterms:created xsi:type="dcterms:W3CDTF">2022-04-27T10:32:00Z</dcterms:created>
  <dcterms:modified xsi:type="dcterms:W3CDTF">2022-04-27T10:46:00Z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OTIDEA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