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228C99E5"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38675146" w:rsidR="00A37F3F" w:rsidRPr="007E1ED4" w:rsidRDefault="00E93007" w:rsidP="007E1ED4">
      <w:pPr>
        <w:pStyle w:val="Nadpis8"/>
        <w:jc w:val="left"/>
        <w:rPr>
          <w:rFonts w:asciiTheme="minorHAnsi" w:hAnsiTheme="minorHAnsi"/>
          <w:bCs/>
        </w:rPr>
      </w:pPr>
      <w:r w:rsidRPr="00E93007">
        <w:t xml:space="preserve">Komplet systémových operačních stolů </w:t>
      </w:r>
      <w:r w:rsidR="0006204C" w:rsidRPr="007E1ED4">
        <w:rPr>
          <w:rFonts w:asciiTheme="minorHAnsi" w:hAnsiTheme="minorHAnsi"/>
          <w:bCs/>
        </w:rPr>
        <w:t xml:space="preserve"> </w:t>
      </w:r>
    </w:p>
    <w:p w14:paraId="7A31C68A" w14:textId="77777777" w:rsidR="00A37F3F" w:rsidRDefault="00A37F3F">
      <w:pPr>
        <w:jc w:val="both"/>
        <w:rPr>
          <w:rFonts w:asciiTheme="minorHAnsi" w:hAnsiTheme="minorHAnsi" w:cs="Arial"/>
          <w:b/>
          <w:bCs/>
          <w:sz w:val="24"/>
        </w:rPr>
      </w:pP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5EB9054" w14:textId="5DCEA32E" w:rsidR="008601F3"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r w:rsidR="008601F3">
        <w:rPr>
          <w:rFonts w:ascii="Calibri" w:hAnsi="Calibri" w:cs="Arial"/>
          <w:sz w:val="22"/>
          <w:szCs w:val="22"/>
        </w:rPr>
        <w:t xml:space="preserve">  </w:t>
      </w:r>
    </w:p>
    <w:p w14:paraId="13475123" w14:textId="77777777" w:rsidR="00A37F3F" w:rsidRDefault="00A37F3F">
      <w:pPr>
        <w:pStyle w:val="Zkladntext2"/>
        <w:rPr>
          <w:rFonts w:ascii="Calibri" w:hAnsi="Calibri" w:cs="Arial"/>
          <w:sz w:val="22"/>
          <w:szCs w:val="22"/>
        </w:rPr>
      </w:pPr>
    </w:p>
    <w:p w14:paraId="58939E51" w14:textId="75E6D815"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93007">
        <w:rPr>
          <w:rFonts w:asciiTheme="minorHAnsi" w:hAnsiTheme="minorHAnsi" w:cstheme="minorHAnsi"/>
          <w:sz w:val="22"/>
          <w:szCs w:val="22"/>
        </w:rPr>
        <w:t xml:space="preserve">, </w:t>
      </w:r>
      <w:r w:rsidR="00E93007" w:rsidRPr="00E93007">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3D3CED">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11997E73" w:rsidR="00A37F3F" w:rsidRPr="002127C1" w:rsidRDefault="002127C1">
            <w:pPr>
              <w:rPr>
                <w:rFonts w:asciiTheme="minorHAnsi" w:hAnsiTheme="minorHAnsi"/>
                <w:b/>
                <w:bCs/>
                <w:sz w:val="28"/>
                <w:szCs w:val="28"/>
              </w:rPr>
            </w:pPr>
            <w:r w:rsidRPr="002127C1">
              <w:rPr>
                <w:rFonts w:ascii="Calibri" w:hAnsi="Calibri" w:cs="Calibri"/>
                <w:b/>
                <w:bCs/>
                <w:sz w:val="28"/>
                <w:szCs w:val="28"/>
              </w:rPr>
              <w:t xml:space="preserve">Systémový operační stůl s výměnnými deskami </w:t>
            </w:r>
            <w:proofErr w:type="gramStart"/>
            <w:r w:rsidRPr="002127C1">
              <w:rPr>
                <w:rFonts w:ascii="Calibri" w:hAnsi="Calibri" w:cs="Calibri"/>
                <w:b/>
                <w:bCs/>
                <w:sz w:val="28"/>
                <w:szCs w:val="28"/>
              </w:rPr>
              <w:t>1</w:t>
            </w:r>
            <w:r w:rsidRPr="002127C1">
              <w:rPr>
                <w:rFonts w:ascii="Calibri" w:hAnsi="Calibri" w:cs="Calibri"/>
                <w:b/>
                <w:bCs/>
                <w:sz w:val="28"/>
                <w:szCs w:val="28"/>
              </w:rPr>
              <w:t xml:space="preserve"> – 4</w:t>
            </w:r>
            <w:proofErr w:type="gramEnd"/>
            <w:r w:rsidRPr="002127C1">
              <w:rPr>
                <w:rFonts w:ascii="Calibri" w:hAnsi="Calibri" w:cs="Calibri"/>
                <w:b/>
                <w:bCs/>
                <w:sz w:val="28"/>
                <w:szCs w:val="28"/>
              </w:rPr>
              <w:t xml:space="preserve"> ks</w:t>
            </w:r>
          </w:p>
        </w:tc>
      </w:tr>
      <w:tr w:rsidR="00A37F3F" w14:paraId="063553B7" w14:textId="77777777" w:rsidTr="003D3CED">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D6366" w14:paraId="5ED77620" w14:textId="77777777" w:rsidTr="003D3CED">
        <w:trPr>
          <w:cantSplit/>
        </w:trPr>
        <w:tc>
          <w:tcPr>
            <w:tcW w:w="4536" w:type="dxa"/>
            <w:shd w:val="clear" w:color="auto" w:fill="auto"/>
          </w:tcPr>
          <w:p w14:paraId="46D93520" w14:textId="722D8AB3" w:rsidR="003D6366" w:rsidRPr="00350576" w:rsidRDefault="00FB6260" w:rsidP="003D6366">
            <w:pPr>
              <w:rPr>
                <w:rFonts w:cs="Arial"/>
                <w:szCs w:val="20"/>
              </w:rPr>
            </w:pPr>
            <w:r w:rsidRPr="00350576">
              <w:rPr>
                <w:rFonts w:cs="Arial"/>
                <w:szCs w:val="20"/>
              </w:rPr>
              <w:t>noha stolu se základnou, segmentovaná výměnná deska s motoricky ovládanými pohyby, transportér pro operační desky</w:t>
            </w:r>
          </w:p>
        </w:tc>
        <w:tc>
          <w:tcPr>
            <w:tcW w:w="1276" w:type="dxa"/>
            <w:shd w:val="clear" w:color="auto" w:fill="auto"/>
            <w:vAlign w:val="center"/>
          </w:tcPr>
          <w:p w14:paraId="15D7D575"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r>
      <w:tr w:rsidR="003D6366" w14:paraId="2595D6CF" w14:textId="77777777" w:rsidTr="003D3CED">
        <w:trPr>
          <w:cantSplit/>
        </w:trPr>
        <w:tc>
          <w:tcPr>
            <w:tcW w:w="4536" w:type="dxa"/>
            <w:shd w:val="clear" w:color="auto" w:fill="auto"/>
          </w:tcPr>
          <w:p w14:paraId="0ADB95E6" w14:textId="188A3027" w:rsidR="00FB6260" w:rsidRPr="00350576" w:rsidRDefault="001234F0" w:rsidP="00FB6260">
            <w:pPr>
              <w:rPr>
                <w:rFonts w:cs="Arial"/>
                <w:szCs w:val="20"/>
              </w:rPr>
            </w:pPr>
            <w:r>
              <w:rPr>
                <w:rFonts w:cs="Arial"/>
                <w:szCs w:val="20"/>
              </w:rPr>
              <w:t>4</w:t>
            </w:r>
            <w:r w:rsidR="00676A44" w:rsidRPr="00350576">
              <w:rPr>
                <w:rFonts w:cs="Arial"/>
                <w:szCs w:val="20"/>
              </w:rPr>
              <w:t>x základna se zabudovanými kolečky, celý systém s mobilní nohou, nebo pohyb možný s použitím transportního vozíku</w:t>
            </w:r>
            <w:r w:rsidR="00FB6260" w:rsidRPr="00350576">
              <w:rPr>
                <w:rFonts w:cs="Arial"/>
                <w:szCs w:val="20"/>
              </w:rPr>
              <w:tab/>
            </w:r>
          </w:p>
        </w:tc>
        <w:tc>
          <w:tcPr>
            <w:tcW w:w="1276" w:type="dxa"/>
            <w:shd w:val="clear" w:color="auto" w:fill="auto"/>
            <w:vAlign w:val="center"/>
          </w:tcPr>
          <w:p w14:paraId="25125E17"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58009E75" w:rsidR="003D6366" w:rsidRDefault="001D6987" w:rsidP="003D6366">
            <w:pPr>
              <w:jc w:val="center"/>
              <w:rPr>
                <w:rFonts w:ascii="Calibri" w:hAnsi="Calibri" w:cs="Calibri"/>
                <w:color w:val="FF0000"/>
                <w:szCs w:val="20"/>
              </w:rPr>
            </w:pPr>
            <w:r>
              <w:rPr>
                <w:rFonts w:ascii="Calibri" w:hAnsi="Calibri" w:cs="Calibri"/>
                <w:color w:val="FF0000"/>
                <w:szCs w:val="20"/>
              </w:rPr>
              <w:t>(doplní dodavatel)</w:t>
            </w:r>
          </w:p>
        </w:tc>
      </w:tr>
      <w:tr w:rsidR="003D6366" w14:paraId="6713E8A3" w14:textId="77777777" w:rsidTr="003D3CED">
        <w:trPr>
          <w:cantSplit/>
        </w:trPr>
        <w:tc>
          <w:tcPr>
            <w:tcW w:w="4536" w:type="dxa"/>
            <w:shd w:val="clear" w:color="auto" w:fill="auto"/>
          </w:tcPr>
          <w:p w14:paraId="005E78A1" w14:textId="421575A6" w:rsidR="003D6366" w:rsidRPr="00350576" w:rsidRDefault="00FB6260" w:rsidP="003D6366">
            <w:pPr>
              <w:rPr>
                <w:rFonts w:cs="Arial"/>
                <w:szCs w:val="20"/>
              </w:rPr>
            </w:pPr>
            <w:r w:rsidRPr="00350576">
              <w:rPr>
                <w:rFonts w:cs="Arial"/>
                <w:szCs w:val="20"/>
              </w:rPr>
              <w:t xml:space="preserve">Šířka operační desky včetně DIN lišt max. </w:t>
            </w:r>
            <w:r w:rsidR="009715B3" w:rsidRPr="00350576">
              <w:rPr>
                <w:rFonts w:cs="Arial"/>
                <w:szCs w:val="20"/>
              </w:rPr>
              <w:t>600</w:t>
            </w:r>
            <w:r w:rsidRPr="00350576">
              <w:rPr>
                <w:rFonts w:cs="Arial"/>
                <w:szCs w:val="20"/>
              </w:rPr>
              <w:t xml:space="preserve"> mm</w:t>
            </w:r>
            <w:r w:rsidRPr="00350576">
              <w:rPr>
                <w:rFonts w:cs="Arial"/>
                <w:szCs w:val="20"/>
              </w:rPr>
              <w:tab/>
            </w:r>
          </w:p>
        </w:tc>
        <w:tc>
          <w:tcPr>
            <w:tcW w:w="1276" w:type="dxa"/>
            <w:shd w:val="clear" w:color="auto" w:fill="auto"/>
            <w:vAlign w:val="center"/>
          </w:tcPr>
          <w:p w14:paraId="43465928"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D734DC"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r>
      <w:tr w:rsidR="003D6366" w14:paraId="32A11ADB" w14:textId="77777777" w:rsidTr="003D3CED">
        <w:trPr>
          <w:cantSplit/>
        </w:trPr>
        <w:tc>
          <w:tcPr>
            <w:tcW w:w="4536" w:type="dxa"/>
            <w:shd w:val="clear" w:color="auto" w:fill="auto"/>
          </w:tcPr>
          <w:p w14:paraId="01D093DA" w14:textId="552BB5BD" w:rsidR="003D6366" w:rsidRPr="00350576" w:rsidRDefault="00FB6260" w:rsidP="00FB6260">
            <w:pPr>
              <w:tabs>
                <w:tab w:val="left" w:pos="2955"/>
              </w:tabs>
              <w:rPr>
                <w:rFonts w:cs="Arial"/>
                <w:szCs w:val="20"/>
              </w:rPr>
            </w:pPr>
            <w:r w:rsidRPr="00350576">
              <w:rPr>
                <w:rFonts w:cs="Arial"/>
                <w:szCs w:val="20"/>
              </w:rPr>
              <w:t>Operační deska stolu RTG transparentní</w:t>
            </w:r>
          </w:p>
        </w:tc>
        <w:tc>
          <w:tcPr>
            <w:tcW w:w="1276" w:type="dxa"/>
            <w:shd w:val="clear" w:color="auto" w:fill="auto"/>
            <w:vAlign w:val="center"/>
          </w:tcPr>
          <w:p w14:paraId="39C4D57B"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r>
      <w:tr w:rsidR="00FB6260" w14:paraId="57FEBCEA" w14:textId="77777777" w:rsidTr="003D3CED">
        <w:trPr>
          <w:cantSplit/>
        </w:trPr>
        <w:tc>
          <w:tcPr>
            <w:tcW w:w="4536" w:type="dxa"/>
            <w:shd w:val="clear" w:color="auto" w:fill="auto"/>
          </w:tcPr>
          <w:p w14:paraId="69900B0A" w14:textId="3675C581" w:rsidR="00FB6260" w:rsidRPr="00350576" w:rsidRDefault="00FB6260" w:rsidP="00FB6260">
            <w:pPr>
              <w:rPr>
                <w:rFonts w:cs="Arial"/>
                <w:szCs w:val="20"/>
              </w:rPr>
            </w:pPr>
            <w:r w:rsidRPr="00350576">
              <w:rPr>
                <w:rFonts w:cs="Arial"/>
                <w:szCs w:val="20"/>
              </w:rPr>
              <w:t xml:space="preserve">Stůl umožňuje použití C ramene pro snímkování </w:t>
            </w:r>
          </w:p>
        </w:tc>
        <w:tc>
          <w:tcPr>
            <w:tcW w:w="1276" w:type="dxa"/>
            <w:shd w:val="clear" w:color="auto" w:fill="auto"/>
            <w:vAlign w:val="center"/>
          </w:tcPr>
          <w:p w14:paraId="56046369"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r>
      <w:tr w:rsidR="00FB6260" w14:paraId="16E9DBE3" w14:textId="77777777" w:rsidTr="003D3CED">
        <w:trPr>
          <w:cantSplit/>
        </w:trPr>
        <w:tc>
          <w:tcPr>
            <w:tcW w:w="4536" w:type="dxa"/>
            <w:shd w:val="clear" w:color="auto" w:fill="auto"/>
          </w:tcPr>
          <w:p w14:paraId="62A23B91" w14:textId="5F26B68F" w:rsidR="00FB6260" w:rsidRPr="00350576" w:rsidRDefault="00FB6260" w:rsidP="00FB6260">
            <w:pPr>
              <w:rPr>
                <w:rFonts w:cs="Arial"/>
                <w:szCs w:val="20"/>
              </w:rPr>
            </w:pPr>
            <w:r w:rsidRPr="00350576">
              <w:rPr>
                <w:rFonts w:cs="Arial"/>
                <w:szCs w:val="20"/>
              </w:rPr>
              <w:t>Odpojování a napojování jednotlivých segmentů bez nutnosti šroubování vyjma podložky hlavy</w:t>
            </w:r>
          </w:p>
        </w:tc>
        <w:tc>
          <w:tcPr>
            <w:tcW w:w="1276" w:type="dxa"/>
            <w:shd w:val="clear" w:color="auto" w:fill="auto"/>
            <w:vAlign w:val="center"/>
          </w:tcPr>
          <w:p w14:paraId="04D417D3"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r>
      <w:tr w:rsidR="00FB6260" w14:paraId="35EE0A12" w14:textId="77777777" w:rsidTr="003D3CED">
        <w:trPr>
          <w:cantSplit/>
        </w:trPr>
        <w:tc>
          <w:tcPr>
            <w:tcW w:w="4536" w:type="dxa"/>
            <w:shd w:val="clear" w:color="auto" w:fill="auto"/>
          </w:tcPr>
          <w:p w14:paraId="24A55421" w14:textId="6B367DD7" w:rsidR="00FB6260" w:rsidRPr="00350576" w:rsidRDefault="00FB6260" w:rsidP="00FB6260">
            <w:pPr>
              <w:rPr>
                <w:rFonts w:cs="Arial"/>
                <w:szCs w:val="20"/>
              </w:rPr>
            </w:pPr>
            <w:r w:rsidRPr="00350576">
              <w:rPr>
                <w:rFonts w:cs="Arial"/>
                <w:szCs w:val="20"/>
              </w:rPr>
              <w:t>Elektrické polohování</w:t>
            </w:r>
          </w:p>
        </w:tc>
        <w:tc>
          <w:tcPr>
            <w:tcW w:w="1276" w:type="dxa"/>
            <w:shd w:val="clear" w:color="auto" w:fill="auto"/>
            <w:vAlign w:val="center"/>
          </w:tcPr>
          <w:p w14:paraId="75994675"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FB6260" w:rsidRDefault="00FB6260" w:rsidP="00FB6260">
            <w:pPr>
              <w:jc w:val="center"/>
              <w:rPr>
                <w:rFonts w:ascii="Calibri" w:hAnsi="Calibri" w:cs="Calibri"/>
                <w:color w:val="FF0000"/>
                <w:szCs w:val="20"/>
              </w:rPr>
            </w:pPr>
            <w:r>
              <w:rPr>
                <w:rFonts w:ascii="Calibri" w:hAnsi="Calibri" w:cs="Calibri"/>
                <w:color w:val="FF0000"/>
                <w:szCs w:val="20"/>
              </w:rPr>
              <w:t>(doplní dodavatel)</w:t>
            </w:r>
          </w:p>
        </w:tc>
      </w:tr>
      <w:tr w:rsidR="003D6366" w14:paraId="0F4B1804" w14:textId="77777777" w:rsidTr="003D3CED">
        <w:trPr>
          <w:cantSplit/>
        </w:trPr>
        <w:tc>
          <w:tcPr>
            <w:tcW w:w="4536" w:type="dxa"/>
            <w:shd w:val="clear" w:color="auto" w:fill="auto"/>
          </w:tcPr>
          <w:p w14:paraId="08052145" w14:textId="43495233" w:rsidR="003D6366" w:rsidRPr="00350576" w:rsidRDefault="00FB6260" w:rsidP="003D6366">
            <w:pPr>
              <w:rPr>
                <w:rFonts w:cs="Arial"/>
                <w:szCs w:val="20"/>
              </w:rPr>
            </w:pPr>
            <w:r w:rsidRPr="00350576">
              <w:rPr>
                <w:rFonts w:cs="Arial"/>
                <w:szCs w:val="20"/>
              </w:rPr>
              <w:t>Operační stůl vybaven akumulátory zajišťující samostatný provoz včetně napájecího sítového kabelu sloužícího pro dobíjení i plný provoz</w:t>
            </w:r>
          </w:p>
        </w:tc>
        <w:tc>
          <w:tcPr>
            <w:tcW w:w="1276" w:type="dxa"/>
            <w:shd w:val="clear" w:color="auto" w:fill="auto"/>
            <w:vAlign w:val="center"/>
          </w:tcPr>
          <w:p w14:paraId="47DA078B"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0312C"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r>
      <w:tr w:rsidR="003D6366" w14:paraId="0575B4D3" w14:textId="77777777" w:rsidTr="003D3CED">
        <w:trPr>
          <w:cantSplit/>
        </w:trPr>
        <w:tc>
          <w:tcPr>
            <w:tcW w:w="4536" w:type="dxa"/>
            <w:shd w:val="clear" w:color="auto" w:fill="auto"/>
          </w:tcPr>
          <w:p w14:paraId="4EE4F950" w14:textId="7F825D56" w:rsidR="003D6366" w:rsidRPr="00350576" w:rsidRDefault="00486878" w:rsidP="00486878">
            <w:pPr>
              <w:rPr>
                <w:rFonts w:cs="Arial"/>
                <w:szCs w:val="20"/>
              </w:rPr>
            </w:pPr>
            <w:r w:rsidRPr="00350576">
              <w:rPr>
                <w:rFonts w:cs="Arial"/>
                <w:szCs w:val="20"/>
              </w:rPr>
              <w:t>Elektronická monitorace stavu akumulátoru s akustickou indikací</w:t>
            </w:r>
          </w:p>
        </w:tc>
        <w:tc>
          <w:tcPr>
            <w:tcW w:w="1276" w:type="dxa"/>
            <w:shd w:val="clear" w:color="auto" w:fill="auto"/>
            <w:vAlign w:val="center"/>
          </w:tcPr>
          <w:p w14:paraId="413D642E"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3904B0" w14:textId="77777777" w:rsidR="003D6366" w:rsidRDefault="003D6366" w:rsidP="003D6366">
            <w:pPr>
              <w:jc w:val="center"/>
              <w:rPr>
                <w:rFonts w:ascii="Calibri" w:hAnsi="Calibri" w:cs="Calibri"/>
                <w:color w:val="FF0000"/>
                <w:szCs w:val="20"/>
              </w:rPr>
            </w:pPr>
            <w:r>
              <w:rPr>
                <w:rFonts w:ascii="Calibri" w:hAnsi="Calibri" w:cs="Calibri"/>
                <w:color w:val="FF0000"/>
                <w:szCs w:val="20"/>
              </w:rPr>
              <w:t>(doplní dodavatel)</w:t>
            </w:r>
          </w:p>
        </w:tc>
      </w:tr>
      <w:tr w:rsidR="003D6366" w14:paraId="77CFE5B0" w14:textId="77777777" w:rsidTr="003D3CED">
        <w:trPr>
          <w:cantSplit/>
        </w:trPr>
        <w:tc>
          <w:tcPr>
            <w:tcW w:w="4536" w:type="dxa"/>
            <w:shd w:val="clear" w:color="auto" w:fill="auto"/>
          </w:tcPr>
          <w:p w14:paraId="57A3FDC1" w14:textId="5CAC8D0F" w:rsidR="003D6366" w:rsidRPr="00350576" w:rsidRDefault="00486878" w:rsidP="003D6366">
            <w:pPr>
              <w:rPr>
                <w:rFonts w:cs="Arial"/>
                <w:szCs w:val="20"/>
              </w:rPr>
            </w:pPr>
            <w:r w:rsidRPr="00350576">
              <w:rPr>
                <w:rFonts w:cs="Arial"/>
                <w:szCs w:val="20"/>
              </w:rPr>
              <w:lastRenderedPageBreak/>
              <w:t>Nosnost operačního stolu ve všech nastavených polohách, včetně reverzní pozice desky min. 245 kg</w:t>
            </w:r>
            <w:r w:rsidRPr="00350576">
              <w:rPr>
                <w:rFonts w:cs="Arial"/>
                <w:szCs w:val="20"/>
              </w:rPr>
              <w:tab/>
            </w:r>
          </w:p>
        </w:tc>
        <w:tc>
          <w:tcPr>
            <w:tcW w:w="1276" w:type="dxa"/>
            <w:shd w:val="clear" w:color="auto" w:fill="auto"/>
          </w:tcPr>
          <w:p w14:paraId="494AB911" w14:textId="2C1D5032"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2AAA6DA" w14:textId="09FF14A7"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r>
      <w:tr w:rsidR="003D6366" w14:paraId="0A81E18B" w14:textId="77777777" w:rsidTr="003D3CED">
        <w:trPr>
          <w:cantSplit/>
        </w:trPr>
        <w:tc>
          <w:tcPr>
            <w:tcW w:w="4536" w:type="dxa"/>
            <w:shd w:val="clear" w:color="auto" w:fill="auto"/>
          </w:tcPr>
          <w:p w14:paraId="07398CC2" w14:textId="7E1F074A" w:rsidR="003D6366" w:rsidRPr="00350576" w:rsidRDefault="00486878" w:rsidP="00486878">
            <w:pPr>
              <w:tabs>
                <w:tab w:val="left" w:pos="1060"/>
              </w:tabs>
              <w:rPr>
                <w:rFonts w:cs="Arial"/>
                <w:szCs w:val="20"/>
              </w:rPr>
            </w:pPr>
            <w:r w:rsidRPr="00350576">
              <w:rPr>
                <w:rFonts w:cs="Arial"/>
                <w:szCs w:val="20"/>
              </w:rPr>
              <w:t xml:space="preserve">Antistatické polstrování operačního stolu snadno odnímatelné (tzn. bez nutnosti použití dalších nástrojů) a umožňující tak snadnou údržbu a hygienu </w:t>
            </w:r>
            <w:r w:rsidRPr="00350576">
              <w:rPr>
                <w:rFonts w:cs="Arial"/>
                <w:szCs w:val="20"/>
              </w:rPr>
              <w:tab/>
            </w:r>
          </w:p>
        </w:tc>
        <w:tc>
          <w:tcPr>
            <w:tcW w:w="1276" w:type="dxa"/>
            <w:shd w:val="clear" w:color="auto" w:fill="auto"/>
          </w:tcPr>
          <w:p w14:paraId="45D9B3B6" w14:textId="7B9A61C8"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BD020A9" w14:textId="19C802CB"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r>
      <w:tr w:rsidR="003D6366" w14:paraId="5E830A99" w14:textId="77777777" w:rsidTr="003D3CED">
        <w:trPr>
          <w:cantSplit/>
        </w:trPr>
        <w:tc>
          <w:tcPr>
            <w:tcW w:w="4536" w:type="dxa"/>
            <w:shd w:val="clear" w:color="auto" w:fill="auto"/>
          </w:tcPr>
          <w:p w14:paraId="215FC432" w14:textId="291990B9" w:rsidR="003D6366" w:rsidRPr="00350576" w:rsidRDefault="00486878" w:rsidP="003D6366">
            <w:pPr>
              <w:rPr>
                <w:rFonts w:cs="Arial"/>
                <w:szCs w:val="20"/>
              </w:rPr>
            </w:pPr>
            <w:r w:rsidRPr="00350576">
              <w:rPr>
                <w:rFonts w:cs="Arial"/>
                <w:szCs w:val="20"/>
              </w:rPr>
              <w:t>Výška polstrování min. 80 mm</w:t>
            </w:r>
            <w:r w:rsidRPr="00350576">
              <w:rPr>
                <w:rFonts w:cs="Arial"/>
                <w:szCs w:val="20"/>
              </w:rPr>
              <w:tab/>
            </w:r>
          </w:p>
          <w:p w14:paraId="549A932B" w14:textId="71F687F4" w:rsidR="00486878" w:rsidRPr="00350576" w:rsidRDefault="00486878" w:rsidP="00486878">
            <w:pPr>
              <w:tabs>
                <w:tab w:val="left" w:pos="1083"/>
              </w:tabs>
              <w:rPr>
                <w:rFonts w:cs="Arial"/>
                <w:szCs w:val="20"/>
              </w:rPr>
            </w:pPr>
            <w:r w:rsidRPr="00350576">
              <w:rPr>
                <w:rFonts w:cs="Arial"/>
                <w:szCs w:val="20"/>
              </w:rPr>
              <w:tab/>
            </w:r>
          </w:p>
        </w:tc>
        <w:tc>
          <w:tcPr>
            <w:tcW w:w="1276" w:type="dxa"/>
            <w:shd w:val="clear" w:color="auto" w:fill="auto"/>
          </w:tcPr>
          <w:p w14:paraId="490CCD22" w14:textId="6CA62AC4"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B267C81" w14:textId="291FDB19"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r>
      <w:tr w:rsidR="003D6366" w14:paraId="4E171442" w14:textId="77777777" w:rsidTr="003D3CED">
        <w:trPr>
          <w:cantSplit/>
        </w:trPr>
        <w:tc>
          <w:tcPr>
            <w:tcW w:w="4536" w:type="dxa"/>
            <w:shd w:val="clear" w:color="auto" w:fill="auto"/>
          </w:tcPr>
          <w:p w14:paraId="7F702161" w14:textId="0BBD8266" w:rsidR="00486878" w:rsidRPr="00350576" w:rsidRDefault="00486878" w:rsidP="003D6366">
            <w:pPr>
              <w:rPr>
                <w:rFonts w:cs="Arial"/>
                <w:b/>
                <w:bCs/>
                <w:szCs w:val="20"/>
              </w:rPr>
            </w:pPr>
            <w:r w:rsidRPr="00350576">
              <w:rPr>
                <w:rFonts w:cs="Arial"/>
                <w:b/>
                <w:bCs/>
                <w:szCs w:val="20"/>
              </w:rPr>
              <w:t>Požadavky na ovládání:</w:t>
            </w:r>
          </w:p>
          <w:p w14:paraId="45E35A80" w14:textId="77777777" w:rsidR="003D6366" w:rsidRPr="00350576" w:rsidRDefault="00486878" w:rsidP="00486878">
            <w:pPr>
              <w:pStyle w:val="Odstavecseseznamem"/>
              <w:numPr>
                <w:ilvl w:val="0"/>
                <w:numId w:val="5"/>
              </w:numPr>
              <w:rPr>
                <w:rFonts w:cs="Arial"/>
                <w:szCs w:val="20"/>
              </w:rPr>
            </w:pPr>
            <w:r w:rsidRPr="00350576">
              <w:rPr>
                <w:rFonts w:cs="Arial"/>
                <w:szCs w:val="20"/>
              </w:rPr>
              <w:t>Elektrické ovládání přímo na základně stolu a dálkovým ovladačem</w:t>
            </w:r>
            <w:r w:rsidRPr="00350576">
              <w:rPr>
                <w:rFonts w:cs="Arial"/>
                <w:szCs w:val="20"/>
              </w:rPr>
              <w:tab/>
            </w:r>
          </w:p>
          <w:p w14:paraId="47B77D6F" w14:textId="76C61342" w:rsidR="00486878" w:rsidRPr="00350576" w:rsidRDefault="00486878" w:rsidP="00486878">
            <w:pPr>
              <w:pStyle w:val="Odstavecseseznamem"/>
              <w:numPr>
                <w:ilvl w:val="0"/>
                <w:numId w:val="5"/>
              </w:numPr>
              <w:rPr>
                <w:rFonts w:cs="Arial"/>
                <w:szCs w:val="20"/>
              </w:rPr>
            </w:pPr>
            <w:r w:rsidRPr="00350576">
              <w:rPr>
                <w:rFonts w:cs="Arial"/>
                <w:szCs w:val="20"/>
              </w:rPr>
              <w:t>Ovládání na noze stolu z levé, resp. pravé strany nohy stolu</w:t>
            </w:r>
            <w:r w:rsidR="00417F54" w:rsidRPr="00350576">
              <w:rPr>
                <w:rFonts w:cs="Arial"/>
                <w:szCs w:val="20"/>
              </w:rPr>
              <w:t xml:space="preserve"> (nikoli od hlavy nebo nohou)</w:t>
            </w:r>
            <w:r w:rsidRPr="00350576">
              <w:rPr>
                <w:rFonts w:cs="Arial"/>
                <w:szCs w:val="20"/>
              </w:rPr>
              <w:t xml:space="preserve">, přístupné i s navezeným transportním vozíkem </w:t>
            </w:r>
            <w:r w:rsidRPr="00350576">
              <w:rPr>
                <w:rFonts w:cs="Arial"/>
                <w:szCs w:val="20"/>
              </w:rPr>
              <w:tab/>
            </w:r>
          </w:p>
          <w:p w14:paraId="026DD72C" w14:textId="77777777" w:rsidR="00486878" w:rsidRPr="00350576" w:rsidRDefault="00486878" w:rsidP="00486878">
            <w:pPr>
              <w:pStyle w:val="Odstavecseseznamem"/>
              <w:numPr>
                <w:ilvl w:val="0"/>
                <w:numId w:val="5"/>
              </w:numPr>
              <w:rPr>
                <w:rFonts w:cs="Arial"/>
                <w:szCs w:val="20"/>
              </w:rPr>
            </w:pPr>
            <w:r w:rsidRPr="00350576">
              <w:rPr>
                <w:rFonts w:cs="Arial"/>
                <w:color w:val="000000"/>
                <w:szCs w:val="20"/>
              </w:rPr>
              <w:t>Možnost připojení až dvou kabelových ovladačů současně (např. nožní ovladač + běžný)</w:t>
            </w:r>
            <w:r w:rsidRPr="00350576">
              <w:rPr>
                <w:rFonts w:cs="Arial"/>
                <w:color w:val="000000"/>
                <w:szCs w:val="20"/>
              </w:rPr>
              <w:tab/>
            </w:r>
          </w:p>
          <w:p w14:paraId="0276388D" w14:textId="41E3A32F" w:rsidR="00F33035" w:rsidRPr="00350576" w:rsidRDefault="00F33035" w:rsidP="00F33035">
            <w:pPr>
              <w:rPr>
                <w:rFonts w:cs="Arial"/>
                <w:szCs w:val="20"/>
              </w:rPr>
            </w:pPr>
            <w:r w:rsidRPr="00350576">
              <w:rPr>
                <w:rFonts w:cs="Arial"/>
                <w:b/>
                <w:bCs/>
                <w:color w:val="000000"/>
                <w:szCs w:val="20"/>
              </w:rPr>
              <w:t>Minimální funkce na dálkové ovládání:</w:t>
            </w:r>
            <w:r w:rsidRPr="00350576">
              <w:rPr>
                <w:rFonts w:cs="Arial"/>
                <w:color w:val="000000"/>
                <w:szCs w:val="20"/>
              </w:rPr>
              <w:t xml:space="preserve"> nastavení výšky, </w:t>
            </w:r>
            <w:proofErr w:type="spellStart"/>
            <w:r w:rsidRPr="00350576">
              <w:rPr>
                <w:rFonts w:cs="Arial"/>
                <w:color w:val="000000"/>
                <w:szCs w:val="20"/>
              </w:rPr>
              <w:t>Trendelenburg</w:t>
            </w:r>
            <w:proofErr w:type="spellEnd"/>
            <w:r w:rsidRPr="00350576">
              <w:rPr>
                <w:rFonts w:cs="Arial"/>
                <w:color w:val="000000"/>
                <w:szCs w:val="20"/>
              </w:rPr>
              <w:t>, boční náklon, podélný posuv polohování zádové sekce, polohování podložek nohou</w:t>
            </w:r>
            <w:r w:rsidRPr="00350576">
              <w:rPr>
                <w:rFonts w:cs="Arial"/>
                <w:color w:val="000000"/>
                <w:szCs w:val="20"/>
              </w:rPr>
              <w:tab/>
            </w:r>
          </w:p>
        </w:tc>
        <w:tc>
          <w:tcPr>
            <w:tcW w:w="1276" w:type="dxa"/>
            <w:shd w:val="clear" w:color="auto" w:fill="auto"/>
          </w:tcPr>
          <w:p w14:paraId="0C643458" w14:textId="3DC39DCF"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B38D382" w14:textId="46250E25" w:rsidR="003D6366" w:rsidRDefault="003D6366" w:rsidP="003D6366">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52204E66" w14:textId="77777777" w:rsidTr="003D3CED">
        <w:trPr>
          <w:cantSplit/>
        </w:trPr>
        <w:tc>
          <w:tcPr>
            <w:tcW w:w="4536" w:type="dxa"/>
            <w:shd w:val="clear" w:color="auto" w:fill="auto"/>
          </w:tcPr>
          <w:p w14:paraId="24DB2C69" w14:textId="2A67F67D" w:rsidR="00486878" w:rsidRPr="00350576" w:rsidRDefault="00486878" w:rsidP="007E3003">
            <w:pPr>
              <w:rPr>
                <w:rFonts w:cs="Arial"/>
                <w:b/>
                <w:bCs/>
                <w:color w:val="000000"/>
                <w:szCs w:val="20"/>
              </w:rPr>
            </w:pPr>
            <w:r w:rsidRPr="00350576">
              <w:rPr>
                <w:rFonts w:cs="Arial"/>
                <w:b/>
                <w:bCs/>
                <w:color w:val="000000"/>
                <w:szCs w:val="20"/>
              </w:rPr>
              <w:t>Dálkový ovladač s ovládáním pomocí:</w:t>
            </w:r>
          </w:p>
          <w:p w14:paraId="2FD8609F" w14:textId="77777777" w:rsidR="00486878" w:rsidRPr="00350576" w:rsidRDefault="00486878" w:rsidP="007E3003">
            <w:pPr>
              <w:pStyle w:val="Odstavecseseznamem"/>
              <w:numPr>
                <w:ilvl w:val="0"/>
                <w:numId w:val="2"/>
              </w:numPr>
              <w:rPr>
                <w:rFonts w:cs="Arial"/>
                <w:color w:val="000000"/>
                <w:szCs w:val="20"/>
              </w:rPr>
            </w:pPr>
            <w:r w:rsidRPr="00350576">
              <w:rPr>
                <w:rFonts w:cs="Arial"/>
                <w:color w:val="000000"/>
                <w:szCs w:val="20"/>
              </w:rPr>
              <w:t>Barevný dotykový displej a tlačítka, zobrazení aktuální polohy stolu na displeji, zobrazení stavu baterií ovladače i stolu</w:t>
            </w:r>
          </w:p>
          <w:p w14:paraId="7B90D0E0" w14:textId="77777777" w:rsidR="00486878" w:rsidRPr="00350576" w:rsidRDefault="00486878" w:rsidP="007E3003">
            <w:pPr>
              <w:pStyle w:val="Odstavecseseznamem"/>
              <w:numPr>
                <w:ilvl w:val="0"/>
                <w:numId w:val="2"/>
              </w:numPr>
              <w:rPr>
                <w:rFonts w:cs="Arial"/>
                <w:color w:val="000000"/>
                <w:szCs w:val="20"/>
              </w:rPr>
            </w:pPr>
            <w:r w:rsidRPr="00350576">
              <w:rPr>
                <w:rFonts w:cs="Arial"/>
                <w:color w:val="000000"/>
                <w:szCs w:val="20"/>
              </w:rPr>
              <w:t>Možnost připojení až dvou kabelových ovladačů současně (</w:t>
            </w:r>
            <w:proofErr w:type="spellStart"/>
            <w:proofErr w:type="gramStart"/>
            <w:r w:rsidRPr="00350576">
              <w:rPr>
                <w:rFonts w:cs="Arial"/>
                <w:color w:val="000000"/>
                <w:szCs w:val="20"/>
              </w:rPr>
              <w:t>např.nožní</w:t>
            </w:r>
            <w:proofErr w:type="spellEnd"/>
            <w:proofErr w:type="gramEnd"/>
            <w:r w:rsidRPr="00350576">
              <w:rPr>
                <w:rFonts w:cs="Arial"/>
                <w:color w:val="000000"/>
                <w:szCs w:val="20"/>
              </w:rPr>
              <w:t xml:space="preserve"> ovladač + běžný)</w:t>
            </w:r>
            <w:r w:rsidRPr="00350576">
              <w:rPr>
                <w:rFonts w:cs="Arial"/>
                <w:color w:val="000000"/>
                <w:szCs w:val="20"/>
              </w:rPr>
              <w:tab/>
            </w:r>
          </w:p>
          <w:p w14:paraId="54EEB566" w14:textId="77777777" w:rsidR="00486878" w:rsidRPr="00350576" w:rsidRDefault="00486878" w:rsidP="00486878">
            <w:pPr>
              <w:rPr>
                <w:rFonts w:cs="Arial"/>
                <w:szCs w:val="20"/>
              </w:rPr>
            </w:pPr>
            <w:r w:rsidRPr="00350576">
              <w:rPr>
                <w:rFonts w:cs="Arial"/>
                <w:b/>
                <w:bCs/>
                <w:szCs w:val="20"/>
              </w:rPr>
              <w:t>Minimální funkce na dálkové ovládání:</w:t>
            </w:r>
            <w:r w:rsidRPr="00350576">
              <w:rPr>
                <w:rFonts w:cs="Arial"/>
                <w:szCs w:val="20"/>
              </w:rPr>
              <w:t xml:space="preserve"> </w:t>
            </w:r>
          </w:p>
          <w:p w14:paraId="71EFAC58" w14:textId="64B1ECCF" w:rsidR="00486878" w:rsidRPr="00350576" w:rsidRDefault="00486878" w:rsidP="00486878">
            <w:pPr>
              <w:rPr>
                <w:rFonts w:cs="Arial"/>
                <w:szCs w:val="20"/>
              </w:rPr>
            </w:pPr>
            <w:r w:rsidRPr="00350576">
              <w:rPr>
                <w:rFonts w:cs="Arial"/>
                <w:szCs w:val="20"/>
              </w:rPr>
              <w:t xml:space="preserve">nastavení výšky, </w:t>
            </w:r>
            <w:proofErr w:type="spellStart"/>
            <w:r w:rsidRPr="00350576">
              <w:rPr>
                <w:rFonts w:cs="Arial"/>
                <w:szCs w:val="20"/>
              </w:rPr>
              <w:t>Trendelenburg</w:t>
            </w:r>
            <w:proofErr w:type="spellEnd"/>
            <w:r w:rsidRPr="00350576">
              <w:rPr>
                <w:rFonts w:cs="Arial"/>
                <w:szCs w:val="20"/>
              </w:rPr>
              <w:t>, boční náklon, podélný posuv polohování zádové sekce, polohování podložek nohou</w:t>
            </w:r>
            <w:r w:rsidRPr="00350576">
              <w:rPr>
                <w:rFonts w:cs="Arial"/>
                <w:szCs w:val="20"/>
              </w:rPr>
              <w:tab/>
            </w:r>
          </w:p>
          <w:p w14:paraId="1EEFDE6E" w14:textId="58136830" w:rsidR="00486878" w:rsidRPr="00350576" w:rsidRDefault="00486878" w:rsidP="00486878">
            <w:pPr>
              <w:rPr>
                <w:rFonts w:cs="Arial"/>
                <w:color w:val="000000"/>
                <w:szCs w:val="20"/>
              </w:rPr>
            </w:pPr>
          </w:p>
        </w:tc>
        <w:tc>
          <w:tcPr>
            <w:tcW w:w="1276" w:type="dxa"/>
            <w:shd w:val="clear" w:color="auto" w:fill="auto"/>
          </w:tcPr>
          <w:p w14:paraId="7334D3B6" w14:textId="2268730F"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CAADE55" w14:textId="1C12D5B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FA555F" w14:paraId="72F35A5E" w14:textId="77777777" w:rsidTr="003D3CED">
        <w:trPr>
          <w:cantSplit/>
        </w:trPr>
        <w:tc>
          <w:tcPr>
            <w:tcW w:w="4536" w:type="dxa"/>
            <w:shd w:val="clear" w:color="auto" w:fill="auto"/>
          </w:tcPr>
          <w:p w14:paraId="5380864D" w14:textId="33B0A764" w:rsidR="00FA555F" w:rsidRPr="00350576" w:rsidRDefault="00FA555F" w:rsidP="00FA555F">
            <w:pPr>
              <w:rPr>
                <w:rFonts w:cs="Arial"/>
                <w:b/>
                <w:bCs/>
                <w:color w:val="000000"/>
                <w:szCs w:val="20"/>
              </w:rPr>
            </w:pPr>
            <w:r w:rsidRPr="00350576">
              <w:rPr>
                <w:rFonts w:cs="Arial"/>
                <w:szCs w:val="20"/>
              </w:rPr>
              <w:t>Nabíjení k ovladači</w:t>
            </w:r>
          </w:p>
        </w:tc>
        <w:tc>
          <w:tcPr>
            <w:tcW w:w="1276" w:type="dxa"/>
            <w:shd w:val="clear" w:color="auto" w:fill="auto"/>
          </w:tcPr>
          <w:p w14:paraId="04AD0B86" w14:textId="1B127BB3" w:rsidR="00FA555F" w:rsidRPr="00D46CCD" w:rsidRDefault="00FA555F" w:rsidP="00FA55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D9FB518" w14:textId="2F2049BC" w:rsidR="00FA555F" w:rsidRPr="00D46CCD" w:rsidRDefault="00FA555F" w:rsidP="00FA555F">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7DB4E035" w14:textId="77777777" w:rsidTr="003D3CED">
        <w:trPr>
          <w:cantSplit/>
        </w:trPr>
        <w:tc>
          <w:tcPr>
            <w:tcW w:w="4536" w:type="dxa"/>
            <w:shd w:val="clear" w:color="auto" w:fill="auto"/>
          </w:tcPr>
          <w:p w14:paraId="5B121D2C" w14:textId="77777777" w:rsidR="00F33035" w:rsidRPr="00350576" w:rsidRDefault="00F33035" w:rsidP="00F33035">
            <w:pPr>
              <w:rPr>
                <w:rFonts w:cs="Arial"/>
                <w:szCs w:val="20"/>
              </w:rPr>
            </w:pPr>
            <w:r w:rsidRPr="00350576">
              <w:rPr>
                <w:rFonts w:cs="Arial"/>
                <w:szCs w:val="20"/>
              </w:rPr>
              <w:t>Komunikace v </w:t>
            </w:r>
            <w:proofErr w:type="spellStart"/>
            <w:r w:rsidRPr="00350576">
              <w:rPr>
                <w:rFonts w:cs="Arial"/>
                <w:szCs w:val="20"/>
              </w:rPr>
              <w:t>Čj</w:t>
            </w:r>
            <w:proofErr w:type="spellEnd"/>
          </w:p>
          <w:p w14:paraId="4D20F945" w14:textId="408AAAF3" w:rsidR="007E3003" w:rsidRPr="00350576" w:rsidRDefault="007E3003" w:rsidP="007E3003">
            <w:pPr>
              <w:rPr>
                <w:rFonts w:cs="Arial"/>
                <w:color w:val="000000"/>
                <w:szCs w:val="20"/>
              </w:rPr>
            </w:pPr>
          </w:p>
        </w:tc>
        <w:tc>
          <w:tcPr>
            <w:tcW w:w="1276" w:type="dxa"/>
            <w:shd w:val="clear" w:color="auto" w:fill="auto"/>
          </w:tcPr>
          <w:p w14:paraId="05079AD2" w14:textId="199DFAC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FCB1A19" w14:textId="5CAAF66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6FE01906" w14:textId="77777777" w:rsidTr="003D3CED">
        <w:trPr>
          <w:cantSplit/>
        </w:trPr>
        <w:tc>
          <w:tcPr>
            <w:tcW w:w="4536" w:type="dxa"/>
            <w:shd w:val="clear" w:color="auto" w:fill="auto"/>
          </w:tcPr>
          <w:p w14:paraId="56B928A2" w14:textId="3D13D799" w:rsidR="007E3003" w:rsidRPr="00350576" w:rsidRDefault="00F33035" w:rsidP="007E3003">
            <w:pPr>
              <w:rPr>
                <w:rFonts w:cs="Arial"/>
                <w:color w:val="000000"/>
                <w:szCs w:val="20"/>
              </w:rPr>
            </w:pPr>
            <w:r w:rsidRPr="00350576">
              <w:rPr>
                <w:rFonts w:cs="Arial"/>
                <w:color w:val="000000"/>
                <w:szCs w:val="20"/>
              </w:rPr>
              <w:t>Možnost uložení poloh do paměti, Zobrazení nastavených poloh včetně úhlů</w:t>
            </w:r>
          </w:p>
        </w:tc>
        <w:tc>
          <w:tcPr>
            <w:tcW w:w="1276" w:type="dxa"/>
            <w:shd w:val="clear" w:color="auto" w:fill="auto"/>
          </w:tcPr>
          <w:p w14:paraId="1858B4E8" w14:textId="25BB407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E20EAE5" w14:textId="1BA49216"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3E17142F" w14:textId="77777777" w:rsidTr="003D3CED">
        <w:trPr>
          <w:cantSplit/>
        </w:trPr>
        <w:tc>
          <w:tcPr>
            <w:tcW w:w="4536" w:type="dxa"/>
            <w:shd w:val="clear" w:color="auto" w:fill="auto"/>
          </w:tcPr>
          <w:p w14:paraId="42B7CA77" w14:textId="6294C6F2" w:rsidR="007E3003" w:rsidRPr="00350576" w:rsidRDefault="00F33035" w:rsidP="00F33035">
            <w:pPr>
              <w:rPr>
                <w:rFonts w:cs="Arial"/>
                <w:color w:val="000000"/>
                <w:szCs w:val="20"/>
              </w:rPr>
            </w:pPr>
            <w:r w:rsidRPr="00350576">
              <w:rPr>
                <w:rFonts w:cs="Arial"/>
                <w:color w:val="000000"/>
                <w:szCs w:val="20"/>
              </w:rPr>
              <w:t>Samostatné tlačítko pro uvedení stolu do nulové (základní) polohy, která odpovídá výšce pro převoz desky</w:t>
            </w:r>
          </w:p>
        </w:tc>
        <w:tc>
          <w:tcPr>
            <w:tcW w:w="1276" w:type="dxa"/>
            <w:shd w:val="clear" w:color="auto" w:fill="auto"/>
          </w:tcPr>
          <w:p w14:paraId="1FDEFC64" w14:textId="138517B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88554E8" w14:textId="73EB39B1"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69A96B86" w14:textId="77777777" w:rsidTr="003D3CED">
        <w:trPr>
          <w:cantSplit/>
        </w:trPr>
        <w:tc>
          <w:tcPr>
            <w:tcW w:w="4536" w:type="dxa"/>
            <w:shd w:val="clear" w:color="auto" w:fill="auto"/>
          </w:tcPr>
          <w:p w14:paraId="4B9AB31B" w14:textId="0E6BF54A" w:rsidR="007E3003" w:rsidRPr="00350576" w:rsidRDefault="00F33035" w:rsidP="007E3003">
            <w:pPr>
              <w:rPr>
                <w:rFonts w:cs="Arial"/>
                <w:color w:val="000000"/>
                <w:szCs w:val="20"/>
              </w:rPr>
            </w:pPr>
            <w:r w:rsidRPr="00350576">
              <w:rPr>
                <w:rFonts w:cs="Arial"/>
                <w:color w:val="000000"/>
                <w:szCs w:val="20"/>
              </w:rPr>
              <w:t>Samostatné tlačítko „čištění“ – uvede stůl do polohy optimální pro umytí</w:t>
            </w:r>
          </w:p>
        </w:tc>
        <w:tc>
          <w:tcPr>
            <w:tcW w:w="1276" w:type="dxa"/>
            <w:shd w:val="clear" w:color="auto" w:fill="auto"/>
          </w:tcPr>
          <w:p w14:paraId="08D5F08C" w14:textId="22112B5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279E741" w14:textId="07B7B18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2F01013E" w14:textId="77777777" w:rsidTr="003D3CED">
        <w:trPr>
          <w:cantSplit/>
        </w:trPr>
        <w:tc>
          <w:tcPr>
            <w:tcW w:w="4536" w:type="dxa"/>
            <w:shd w:val="clear" w:color="auto" w:fill="auto"/>
          </w:tcPr>
          <w:p w14:paraId="3FB2F106" w14:textId="4B5A62BA" w:rsidR="007E3003" w:rsidRPr="00350576" w:rsidRDefault="00F33035" w:rsidP="007E3003">
            <w:pPr>
              <w:rPr>
                <w:rFonts w:cs="Arial"/>
                <w:color w:val="000000"/>
                <w:szCs w:val="20"/>
              </w:rPr>
            </w:pPr>
            <w:r w:rsidRPr="00350576">
              <w:rPr>
                <w:rFonts w:cs="Arial"/>
                <w:color w:val="000000"/>
                <w:szCs w:val="20"/>
              </w:rPr>
              <w:t>Obousměrné navážení desky na nohu stolu s automatickým rozpoznáním pozice hlavy</w:t>
            </w:r>
            <w:r w:rsidRPr="00350576">
              <w:rPr>
                <w:rFonts w:cs="Arial"/>
                <w:color w:val="000000"/>
                <w:szCs w:val="20"/>
              </w:rPr>
              <w:tab/>
            </w:r>
          </w:p>
        </w:tc>
        <w:tc>
          <w:tcPr>
            <w:tcW w:w="1276" w:type="dxa"/>
            <w:shd w:val="clear" w:color="auto" w:fill="auto"/>
          </w:tcPr>
          <w:p w14:paraId="4ED5564F" w14:textId="2D2309A6"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95CFA73" w14:textId="3435EB37"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7512BDA5" w14:textId="77777777" w:rsidTr="003D3CED">
        <w:trPr>
          <w:cantSplit/>
        </w:trPr>
        <w:tc>
          <w:tcPr>
            <w:tcW w:w="4536" w:type="dxa"/>
            <w:shd w:val="clear" w:color="auto" w:fill="auto"/>
          </w:tcPr>
          <w:p w14:paraId="4F4BCC48" w14:textId="0D8A6AEC" w:rsidR="007E3003" w:rsidRPr="00350576" w:rsidRDefault="00F33035" w:rsidP="00F33035">
            <w:pPr>
              <w:tabs>
                <w:tab w:val="left" w:pos="1152"/>
              </w:tabs>
              <w:rPr>
                <w:rFonts w:cs="Arial"/>
                <w:color w:val="000000"/>
                <w:szCs w:val="20"/>
              </w:rPr>
            </w:pPr>
            <w:r w:rsidRPr="00350576">
              <w:rPr>
                <w:rFonts w:cs="Arial"/>
                <w:color w:val="000000"/>
                <w:szCs w:val="20"/>
              </w:rPr>
              <w:t>Motorické polohování</w:t>
            </w:r>
            <w:r w:rsidRPr="00350576">
              <w:rPr>
                <w:rFonts w:cs="Arial"/>
                <w:color w:val="000000"/>
                <w:szCs w:val="20"/>
              </w:rPr>
              <w:tab/>
            </w:r>
          </w:p>
        </w:tc>
        <w:tc>
          <w:tcPr>
            <w:tcW w:w="1276" w:type="dxa"/>
            <w:shd w:val="clear" w:color="auto" w:fill="auto"/>
          </w:tcPr>
          <w:p w14:paraId="29E8BB80" w14:textId="138D628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06DF311" w14:textId="32092B0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4A64E7DB" w14:textId="77777777" w:rsidTr="003D3CED">
        <w:trPr>
          <w:cantSplit/>
        </w:trPr>
        <w:tc>
          <w:tcPr>
            <w:tcW w:w="4536" w:type="dxa"/>
            <w:shd w:val="clear" w:color="auto" w:fill="auto"/>
          </w:tcPr>
          <w:p w14:paraId="6BFFCA33" w14:textId="77777777" w:rsidR="00F33035" w:rsidRPr="00350576" w:rsidRDefault="00F33035" w:rsidP="007E3003">
            <w:pPr>
              <w:rPr>
                <w:rFonts w:cs="Arial"/>
                <w:color w:val="000000"/>
                <w:szCs w:val="20"/>
              </w:rPr>
            </w:pPr>
            <w:proofErr w:type="spellStart"/>
            <w:r w:rsidRPr="00350576">
              <w:rPr>
                <w:rFonts w:cs="Arial"/>
                <w:color w:val="000000"/>
                <w:szCs w:val="20"/>
              </w:rPr>
              <w:t>Trendelenburg</w:t>
            </w:r>
            <w:proofErr w:type="spellEnd"/>
            <w:r w:rsidRPr="00350576">
              <w:rPr>
                <w:rFonts w:cs="Arial"/>
                <w:color w:val="000000"/>
                <w:szCs w:val="20"/>
              </w:rPr>
              <w:t>/</w:t>
            </w:r>
            <w:proofErr w:type="spellStart"/>
            <w:r w:rsidRPr="00350576">
              <w:rPr>
                <w:rFonts w:cs="Arial"/>
                <w:color w:val="000000"/>
                <w:szCs w:val="20"/>
              </w:rPr>
              <w:t>Antitrendelenburg</w:t>
            </w:r>
            <w:proofErr w:type="spellEnd"/>
            <w:r w:rsidRPr="00350576">
              <w:rPr>
                <w:rFonts w:cs="Arial"/>
                <w:color w:val="000000"/>
                <w:szCs w:val="20"/>
              </w:rPr>
              <w:t xml:space="preserve"> </w:t>
            </w:r>
          </w:p>
          <w:p w14:paraId="4A6180D4" w14:textId="2BA4CAAB" w:rsidR="007E3003" w:rsidRPr="00350576" w:rsidRDefault="00F33035" w:rsidP="007E3003">
            <w:pPr>
              <w:rPr>
                <w:rFonts w:cs="Arial"/>
                <w:color w:val="000000"/>
                <w:szCs w:val="20"/>
              </w:rPr>
            </w:pPr>
            <w:r w:rsidRPr="00350576">
              <w:rPr>
                <w:rFonts w:cs="Arial"/>
                <w:color w:val="000000"/>
                <w:szCs w:val="20"/>
              </w:rPr>
              <w:t>min. 45 °/-45 °</w:t>
            </w:r>
          </w:p>
        </w:tc>
        <w:tc>
          <w:tcPr>
            <w:tcW w:w="1276" w:type="dxa"/>
            <w:shd w:val="clear" w:color="auto" w:fill="auto"/>
          </w:tcPr>
          <w:p w14:paraId="19982035" w14:textId="24C3C96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C1846E6" w14:textId="0611B6C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7E16C4B9" w14:textId="77777777" w:rsidTr="003D3CED">
        <w:trPr>
          <w:cantSplit/>
        </w:trPr>
        <w:tc>
          <w:tcPr>
            <w:tcW w:w="4536" w:type="dxa"/>
            <w:shd w:val="clear" w:color="auto" w:fill="auto"/>
          </w:tcPr>
          <w:p w14:paraId="332B615C" w14:textId="3845CEE4" w:rsidR="007E3003" w:rsidRPr="00350576" w:rsidRDefault="00F33035" w:rsidP="007E3003">
            <w:pPr>
              <w:rPr>
                <w:rFonts w:cs="Arial"/>
                <w:color w:val="000000"/>
                <w:szCs w:val="20"/>
              </w:rPr>
            </w:pPr>
            <w:r w:rsidRPr="00350576">
              <w:rPr>
                <w:rFonts w:cs="Arial"/>
                <w:color w:val="000000"/>
                <w:szCs w:val="20"/>
              </w:rPr>
              <w:t>Výškové nastavení min.  621–1161 mm</w:t>
            </w:r>
          </w:p>
        </w:tc>
        <w:tc>
          <w:tcPr>
            <w:tcW w:w="1276" w:type="dxa"/>
            <w:shd w:val="clear" w:color="auto" w:fill="auto"/>
          </w:tcPr>
          <w:p w14:paraId="2242D7DF" w14:textId="709CD12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9604A7E" w14:textId="4B1059C6"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11665BB6" w14:textId="77777777" w:rsidTr="003D3CED">
        <w:trPr>
          <w:cantSplit/>
        </w:trPr>
        <w:tc>
          <w:tcPr>
            <w:tcW w:w="4536" w:type="dxa"/>
            <w:shd w:val="clear" w:color="auto" w:fill="auto"/>
          </w:tcPr>
          <w:p w14:paraId="5C32C016" w14:textId="094B3A8C" w:rsidR="007E3003" w:rsidRPr="00350576" w:rsidRDefault="00F33035" w:rsidP="007E3003">
            <w:pPr>
              <w:rPr>
                <w:rFonts w:cs="Arial"/>
                <w:color w:val="000000"/>
                <w:szCs w:val="20"/>
              </w:rPr>
            </w:pPr>
            <w:r w:rsidRPr="00350576">
              <w:rPr>
                <w:rFonts w:cs="Arial"/>
                <w:color w:val="000000"/>
                <w:szCs w:val="20"/>
              </w:rPr>
              <w:t>Rozsah podélného posunu 400 mm</w:t>
            </w:r>
          </w:p>
        </w:tc>
        <w:tc>
          <w:tcPr>
            <w:tcW w:w="1276" w:type="dxa"/>
            <w:shd w:val="clear" w:color="auto" w:fill="auto"/>
          </w:tcPr>
          <w:p w14:paraId="21FFE77B" w14:textId="4D50D8F8"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1602B34" w14:textId="31A08C58"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18B31143" w14:textId="77777777" w:rsidTr="003D3CED">
        <w:trPr>
          <w:cantSplit/>
        </w:trPr>
        <w:tc>
          <w:tcPr>
            <w:tcW w:w="4536" w:type="dxa"/>
            <w:shd w:val="clear" w:color="auto" w:fill="auto"/>
          </w:tcPr>
          <w:p w14:paraId="1D54768F" w14:textId="4F5BF6B6" w:rsidR="007E3003" w:rsidRPr="00350576" w:rsidRDefault="00F33035" w:rsidP="007E3003">
            <w:pPr>
              <w:rPr>
                <w:rFonts w:cs="Arial"/>
                <w:color w:val="000000"/>
                <w:szCs w:val="20"/>
              </w:rPr>
            </w:pPr>
            <w:r w:rsidRPr="00350576">
              <w:rPr>
                <w:rFonts w:cs="Arial"/>
                <w:color w:val="000000"/>
                <w:szCs w:val="20"/>
              </w:rPr>
              <w:lastRenderedPageBreak/>
              <w:t>Laterální náklon min. 28 °</w:t>
            </w:r>
          </w:p>
        </w:tc>
        <w:tc>
          <w:tcPr>
            <w:tcW w:w="1276" w:type="dxa"/>
            <w:shd w:val="clear" w:color="auto" w:fill="auto"/>
          </w:tcPr>
          <w:p w14:paraId="4C5509D7" w14:textId="7734D52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567584A" w14:textId="40E2E49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368DD966" w14:textId="77777777" w:rsidTr="003D3CED">
        <w:trPr>
          <w:cantSplit/>
        </w:trPr>
        <w:tc>
          <w:tcPr>
            <w:tcW w:w="4536" w:type="dxa"/>
            <w:shd w:val="clear" w:color="auto" w:fill="auto"/>
          </w:tcPr>
          <w:p w14:paraId="44BEA8A9" w14:textId="013480A6" w:rsidR="007E3003" w:rsidRPr="00350576" w:rsidRDefault="00F33035" w:rsidP="007E3003">
            <w:pPr>
              <w:rPr>
                <w:rFonts w:cs="Arial"/>
                <w:color w:val="000000"/>
                <w:szCs w:val="20"/>
              </w:rPr>
            </w:pPr>
            <w:r w:rsidRPr="00350576">
              <w:rPr>
                <w:rFonts w:cs="Arial"/>
                <w:color w:val="000000"/>
                <w:szCs w:val="20"/>
              </w:rPr>
              <w:t xml:space="preserve">Laterální náklon i v poloze </w:t>
            </w:r>
            <w:proofErr w:type="spellStart"/>
            <w:r w:rsidRPr="00350576">
              <w:rPr>
                <w:rFonts w:cs="Arial"/>
                <w:color w:val="000000"/>
                <w:szCs w:val="20"/>
              </w:rPr>
              <w:t>Trendelenburg</w:t>
            </w:r>
            <w:proofErr w:type="spellEnd"/>
            <w:r w:rsidRPr="00350576">
              <w:rPr>
                <w:rFonts w:cs="Arial"/>
                <w:color w:val="000000"/>
                <w:szCs w:val="20"/>
              </w:rPr>
              <w:t xml:space="preserve"> </w:t>
            </w:r>
            <w:r w:rsidRPr="00350576">
              <w:rPr>
                <w:rFonts w:cs="Arial"/>
                <w:color w:val="000000"/>
                <w:szCs w:val="20"/>
              </w:rPr>
              <w:tab/>
            </w:r>
          </w:p>
        </w:tc>
        <w:tc>
          <w:tcPr>
            <w:tcW w:w="1276" w:type="dxa"/>
            <w:shd w:val="clear" w:color="auto" w:fill="auto"/>
          </w:tcPr>
          <w:p w14:paraId="615925DF" w14:textId="5B67FBA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40ECAFB" w14:textId="3F2EE3A1"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2AA8F468" w14:textId="77777777" w:rsidTr="003D3CED">
        <w:trPr>
          <w:cantSplit/>
        </w:trPr>
        <w:tc>
          <w:tcPr>
            <w:tcW w:w="4536" w:type="dxa"/>
            <w:shd w:val="clear" w:color="auto" w:fill="auto"/>
          </w:tcPr>
          <w:p w14:paraId="58AE6A06" w14:textId="65F10BBF" w:rsidR="007E3003" w:rsidRPr="00350576" w:rsidRDefault="00F33035" w:rsidP="00F33035">
            <w:pPr>
              <w:rPr>
                <w:rFonts w:cs="Arial"/>
                <w:color w:val="000000"/>
                <w:szCs w:val="20"/>
              </w:rPr>
            </w:pPr>
            <w:r w:rsidRPr="00350576">
              <w:rPr>
                <w:rFonts w:cs="Arial"/>
                <w:color w:val="000000"/>
                <w:szCs w:val="20"/>
              </w:rPr>
              <w:t>Polohování zádové sekce min. 70°/</w:t>
            </w:r>
            <w:r w:rsidR="00676A44" w:rsidRPr="00350576">
              <w:rPr>
                <w:rFonts w:cs="Arial"/>
                <w:color w:val="000000"/>
                <w:szCs w:val="20"/>
              </w:rPr>
              <w:t>-</w:t>
            </w:r>
            <w:r w:rsidR="009715B3" w:rsidRPr="00350576">
              <w:rPr>
                <w:rFonts w:cs="Arial"/>
                <w:color w:val="000000"/>
                <w:szCs w:val="20"/>
              </w:rPr>
              <w:t>5</w:t>
            </w:r>
            <w:r w:rsidR="00676A44" w:rsidRPr="00350576">
              <w:rPr>
                <w:rFonts w:cs="Arial"/>
                <w:color w:val="000000"/>
                <w:szCs w:val="20"/>
              </w:rPr>
              <w:t>5</w:t>
            </w:r>
            <w:r w:rsidRPr="00350576">
              <w:rPr>
                <w:rFonts w:cs="Arial"/>
                <w:color w:val="000000"/>
                <w:szCs w:val="20"/>
              </w:rPr>
              <w:t>°</w:t>
            </w:r>
          </w:p>
        </w:tc>
        <w:tc>
          <w:tcPr>
            <w:tcW w:w="1276" w:type="dxa"/>
            <w:shd w:val="clear" w:color="auto" w:fill="auto"/>
          </w:tcPr>
          <w:p w14:paraId="36263AC0" w14:textId="04DF71C8"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3A8B808" w14:textId="0B1CB46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676A44" w14:paraId="279F271F" w14:textId="77777777" w:rsidTr="003D3CED">
        <w:trPr>
          <w:cantSplit/>
        </w:trPr>
        <w:tc>
          <w:tcPr>
            <w:tcW w:w="4536" w:type="dxa"/>
            <w:shd w:val="clear" w:color="auto" w:fill="auto"/>
          </w:tcPr>
          <w:p w14:paraId="671CB80B" w14:textId="48973806" w:rsidR="00676A44" w:rsidRPr="00350576" w:rsidRDefault="00676A44" w:rsidP="00676A44">
            <w:pPr>
              <w:rPr>
                <w:rFonts w:cs="Arial"/>
                <w:color w:val="000000"/>
                <w:szCs w:val="20"/>
              </w:rPr>
            </w:pPr>
            <w:r w:rsidRPr="00350576">
              <w:rPr>
                <w:rFonts w:cs="Arial"/>
                <w:szCs w:val="20"/>
              </w:rPr>
              <w:t>Polohování nožní sekce min. 90°/90°</w:t>
            </w:r>
          </w:p>
        </w:tc>
        <w:tc>
          <w:tcPr>
            <w:tcW w:w="1276" w:type="dxa"/>
            <w:shd w:val="clear" w:color="auto" w:fill="auto"/>
          </w:tcPr>
          <w:p w14:paraId="53CD5C7B" w14:textId="126353EE" w:rsidR="00676A44" w:rsidRPr="00D46CCD" w:rsidRDefault="00676A44" w:rsidP="00676A44">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861B666" w14:textId="5D380150" w:rsidR="00676A44" w:rsidRPr="00D46CCD" w:rsidRDefault="00676A44" w:rsidP="00676A44">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55261B88" w14:textId="77777777" w:rsidTr="003D3CED">
        <w:trPr>
          <w:cantSplit/>
        </w:trPr>
        <w:tc>
          <w:tcPr>
            <w:tcW w:w="4536" w:type="dxa"/>
            <w:shd w:val="clear" w:color="auto" w:fill="auto"/>
          </w:tcPr>
          <w:p w14:paraId="78057D24" w14:textId="01FE5543" w:rsidR="007E3003" w:rsidRPr="00350576" w:rsidRDefault="00F33035" w:rsidP="007E3003">
            <w:pPr>
              <w:rPr>
                <w:rFonts w:cs="Arial"/>
                <w:color w:val="000000"/>
                <w:szCs w:val="20"/>
              </w:rPr>
            </w:pPr>
            <w:proofErr w:type="spellStart"/>
            <w:r w:rsidRPr="00350576">
              <w:rPr>
                <w:rFonts w:cs="Arial"/>
                <w:color w:val="000000"/>
                <w:szCs w:val="20"/>
              </w:rPr>
              <w:t>Antikolizní</w:t>
            </w:r>
            <w:proofErr w:type="spellEnd"/>
            <w:r w:rsidRPr="00350576">
              <w:rPr>
                <w:rFonts w:cs="Arial"/>
                <w:color w:val="000000"/>
                <w:szCs w:val="20"/>
              </w:rPr>
              <w:t xml:space="preserve"> systém, vizuální a akustická kontrola proti kolizi</w:t>
            </w:r>
          </w:p>
        </w:tc>
        <w:tc>
          <w:tcPr>
            <w:tcW w:w="1276" w:type="dxa"/>
            <w:shd w:val="clear" w:color="auto" w:fill="auto"/>
          </w:tcPr>
          <w:p w14:paraId="059ED913" w14:textId="6742072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9FA5F48" w14:textId="6B19F37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433FBFE6" w14:textId="77777777" w:rsidTr="003D3CED">
        <w:trPr>
          <w:cantSplit/>
        </w:trPr>
        <w:tc>
          <w:tcPr>
            <w:tcW w:w="9633" w:type="dxa"/>
            <w:gridSpan w:val="3"/>
            <w:shd w:val="clear" w:color="auto" w:fill="BDD6EE" w:themeFill="accent1" w:themeFillTint="66"/>
          </w:tcPr>
          <w:p w14:paraId="39F33B89" w14:textId="52483D90" w:rsidR="00D24D27" w:rsidRPr="00350576" w:rsidRDefault="00D24D27" w:rsidP="007E3003">
            <w:pPr>
              <w:jc w:val="center"/>
              <w:rPr>
                <w:rFonts w:cs="Arial"/>
                <w:b/>
                <w:bCs/>
                <w:color w:val="FF0000"/>
                <w:szCs w:val="20"/>
              </w:rPr>
            </w:pPr>
            <w:r w:rsidRPr="00350576">
              <w:rPr>
                <w:rFonts w:cs="Arial"/>
                <w:b/>
                <w:bCs/>
                <w:color w:val="000000"/>
                <w:szCs w:val="20"/>
              </w:rPr>
              <w:t>Příslušenství:</w:t>
            </w:r>
          </w:p>
        </w:tc>
      </w:tr>
      <w:tr w:rsidR="007E3003" w14:paraId="12AABC23" w14:textId="77777777" w:rsidTr="003D3CED">
        <w:trPr>
          <w:cantSplit/>
        </w:trPr>
        <w:tc>
          <w:tcPr>
            <w:tcW w:w="4536" w:type="dxa"/>
            <w:shd w:val="clear" w:color="auto" w:fill="auto"/>
          </w:tcPr>
          <w:p w14:paraId="3185568B" w14:textId="0E366EE0" w:rsidR="007E3003" w:rsidRPr="00350576" w:rsidRDefault="00F33035" w:rsidP="007E3003">
            <w:pPr>
              <w:rPr>
                <w:rFonts w:cs="Arial"/>
                <w:color w:val="000000"/>
                <w:szCs w:val="20"/>
              </w:rPr>
            </w:pPr>
            <w:r w:rsidRPr="00350576">
              <w:rPr>
                <w:rFonts w:cs="Arial"/>
                <w:b/>
                <w:bCs/>
                <w:color w:val="000000"/>
                <w:szCs w:val="20"/>
              </w:rPr>
              <w:t xml:space="preserve">7x modulární operační deska v konfiguraci: </w:t>
            </w:r>
            <w:r w:rsidRPr="00350576">
              <w:rPr>
                <w:rFonts w:cs="Arial"/>
                <w:color w:val="000000"/>
                <w:szCs w:val="20"/>
              </w:rPr>
              <w:t>základní díl pánevní, prodlužující zádový díl, hlavový díl polohovací, nožní díl dělený dvoudílný</w:t>
            </w:r>
          </w:p>
        </w:tc>
        <w:tc>
          <w:tcPr>
            <w:tcW w:w="1276" w:type="dxa"/>
            <w:shd w:val="clear" w:color="auto" w:fill="auto"/>
          </w:tcPr>
          <w:p w14:paraId="6355EF41" w14:textId="5D9DAC7D"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2C88BDE" w14:textId="04EF214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70196B59" w14:textId="77777777" w:rsidTr="003D3CED">
        <w:trPr>
          <w:cantSplit/>
        </w:trPr>
        <w:tc>
          <w:tcPr>
            <w:tcW w:w="4536" w:type="dxa"/>
            <w:shd w:val="clear" w:color="auto" w:fill="auto"/>
          </w:tcPr>
          <w:p w14:paraId="2B7CAD98" w14:textId="77777777" w:rsidR="00D24D27" w:rsidRPr="00350576" w:rsidRDefault="00F33035" w:rsidP="007E3003">
            <w:pPr>
              <w:rPr>
                <w:rFonts w:cs="Arial"/>
                <w:b/>
                <w:bCs/>
                <w:color w:val="000000"/>
                <w:szCs w:val="20"/>
              </w:rPr>
            </w:pPr>
            <w:r w:rsidRPr="00350576">
              <w:rPr>
                <w:rFonts w:cs="Arial"/>
                <w:b/>
                <w:bCs/>
                <w:color w:val="000000"/>
                <w:szCs w:val="20"/>
              </w:rPr>
              <w:t xml:space="preserve">1x operační deska </w:t>
            </w:r>
            <w:proofErr w:type="spellStart"/>
            <w:r w:rsidRPr="00350576">
              <w:rPr>
                <w:rFonts w:cs="Arial"/>
                <w:b/>
                <w:bCs/>
                <w:color w:val="000000"/>
                <w:szCs w:val="20"/>
              </w:rPr>
              <w:t>celokarbonová</w:t>
            </w:r>
            <w:proofErr w:type="spellEnd"/>
            <w:r w:rsidR="00D24D27" w:rsidRPr="00350576">
              <w:rPr>
                <w:rFonts w:cs="Arial"/>
                <w:b/>
                <w:bCs/>
                <w:color w:val="000000"/>
                <w:szCs w:val="20"/>
              </w:rPr>
              <w:t>:</w:t>
            </w:r>
          </w:p>
          <w:p w14:paraId="644E7276" w14:textId="3E2C86F6" w:rsidR="007E3003" w:rsidRPr="00350576" w:rsidRDefault="00F33035" w:rsidP="007E3003">
            <w:pPr>
              <w:rPr>
                <w:rFonts w:cs="Arial"/>
                <w:color w:val="000000"/>
                <w:szCs w:val="20"/>
              </w:rPr>
            </w:pPr>
            <w:r w:rsidRPr="00350576">
              <w:rPr>
                <w:rFonts w:cs="Arial"/>
                <w:color w:val="000000"/>
                <w:szCs w:val="20"/>
              </w:rPr>
              <w:t xml:space="preserve">s </w:t>
            </w:r>
            <w:proofErr w:type="spellStart"/>
            <w:r w:rsidRPr="00350576">
              <w:rPr>
                <w:rFonts w:cs="Arial"/>
                <w:color w:val="000000"/>
                <w:szCs w:val="20"/>
              </w:rPr>
              <w:t>longitudiálním</w:t>
            </w:r>
            <w:proofErr w:type="spellEnd"/>
            <w:r w:rsidRPr="00350576">
              <w:rPr>
                <w:rFonts w:cs="Arial"/>
                <w:color w:val="000000"/>
                <w:szCs w:val="20"/>
              </w:rPr>
              <w:t xml:space="preserve"> i bočním posunem. </w:t>
            </w:r>
            <w:proofErr w:type="spellStart"/>
            <w:r w:rsidRPr="00350576">
              <w:rPr>
                <w:rFonts w:cs="Arial"/>
                <w:color w:val="000000"/>
                <w:szCs w:val="20"/>
              </w:rPr>
              <w:t>Celokarbonová</w:t>
            </w:r>
            <w:proofErr w:type="spellEnd"/>
            <w:r w:rsidRPr="00350576">
              <w:rPr>
                <w:rFonts w:cs="Arial"/>
                <w:color w:val="000000"/>
                <w:szCs w:val="20"/>
              </w:rPr>
              <w:t xml:space="preserve"> operační deska musí mít transparentnost 360° v délce min. 1500 mm. Longitudinální posun desky min. </w:t>
            </w:r>
            <w:r w:rsidR="00676A44" w:rsidRPr="00350576">
              <w:rPr>
                <w:rFonts w:cs="Arial"/>
                <w:color w:val="000000"/>
                <w:szCs w:val="20"/>
              </w:rPr>
              <w:t>5</w:t>
            </w:r>
            <w:r w:rsidRPr="00350576">
              <w:rPr>
                <w:rFonts w:cs="Arial"/>
                <w:color w:val="000000"/>
                <w:szCs w:val="20"/>
              </w:rPr>
              <w:t>00 mm</w:t>
            </w:r>
            <w:r w:rsidR="00676A44" w:rsidRPr="00350576">
              <w:rPr>
                <w:rFonts w:cs="Arial"/>
                <w:color w:val="000000"/>
                <w:szCs w:val="20"/>
              </w:rPr>
              <w:t>, délka karbonové desky min.1850 mm</w:t>
            </w:r>
          </w:p>
        </w:tc>
        <w:tc>
          <w:tcPr>
            <w:tcW w:w="1276" w:type="dxa"/>
            <w:shd w:val="clear" w:color="auto" w:fill="auto"/>
          </w:tcPr>
          <w:p w14:paraId="3089F8A0" w14:textId="64DCBA3F"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813F136" w14:textId="02E1DCB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56436C52" w14:textId="77777777" w:rsidTr="003D3CED">
        <w:trPr>
          <w:cantSplit/>
        </w:trPr>
        <w:tc>
          <w:tcPr>
            <w:tcW w:w="4536" w:type="dxa"/>
            <w:shd w:val="clear" w:color="auto" w:fill="auto"/>
          </w:tcPr>
          <w:p w14:paraId="6BCF5E1F" w14:textId="0713C172" w:rsidR="007E3003" w:rsidRPr="00350576" w:rsidRDefault="00D24D27" w:rsidP="007E3003">
            <w:pPr>
              <w:rPr>
                <w:rFonts w:cs="Arial"/>
                <w:color w:val="000000"/>
                <w:szCs w:val="20"/>
              </w:rPr>
            </w:pPr>
            <w:r w:rsidRPr="00350576">
              <w:rPr>
                <w:rFonts w:cs="Arial"/>
                <w:color w:val="000000"/>
                <w:szCs w:val="20"/>
              </w:rPr>
              <w:t xml:space="preserve">boční posun desky min. </w:t>
            </w:r>
            <w:r w:rsidR="00783654" w:rsidRPr="00350576">
              <w:rPr>
                <w:rFonts w:cs="Arial"/>
                <w:color w:val="000000"/>
                <w:szCs w:val="20"/>
              </w:rPr>
              <w:t>120</w:t>
            </w:r>
            <w:r w:rsidRPr="00350576">
              <w:rPr>
                <w:rFonts w:cs="Arial"/>
                <w:color w:val="000000"/>
                <w:szCs w:val="20"/>
              </w:rPr>
              <w:t xml:space="preserve"> mm</w:t>
            </w:r>
          </w:p>
        </w:tc>
        <w:tc>
          <w:tcPr>
            <w:tcW w:w="1276" w:type="dxa"/>
            <w:shd w:val="clear" w:color="auto" w:fill="auto"/>
          </w:tcPr>
          <w:p w14:paraId="0D5AB570" w14:textId="2DDD9D3E"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BEF4BFF" w14:textId="29E62CE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155ACE35" w14:textId="77777777" w:rsidTr="003D3CED">
        <w:trPr>
          <w:cantSplit/>
        </w:trPr>
        <w:tc>
          <w:tcPr>
            <w:tcW w:w="4536" w:type="dxa"/>
            <w:shd w:val="clear" w:color="auto" w:fill="auto"/>
          </w:tcPr>
          <w:p w14:paraId="654D93B6" w14:textId="1F2D0F74" w:rsidR="00D24D27" w:rsidRPr="00350576" w:rsidRDefault="00D24D27" w:rsidP="00D24D27">
            <w:pPr>
              <w:rPr>
                <w:rFonts w:cs="Arial"/>
                <w:color w:val="000000"/>
                <w:szCs w:val="20"/>
              </w:rPr>
            </w:pPr>
            <w:r w:rsidRPr="00350576">
              <w:rPr>
                <w:rFonts w:cs="Arial"/>
                <w:szCs w:val="20"/>
              </w:rPr>
              <w:t xml:space="preserve">náklony </w:t>
            </w:r>
            <w:proofErr w:type="spellStart"/>
            <w:r w:rsidRPr="00350576">
              <w:rPr>
                <w:rFonts w:cs="Arial"/>
                <w:szCs w:val="20"/>
              </w:rPr>
              <w:t>celokarbonové</w:t>
            </w:r>
            <w:proofErr w:type="spellEnd"/>
            <w:r w:rsidRPr="00350576">
              <w:rPr>
                <w:rFonts w:cs="Arial"/>
                <w:szCs w:val="20"/>
              </w:rPr>
              <w:t xml:space="preserve"> desky – Trend. /</w:t>
            </w:r>
            <w:proofErr w:type="spellStart"/>
            <w:r w:rsidRPr="00350576">
              <w:rPr>
                <w:rFonts w:cs="Arial"/>
                <w:szCs w:val="20"/>
              </w:rPr>
              <w:t>Antitrend</w:t>
            </w:r>
            <w:proofErr w:type="spellEnd"/>
            <w:r w:rsidRPr="00350576">
              <w:rPr>
                <w:rFonts w:cs="Arial"/>
                <w:szCs w:val="20"/>
              </w:rPr>
              <w:t xml:space="preserve">.  min. 20°, laterální náklon min. 13° </w:t>
            </w:r>
          </w:p>
        </w:tc>
        <w:tc>
          <w:tcPr>
            <w:tcW w:w="1276" w:type="dxa"/>
            <w:shd w:val="clear" w:color="auto" w:fill="auto"/>
          </w:tcPr>
          <w:p w14:paraId="6C288707" w14:textId="7E55F23C"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9D1168B" w14:textId="423AD0D9"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6E5B04BE" w14:textId="77777777" w:rsidTr="003D3CED">
        <w:trPr>
          <w:cantSplit/>
        </w:trPr>
        <w:tc>
          <w:tcPr>
            <w:tcW w:w="4536" w:type="dxa"/>
            <w:shd w:val="clear" w:color="auto" w:fill="auto"/>
          </w:tcPr>
          <w:p w14:paraId="43EF8CE4" w14:textId="2767DFA2" w:rsidR="00D24D27" w:rsidRPr="00350576" w:rsidRDefault="00D24D27" w:rsidP="00D24D27">
            <w:pPr>
              <w:rPr>
                <w:rFonts w:cs="Arial"/>
                <w:color w:val="000000"/>
                <w:szCs w:val="20"/>
              </w:rPr>
            </w:pPr>
            <w:r w:rsidRPr="00350576">
              <w:rPr>
                <w:rFonts w:cs="Arial"/>
                <w:szCs w:val="20"/>
              </w:rPr>
              <w:t xml:space="preserve">výšková stavitelnost v rozmezí min. </w:t>
            </w:r>
            <w:r w:rsidR="00BC2615" w:rsidRPr="00350576">
              <w:rPr>
                <w:rFonts w:cs="Arial"/>
                <w:szCs w:val="20"/>
              </w:rPr>
              <w:t>800-1220 mm</w:t>
            </w:r>
          </w:p>
        </w:tc>
        <w:tc>
          <w:tcPr>
            <w:tcW w:w="1276" w:type="dxa"/>
            <w:shd w:val="clear" w:color="auto" w:fill="auto"/>
          </w:tcPr>
          <w:p w14:paraId="57FCE2FD" w14:textId="26913E2A"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B9CEDC9" w14:textId="08116C48"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3AFA5DC4" w14:textId="77777777" w:rsidTr="003D3CED">
        <w:trPr>
          <w:cantSplit/>
        </w:trPr>
        <w:tc>
          <w:tcPr>
            <w:tcW w:w="4536" w:type="dxa"/>
            <w:shd w:val="clear" w:color="auto" w:fill="auto"/>
          </w:tcPr>
          <w:p w14:paraId="2EEE66F0" w14:textId="5E6CC6FF" w:rsidR="00D24D27" w:rsidRPr="00350576" w:rsidRDefault="00D24D27" w:rsidP="00D24D27">
            <w:pPr>
              <w:rPr>
                <w:rFonts w:cs="Arial"/>
                <w:color w:val="000000"/>
                <w:szCs w:val="20"/>
              </w:rPr>
            </w:pPr>
            <w:r w:rsidRPr="00350576">
              <w:rPr>
                <w:rFonts w:cs="Arial"/>
                <w:szCs w:val="20"/>
              </w:rPr>
              <w:t xml:space="preserve">Ovladač pro </w:t>
            </w:r>
            <w:proofErr w:type="spellStart"/>
            <w:r w:rsidRPr="00350576">
              <w:rPr>
                <w:rFonts w:cs="Arial"/>
                <w:szCs w:val="20"/>
              </w:rPr>
              <w:t>celokarbonovou</w:t>
            </w:r>
            <w:proofErr w:type="spellEnd"/>
            <w:r w:rsidRPr="00350576">
              <w:rPr>
                <w:rFonts w:cs="Arial"/>
                <w:szCs w:val="20"/>
              </w:rPr>
              <w:t xml:space="preserve"> desku – </w:t>
            </w:r>
            <w:proofErr w:type="spellStart"/>
            <w:r w:rsidRPr="00350576">
              <w:rPr>
                <w:rFonts w:cs="Arial"/>
                <w:szCs w:val="20"/>
              </w:rPr>
              <w:t>joystik</w:t>
            </w:r>
            <w:proofErr w:type="spellEnd"/>
          </w:p>
        </w:tc>
        <w:tc>
          <w:tcPr>
            <w:tcW w:w="1276" w:type="dxa"/>
            <w:shd w:val="clear" w:color="auto" w:fill="auto"/>
          </w:tcPr>
          <w:p w14:paraId="0AEFC568" w14:textId="1848819C"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B74CD72" w14:textId="2BD3F382"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437190" w14:paraId="59ACD5C2" w14:textId="77777777" w:rsidTr="003D3CED">
        <w:trPr>
          <w:cantSplit/>
        </w:trPr>
        <w:tc>
          <w:tcPr>
            <w:tcW w:w="4536" w:type="dxa"/>
            <w:shd w:val="clear" w:color="auto" w:fill="auto"/>
          </w:tcPr>
          <w:p w14:paraId="1555D7BD" w14:textId="1F9CCAFC" w:rsidR="00437190" w:rsidRPr="00350576" w:rsidRDefault="00437190" w:rsidP="00437190">
            <w:pPr>
              <w:rPr>
                <w:rFonts w:cs="Arial"/>
                <w:szCs w:val="20"/>
              </w:rPr>
            </w:pPr>
            <w:r>
              <w:rPr>
                <w:rFonts w:cs="Arial"/>
                <w:szCs w:val="20"/>
              </w:rPr>
              <w:t>2x k</w:t>
            </w:r>
            <w:r w:rsidRPr="00EE0EF3">
              <w:rPr>
                <w:rFonts w:cs="Arial"/>
                <w:szCs w:val="20"/>
              </w:rPr>
              <w:t>arbonový jezdec ke karbonovým deskám, pro možnost uchycení příslušenství, se svorkami</w:t>
            </w:r>
          </w:p>
        </w:tc>
        <w:tc>
          <w:tcPr>
            <w:tcW w:w="1276" w:type="dxa"/>
            <w:shd w:val="clear" w:color="auto" w:fill="auto"/>
          </w:tcPr>
          <w:p w14:paraId="19421AB2" w14:textId="0AF4E1C0" w:rsidR="00437190" w:rsidRPr="00D46CCD" w:rsidRDefault="00437190" w:rsidP="00437190">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806D883" w14:textId="6F852C10" w:rsidR="00437190" w:rsidRPr="00D46CCD" w:rsidRDefault="00437190" w:rsidP="00437190">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138BA00F" w14:textId="77777777" w:rsidTr="003D3CED">
        <w:trPr>
          <w:cantSplit/>
        </w:trPr>
        <w:tc>
          <w:tcPr>
            <w:tcW w:w="4536" w:type="dxa"/>
            <w:shd w:val="clear" w:color="auto" w:fill="auto"/>
          </w:tcPr>
          <w:p w14:paraId="7AC1A84C" w14:textId="0E1B0BD1" w:rsidR="00D24D27" w:rsidRPr="00350576" w:rsidRDefault="00D24D27" w:rsidP="00D24D27">
            <w:pPr>
              <w:rPr>
                <w:rFonts w:cs="Arial"/>
                <w:color w:val="000000"/>
                <w:szCs w:val="20"/>
              </w:rPr>
            </w:pPr>
            <w:proofErr w:type="spellStart"/>
            <w:r w:rsidRPr="00350576">
              <w:rPr>
                <w:rFonts w:cs="Arial"/>
                <w:szCs w:val="20"/>
              </w:rPr>
              <w:t>Celokarbonová</w:t>
            </w:r>
            <w:proofErr w:type="spellEnd"/>
            <w:r w:rsidRPr="00350576">
              <w:rPr>
                <w:rFonts w:cs="Arial"/>
                <w:szCs w:val="20"/>
              </w:rPr>
              <w:t xml:space="preserve"> podložka hlavy</w:t>
            </w:r>
          </w:p>
        </w:tc>
        <w:tc>
          <w:tcPr>
            <w:tcW w:w="1276" w:type="dxa"/>
            <w:shd w:val="clear" w:color="auto" w:fill="auto"/>
          </w:tcPr>
          <w:p w14:paraId="7262776C" w14:textId="04C7DB98"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68C6857" w14:textId="6C4DF404"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2199C0A3" w14:textId="77777777" w:rsidTr="003D3CED">
        <w:trPr>
          <w:cantSplit/>
        </w:trPr>
        <w:tc>
          <w:tcPr>
            <w:tcW w:w="4536" w:type="dxa"/>
            <w:shd w:val="clear" w:color="auto" w:fill="auto"/>
          </w:tcPr>
          <w:p w14:paraId="73EF562F" w14:textId="7D8611D9" w:rsidR="00D24D27" w:rsidRPr="00350576" w:rsidRDefault="00D24D27" w:rsidP="00D24D27">
            <w:pPr>
              <w:rPr>
                <w:rFonts w:cs="Arial"/>
                <w:color w:val="000000"/>
                <w:szCs w:val="20"/>
              </w:rPr>
            </w:pPr>
            <w:r w:rsidRPr="00350576">
              <w:rPr>
                <w:rFonts w:cs="Arial"/>
                <w:szCs w:val="20"/>
              </w:rPr>
              <w:t xml:space="preserve">1x prodlužující karbonová deska, délka </w:t>
            </w:r>
            <w:r w:rsidR="00783654" w:rsidRPr="00350576">
              <w:rPr>
                <w:rFonts w:cs="Arial"/>
                <w:szCs w:val="20"/>
              </w:rPr>
              <w:t xml:space="preserve">min. </w:t>
            </w:r>
            <w:r w:rsidRPr="00350576">
              <w:rPr>
                <w:rFonts w:cs="Arial"/>
                <w:szCs w:val="20"/>
              </w:rPr>
              <w:t>1</w:t>
            </w:r>
            <w:r w:rsidR="00783654" w:rsidRPr="00350576">
              <w:rPr>
                <w:rFonts w:cs="Arial"/>
                <w:szCs w:val="20"/>
              </w:rPr>
              <w:t>20</w:t>
            </w:r>
            <w:r w:rsidRPr="00350576">
              <w:rPr>
                <w:rFonts w:cs="Arial"/>
                <w:szCs w:val="20"/>
              </w:rPr>
              <w:t xml:space="preserve">0 mm. </w:t>
            </w:r>
            <w:proofErr w:type="spellStart"/>
            <w:r w:rsidR="00BC2615" w:rsidRPr="00350576">
              <w:rPr>
                <w:rFonts w:cs="Arial"/>
                <w:szCs w:val="20"/>
              </w:rPr>
              <w:t>Radiolucentní</w:t>
            </w:r>
            <w:proofErr w:type="spellEnd"/>
            <w:r w:rsidR="00BC2615" w:rsidRPr="00350576">
              <w:rPr>
                <w:rFonts w:cs="Arial"/>
                <w:szCs w:val="20"/>
              </w:rPr>
              <w:t xml:space="preserve"> délka min.1000 mm, 360°</w:t>
            </w:r>
          </w:p>
        </w:tc>
        <w:tc>
          <w:tcPr>
            <w:tcW w:w="1276" w:type="dxa"/>
            <w:shd w:val="clear" w:color="auto" w:fill="auto"/>
          </w:tcPr>
          <w:p w14:paraId="3FCA4528" w14:textId="227FE6D6"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DCBE194" w14:textId="1FC76D5F"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63A3575D" w14:textId="77777777" w:rsidTr="003D3CED">
        <w:trPr>
          <w:cantSplit/>
        </w:trPr>
        <w:tc>
          <w:tcPr>
            <w:tcW w:w="4536" w:type="dxa"/>
            <w:shd w:val="clear" w:color="auto" w:fill="auto"/>
          </w:tcPr>
          <w:p w14:paraId="10D06346" w14:textId="42E20D33" w:rsidR="00D24D27" w:rsidRPr="00350576" w:rsidRDefault="00D24D27" w:rsidP="00D24D27">
            <w:pPr>
              <w:rPr>
                <w:rFonts w:cs="Arial"/>
                <w:color w:val="000000"/>
                <w:szCs w:val="20"/>
              </w:rPr>
            </w:pPr>
            <w:r w:rsidRPr="00350576">
              <w:rPr>
                <w:rFonts w:cs="Arial"/>
                <w:szCs w:val="20"/>
              </w:rPr>
              <w:t>1x skladující vozík pro karbonovou desku</w:t>
            </w:r>
          </w:p>
        </w:tc>
        <w:tc>
          <w:tcPr>
            <w:tcW w:w="1276" w:type="dxa"/>
            <w:shd w:val="clear" w:color="auto" w:fill="auto"/>
          </w:tcPr>
          <w:p w14:paraId="257D3612" w14:textId="0C5B7975"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F900883" w14:textId="2C4F3BD9"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7B410730" w14:textId="77777777" w:rsidTr="003D3CED">
        <w:trPr>
          <w:cantSplit/>
        </w:trPr>
        <w:tc>
          <w:tcPr>
            <w:tcW w:w="4536" w:type="dxa"/>
            <w:shd w:val="clear" w:color="auto" w:fill="auto"/>
          </w:tcPr>
          <w:p w14:paraId="0FA47548" w14:textId="195E1C0D" w:rsidR="00D24D27" w:rsidRPr="00350576" w:rsidRDefault="00D24D27" w:rsidP="00D24D27">
            <w:pPr>
              <w:rPr>
                <w:rFonts w:cs="Arial"/>
                <w:color w:val="000000"/>
                <w:szCs w:val="20"/>
              </w:rPr>
            </w:pPr>
            <w:r w:rsidRPr="00350576">
              <w:rPr>
                <w:rFonts w:cs="Arial"/>
                <w:color w:val="000000"/>
                <w:szCs w:val="20"/>
              </w:rPr>
              <w:t>8x transportní vozík operačních desek</w:t>
            </w:r>
          </w:p>
        </w:tc>
        <w:tc>
          <w:tcPr>
            <w:tcW w:w="1276" w:type="dxa"/>
            <w:shd w:val="clear" w:color="auto" w:fill="auto"/>
          </w:tcPr>
          <w:p w14:paraId="33341689" w14:textId="08BDB573"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0515544" w14:textId="70E6BDBD"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2E92CDB6" w14:textId="77777777" w:rsidTr="003D3CED">
        <w:trPr>
          <w:cantSplit/>
        </w:trPr>
        <w:tc>
          <w:tcPr>
            <w:tcW w:w="4536" w:type="dxa"/>
            <w:shd w:val="clear" w:color="auto" w:fill="auto"/>
          </w:tcPr>
          <w:p w14:paraId="63D89CF7" w14:textId="6DFBC759" w:rsidR="00D24D27" w:rsidRPr="00350576" w:rsidRDefault="000343C7" w:rsidP="00D24D27">
            <w:pPr>
              <w:rPr>
                <w:rFonts w:cs="Arial"/>
                <w:color w:val="000000"/>
                <w:szCs w:val="20"/>
              </w:rPr>
            </w:pPr>
            <w:r w:rsidRPr="00350576">
              <w:rPr>
                <w:rFonts w:cs="Arial"/>
                <w:color w:val="000000"/>
                <w:szCs w:val="20"/>
              </w:rPr>
              <w:t>4</w:t>
            </w:r>
            <w:r w:rsidR="00D24D27" w:rsidRPr="00350576">
              <w:rPr>
                <w:rFonts w:cs="Arial"/>
                <w:color w:val="000000"/>
                <w:szCs w:val="20"/>
              </w:rPr>
              <w:t>x Anesteziologický rám</w:t>
            </w:r>
          </w:p>
        </w:tc>
        <w:tc>
          <w:tcPr>
            <w:tcW w:w="1276" w:type="dxa"/>
            <w:shd w:val="clear" w:color="auto" w:fill="auto"/>
          </w:tcPr>
          <w:p w14:paraId="080A88C0" w14:textId="50EA8938"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72CD923" w14:textId="509F1BD5"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50810E5B" w14:textId="77777777" w:rsidTr="003D3CED">
        <w:trPr>
          <w:cantSplit/>
        </w:trPr>
        <w:tc>
          <w:tcPr>
            <w:tcW w:w="4536" w:type="dxa"/>
            <w:shd w:val="clear" w:color="auto" w:fill="auto"/>
          </w:tcPr>
          <w:p w14:paraId="5682B076" w14:textId="093F4B72" w:rsidR="00D24D27" w:rsidRPr="00350576" w:rsidRDefault="00D24D27" w:rsidP="00D24D27">
            <w:pPr>
              <w:rPr>
                <w:rFonts w:cs="Arial"/>
                <w:color w:val="000000"/>
                <w:szCs w:val="20"/>
              </w:rPr>
            </w:pPr>
            <w:r w:rsidRPr="00350576">
              <w:rPr>
                <w:rFonts w:cs="Arial"/>
                <w:color w:val="000000"/>
                <w:szCs w:val="20"/>
              </w:rPr>
              <w:t>2</w:t>
            </w:r>
            <w:r w:rsidR="002913DF">
              <w:rPr>
                <w:rFonts w:cs="Arial"/>
                <w:color w:val="000000"/>
                <w:szCs w:val="20"/>
              </w:rPr>
              <w:t xml:space="preserve"> páry </w:t>
            </w:r>
            <w:r w:rsidRPr="00350576">
              <w:rPr>
                <w:rFonts w:cs="Arial"/>
                <w:color w:val="000000"/>
                <w:szCs w:val="20"/>
              </w:rPr>
              <w:t>držák</w:t>
            </w:r>
            <w:r w:rsidR="002913DF">
              <w:rPr>
                <w:rFonts w:cs="Arial"/>
                <w:color w:val="000000"/>
                <w:szCs w:val="20"/>
              </w:rPr>
              <w:t>ů</w:t>
            </w:r>
            <w:r w:rsidRPr="00350576">
              <w:rPr>
                <w:rFonts w:cs="Arial"/>
                <w:color w:val="000000"/>
                <w:szCs w:val="20"/>
              </w:rPr>
              <w:t xml:space="preserve"> nohou – Americké </w:t>
            </w:r>
            <w:proofErr w:type="spellStart"/>
            <w:r w:rsidRPr="00350576">
              <w:rPr>
                <w:rFonts w:cs="Arial"/>
                <w:color w:val="000000"/>
                <w:szCs w:val="20"/>
              </w:rPr>
              <w:t>šauty</w:t>
            </w:r>
            <w:proofErr w:type="spellEnd"/>
            <w:r w:rsidRPr="00350576">
              <w:rPr>
                <w:rFonts w:cs="Arial"/>
                <w:color w:val="000000"/>
                <w:szCs w:val="20"/>
              </w:rPr>
              <w:t>, nosnost 160 kg</w:t>
            </w:r>
          </w:p>
        </w:tc>
        <w:tc>
          <w:tcPr>
            <w:tcW w:w="1276" w:type="dxa"/>
            <w:shd w:val="clear" w:color="auto" w:fill="auto"/>
          </w:tcPr>
          <w:p w14:paraId="6EB8840E" w14:textId="670BF506"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7AF05DF" w14:textId="0296DA0F"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1C995248" w14:textId="77777777" w:rsidTr="003D3CED">
        <w:trPr>
          <w:cantSplit/>
        </w:trPr>
        <w:tc>
          <w:tcPr>
            <w:tcW w:w="4536" w:type="dxa"/>
            <w:shd w:val="clear" w:color="auto" w:fill="auto"/>
          </w:tcPr>
          <w:p w14:paraId="0D4DF606" w14:textId="551EFBF7" w:rsidR="00D24D27" w:rsidRPr="00350576" w:rsidRDefault="00D24D27" w:rsidP="00D24D27">
            <w:pPr>
              <w:rPr>
                <w:rFonts w:cs="Arial"/>
                <w:color w:val="000000"/>
                <w:szCs w:val="20"/>
              </w:rPr>
            </w:pPr>
            <w:r w:rsidRPr="00350576">
              <w:rPr>
                <w:rFonts w:cs="Arial"/>
                <w:szCs w:val="20"/>
              </w:rPr>
              <w:t xml:space="preserve">8x anesteziologická podložka ruky s </w:t>
            </w:r>
            <w:proofErr w:type="spellStart"/>
            <w:r w:rsidRPr="00350576">
              <w:rPr>
                <w:rFonts w:cs="Arial"/>
                <w:szCs w:val="20"/>
              </w:rPr>
              <w:t>polstrem</w:t>
            </w:r>
            <w:proofErr w:type="spellEnd"/>
            <w:r w:rsidRPr="00350576">
              <w:rPr>
                <w:rFonts w:cs="Arial"/>
                <w:szCs w:val="20"/>
              </w:rPr>
              <w:t xml:space="preserve"> a upínací pásky, polohovatelná kloubem</w:t>
            </w:r>
          </w:p>
        </w:tc>
        <w:tc>
          <w:tcPr>
            <w:tcW w:w="1276" w:type="dxa"/>
            <w:shd w:val="clear" w:color="auto" w:fill="auto"/>
          </w:tcPr>
          <w:p w14:paraId="02E3F077" w14:textId="40F6556B"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D8CC61D" w14:textId="4537CBBA"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7A027FE3" w14:textId="77777777" w:rsidTr="003D3CED">
        <w:trPr>
          <w:cantSplit/>
        </w:trPr>
        <w:tc>
          <w:tcPr>
            <w:tcW w:w="4536" w:type="dxa"/>
            <w:shd w:val="clear" w:color="auto" w:fill="auto"/>
          </w:tcPr>
          <w:p w14:paraId="399354C4" w14:textId="20B5102B" w:rsidR="00D24D27" w:rsidRPr="00350576" w:rsidRDefault="00D24D27" w:rsidP="00D24D27">
            <w:pPr>
              <w:rPr>
                <w:rFonts w:cs="Arial"/>
                <w:color w:val="000000"/>
                <w:szCs w:val="20"/>
              </w:rPr>
            </w:pPr>
            <w:r w:rsidRPr="00350576">
              <w:rPr>
                <w:rFonts w:cs="Arial"/>
                <w:szCs w:val="20"/>
              </w:rPr>
              <w:t>2x ramenní zarážky</w:t>
            </w:r>
          </w:p>
        </w:tc>
        <w:tc>
          <w:tcPr>
            <w:tcW w:w="1276" w:type="dxa"/>
            <w:shd w:val="clear" w:color="auto" w:fill="auto"/>
          </w:tcPr>
          <w:p w14:paraId="6427C3A2" w14:textId="4CF116A8"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4891549" w14:textId="57FF1A26"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36E1123B" w14:textId="77777777" w:rsidTr="003D3CED">
        <w:trPr>
          <w:cantSplit/>
        </w:trPr>
        <w:tc>
          <w:tcPr>
            <w:tcW w:w="4536" w:type="dxa"/>
            <w:shd w:val="clear" w:color="auto" w:fill="auto"/>
          </w:tcPr>
          <w:p w14:paraId="604ECE6C" w14:textId="5D3A0880" w:rsidR="00D24D27" w:rsidRPr="00350576" w:rsidRDefault="00D24D27" w:rsidP="00D24D27">
            <w:pPr>
              <w:rPr>
                <w:rFonts w:cs="Arial"/>
                <w:color w:val="000000"/>
                <w:szCs w:val="20"/>
              </w:rPr>
            </w:pPr>
            <w:r w:rsidRPr="00350576">
              <w:rPr>
                <w:rFonts w:cs="Arial"/>
                <w:szCs w:val="20"/>
              </w:rPr>
              <w:t>2x poutací pás pro pacienta</w:t>
            </w:r>
          </w:p>
        </w:tc>
        <w:tc>
          <w:tcPr>
            <w:tcW w:w="1276" w:type="dxa"/>
            <w:shd w:val="clear" w:color="auto" w:fill="auto"/>
          </w:tcPr>
          <w:p w14:paraId="4A51DEC6" w14:textId="42D7B183"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1DC2E17" w14:textId="0FAEBB96"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4F93570E" w14:textId="77777777" w:rsidTr="003D3CED">
        <w:trPr>
          <w:cantSplit/>
        </w:trPr>
        <w:tc>
          <w:tcPr>
            <w:tcW w:w="4536" w:type="dxa"/>
            <w:shd w:val="clear" w:color="auto" w:fill="auto"/>
          </w:tcPr>
          <w:p w14:paraId="61574525" w14:textId="71825355" w:rsidR="00D24D27" w:rsidRPr="00350576" w:rsidRDefault="00BC2615" w:rsidP="00D24D27">
            <w:pPr>
              <w:rPr>
                <w:rFonts w:cs="Arial"/>
                <w:color w:val="000000"/>
                <w:szCs w:val="20"/>
              </w:rPr>
            </w:pPr>
            <w:r w:rsidRPr="00350576">
              <w:rPr>
                <w:rFonts w:cs="Arial"/>
                <w:szCs w:val="20"/>
              </w:rPr>
              <w:t>2</w:t>
            </w:r>
            <w:r w:rsidR="00D24D27" w:rsidRPr="00350576">
              <w:rPr>
                <w:rFonts w:cs="Arial"/>
                <w:szCs w:val="20"/>
              </w:rPr>
              <w:t>x karbonový adaptér pro karbonovou desku pro uchycení příslušenství</w:t>
            </w:r>
          </w:p>
        </w:tc>
        <w:tc>
          <w:tcPr>
            <w:tcW w:w="1276" w:type="dxa"/>
            <w:shd w:val="clear" w:color="auto" w:fill="auto"/>
          </w:tcPr>
          <w:p w14:paraId="6C0473E1" w14:textId="627F8443"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1DE7DF8" w14:textId="5101D674"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476491F3" w14:textId="77777777" w:rsidTr="003D3CED">
        <w:trPr>
          <w:cantSplit/>
        </w:trPr>
        <w:tc>
          <w:tcPr>
            <w:tcW w:w="4536" w:type="dxa"/>
            <w:shd w:val="clear" w:color="auto" w:fill="auto"/>
          </w:tcPr>
          <w:p w14:paraId="551CF4C4" w14:textId="3E2D942F" w:rsidR="00D24D27" w:rsidRPr="00350576" w:rsidRDefault="00D24D27" w:rsidP="00D24D27">
            <w:pPr>
              <w:rPr>
                <w:rFonts w:cs="Arial"/>
                <w:color w:val="000000"/>
                <w:szCs w:val="20"/>
              </w:rPr>
            </w:pPr>
            <w:r w:rsidRPr="00350576">
              <w:rPr>
                <w:rFonts w:cs="Arial"/>
                <w:szCs w:val="20"/>
              </w:rPr>
              <w:t>2x boční zarážka – polohovací rameno</w:t>
            </w:r>
          </w:p>
        </w:tc>
        <w:tc>
          <w:tcPr>
            <w:tcW w:w="1276" w:type="dxa"/>
            <w:shd w:val="clear" w:color="auto" w:fill="auto"/>
          </w:tcPr>
          <w:p w14:paraId="52E6DCBE" w14:textId="783FE413"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DAF412F" w14:textId="461DB413"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D24D27" w14:paraId="75411613" w14:textId="77777777" w:rsidTr="003D3CED">
        <w:trPr>
          <w:cantSplit/>
        </w:trPr>
        <w:tc>
          <w:tcPr>
            <w:tcW w:w="4536" w:type="dxa"/>
            <w:shd w:val="clear" w:color="auto" w:fill="auto"/>
          </w:tcPr>
          <w:p w14:paraId="70887BCC" w14:textId="759AB19A" w:rsidR="00D24D27" w:rsidRPr="00350576" w:rsidRDefault="00D24D27" w:rsidP="00D24D27">
            <w:pPr>
              <w:rPr>
                <w:rFonts w:cs="Arial"/>
                <w:color w:val="000000"/>
                <w:szCs w:val="20"/>
              </w:rPr>
            </w:pPr>
            <w:r w:rsidRPr="00350576">
              <w:rPr>
                <w:rFonts w:cs="Arial"/>
                <w:szCs w:val="20"/>
              </w:rPr>
              <w:t>2x boční zarážka – kloubové rameno</w:t>
            </w:r>
          </w:p>
        </w:tc>
        <w:tc>
          <w:tcPr>
            <w:tcW w:w="1276" w:type="dxa"/>
            <w:shd w:val="clear" w:color="auto" w:fill="auto"/>
          </w:tcPr>
          <w:p w14:paraId="3F022D15" w14:textId="5CF8D54E"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1884EBA" w14:textId="511BFBA9" w:rsidR="00D24D27" w:rsidRPr="00D46CCD" w:rsidRDefault="00D24D27" w:rsidP="00D24D27">
            <w:pPr>
              <w:jc w:val="center"/>
              <w:rPr>
                <w:rFonts w:ascii="Calibri" w:hAnsi="Calibri" w:cs="Calibri"/>
                <w:color w:val="FF0000"/>
                <w:szCs w:val="20"/>
              </w:rPr>
            </w:pPr>
            <w:r w:rsidRPr="00D46CCD">
              <w:rPr>
                <w:rFonts w:ascii="Calibri" w:hAnsi="Calibri" w:cs="Calibri"/>
                <w:color w:val="FF0000"/>
                <w:szCs w:val="20"/>
              </w:rPr>
              <w:t>(doplní dodavatel)</w:t>
            </w:r>
          </w:p>
        </w:tc>
      </w:tr>
      <w:tr w:rsidR="003D3CED" w14:paraId="6D9EEDC5" w14:textId="77777777" w:rsidTr="003D3CED">
        <w:trPr>
          <w:cantSplit/>
        </w:trPr>
        <w:tc>
          <w:tcPr>
            <w:tcW w:w="9633" w:type="dxa"/>
            <w:gridSpan w:val="3"/>
            <w:shd w:val="clear" w:color="auto" w:fill="BDD6EE" w:themeFill="accent1" w:themeFillTint="66"/>
          </w:tcPr>
          <w:p w14:paraId="24C9D28B" w14:textId="2E2BA2A0" w:rsidR="003D3CED" w:rsidRPr="00350576" w:rsidRDefault="007E0B7A" w:rsidP="003D3CED">
            <w:pPr>
              <w:jc w:val="center"/>
              <w:rPr>
                <w:rFonts w:cs="Arial"/>
                <w:b/>
                <w:bCs/>
                <w:color w:val="FF0000"/>
                <w:szCs w:val="20"/>
              </w:rPr>
            </w:pPr>
            <w:r w:rsidRPr="00350576">
              <w:rPr>
                <w:rFonts w:cs="Arial"/>
                <w:b/>
                <w:bCs/>
                <w:color w:val="000000"/>
                <w:szCs w:val="20"/>
              </w:rPr>
              <w:t>P</w:t>
            </w:r>
            <w:r w:rsidR="003D3CED" w:rsidRPr="00350576">
              <w:rPr>
                <w:rFonts w:cs="Arial"/>
                <w:b/>
                <w:bCs/>
                <w:color w:val="000000"/>
                <w:szCs w:val="20"/>
              </w:rPr>
              <w:t>říslušenství pro neurochirurgii</w:t>
            </w:r>
          </w:p>
        </w:tc>
      </w:tr>
      <w:tr w:rsidR="00621394" w14:paraId="1F94BC7A" w14:textId="77777777" w:rsidTr="00590554">
        <w:trPr>
          <w:cantSplit/>
        </w:trPr>
        <w:tc>
          <w:tcPr>
            <w:tcW w:w="9633" w:type="dxa"/>
            <w:gridSpan w:val="3"/>
            <w:shd w:val="clear" w:color="auto" w:fill="auto"/>
          </w:tcPr>
          <w:p w14:paraId="41ACDC85" w14:textId="6B9A28F2" w:rsidR="00621394" w:rsidRPr="00350576" w:rsidRDefault="00621394" w:rsidP="00621394">
            <w:pPr>
              <w:rPr>
                <w:rFonts w:cs="Arial"/>
                <w:b/>
                <w:bCs/>
                <w:color w:val="FF0000"/>
                <w:szCs w:val="20"/>
              </w:rPr>
            </w:pPr>
            <w:proofErr w:type="spellStart"/>
            <w:r w:rsidRPr="00350576">
              <w:rPr>
                <w:rFonts w:cs="Arial"/>
                <w:b/>
                <w:bCs/>
                <w:szCs w:val="20"/>
              </w:rPr>
              <w:lastRenderedPageBreak/>
              <w:t>Radiolucentní</w:t>
            </w:r>
            <w:proofErr w:type="spellEnd"/>
            <w:r w:rsidRPr="00350576">
              <w:rPr>
                <w:rFonts w:cs="Arial"/>
                <w:b/>
                <w:bCs/>
                <w:szCs w:val="20"/>
              </w:rPr>
              <w:t xml:space="preserve"> sestava pro kraniální a spinální operační výkony s navigačním adaptérem </w:t>
            </w:r>
            <w:proofErr w:type="spellStart"/>
            <w:r w:rsidRPr="00350576">
              <w:rPr>
                <w:rFonts w:cs="Arial"/>
                <w:b/>
                <w:bCs/>
                <w:szCs w:val="20"/>
              </w:rPr>
              <w:t>Medtronic</w:t>
            </w:r>
            <w:proofErr w:type="spellEnd"/>
            <w:r w:rsidRPr="00350576">
              <w:rPr>
                <w:rFonts w:cs="Arial"/>
                <w:b/>
                <w:bCs/>
                <w:szCs w:val="20"/>
              </w:rPr>
              <w:t>:</w:t>
            </w:r>
          </w:p>
        </w:tc>
      </w:tr>
      <w:tr w:rsidR="008E28D3" w14:paraId="24E2996E" w14:textId="77777777" w:rsidTr="003D3CED">
        <w:trPr>
          <w:cantSplit/>
        </w:trPr>
        <w:tc>
          <w:tcPr>
            <w:tcW w:w="4536" w:type="dxa"/>
            <w:shd w:val="clear" w:color="auto" w:fill="auto"/>
          </w:tcPr>
          <w:p w14:paraId="247C7BA1" w14:textId="569FA56E" w:rsidR="008E28D3" w:rsidRPr="00350576" w:rsidRDefault="008E28D3" w:rsidP="008E28D3">
            <w:pPr>
              <w:rPr>
                <w:rFonts w:cs="Arial"/>
                <w:szCs w:val="20"/>
              </w:rPr>
            </w:pPr>
            <w:r w:rsidRPr="00350576">
              <w:rPr>
                <w:rFonts w:cs="Arial"/>
                <w:szCs w:val="20"/>
              </w:rPr>
              <w:t xml:space="preserve">Tříbodová svorka </w:t>
            </w:r>
            <w:proofErr w:type="spellStart"/>
            <w:r w:rsidRPr="00350576">
              <w:rPr>
                <w:rFonts w:cs="Arial"/>
                <w:szCs w:val="20"/>
              </w:rPr>
              <w:t>radiolucentní</w:t>
            </w:r>
            <w:proofErr w:type="spellEnd"/>
            <w:r w:rsidR="00621394" w:rsidRPr="00350576">
              <w:rPr>
                <w:rFonts w:cs="Arial"/>
                <w:szCs w:val="20"/>
              </w:rPr>
              <w:t>:</w:t>
            </w:r>
          </w:p>
          <w:p w14:paraId="66F78AB6" w14:textId="77777777" w:rsidR="00621394" w:rsidRPr="00350576" w:rsidRDefault="00621394" w:rsidP="00621394">
            <w:pPr>
              <w:pStyle w:val="Odstavecseseznamem"/>
              <w:numPr>
                <w:ilvl w:val="0"/>
                <w:numId w:val="7"/>
              </w:numPr>
              <w:rPr>
                <w:rFonts w:cs="Arial"/>
                <w:szCs w:val="20"/>
              </w:rPr>
            </w:pPr>
            <w:r w:rsidRPr="00350576">
              <w:rPr>
                <w:rFonts w:cs="Arial"/>
                <w:szCs w:val="20"/>
              </w:rPr>
              <w:t>svorka umožňující pevnou 3- bodovou fixaci hlavy je zcela bez kovových součástí</w:t>
            </w:r>
          </w:p>
          <w:p w14:paraId="7AF7339C" w14:textId="77777777" w:rsidR="00621394" w:rsidRPr="00350576" w:rsidRDefault="00621394" w:rsidP="00621394">
            <w:pPr>
              <w:pStyle w:val="Odstavecseseznamem"/>
              <w:numPr>
                <w:ilvl w:val="0"/>
                <w:numId w:val="7"/>
              </w:numPr>
              <w:rPr>
                <w:rFonts w:cs="Arial"/>
                <w:szCs w:val="20"/>
              </w:rPr>
            </w:pPr>
            <w:r w:rsidRPr="00350576">
              <w:rPr>
                <w:rFonts w:cs="Arial"/>
                <w:szCs w:val="20"/>
              </w:rPr>
              <w:t xml:space="preserve">Vhodná pro polohu </w:t>
            </w:r>
            <w:proofErr w:type="gramStart"/>
            <w:r w:rsidRPr="00350576">
              <w:rPr>
                <w:rFonts w:cs="Arial"/>
                <w:szCs w:val="20"/>
              </w:rPr>
              <w:t>vleže ,</w:t>
            </w:r>
            <w:proofErr w:type="gramEnd"/>
            <w:r w:rsidRPr="00350576">
              <w:rPr>
                <w:rFonts w:cs="Arial"/>
                <w:szCs w:val="20"/>
              </w:rPr>
              <w:t xml:space="preserve"> vsedě, na boku</w:t>
            </w:r>
          </w:p>
          <w:p w14:paraId="5A0FF469" w14:textId="77777777" w:rsidR="00621394" w:rsidRPr="00350576" w:rsidRDefault="00621394" w:rsidP="00621394">
            <w:pPr>
              <w:pStyle w:val="Odstavecseseznamem"/>
              <w:numPr>
                <w:ilvl w:val="0"/>
                <w:numId w:val="7"/>
              </w:numPr>
              <w:rPr>
                <w:rFonts w:cs="Arial"/>
                <w:szCs w:val="20"/>
              </w:rPr>
            </w:pPr>
            <w:r w:rsidRPr="00350576">
              <w:rPr>
                <w:rFonts w:cs="Arial"/>
                <w:szCs w:val="20"/>
              </w:rPr>
              <w:t xml:space="preserve">Tříbodová svorka s technologií </w:t>
            </w:r>
            <w:proofErr w:type="spellStart"/>
            <w:r w:rsidRPr="00350576">
              <w:rPr>
                <w:rFonts w:cs="Arial"/>
                <w:szCs w:val="20"/>
              </w:rPr>
              <w:t>Quick-Rail</w:t>
            </w:r>
            <w:proofErr w:type="spellEnd"/>
            <w:r w:rsidRPr="00350576">
              <w:rPr>
                <w:rFonts w:cs="Arial"/>
                <w:szCs w:val="20"/>
              </w:rPr>
              <w:t>: délka 10 cm, šířka 2 cm na základně hlavové svorky a 20,5 cm dlouhá, 2 cm široká na extenzním rameni hlavové svorky</w:t>
            </w:r>
          </w:p>
          <w:p w14:paraId="1EF4B547" w14:textId="4778ECA8" w:rsidR="00621394" w:rsidRPr="00350576" w:rsidRDefault="00621394" w:rsidP="00621394">
            <w:pPr>
              <w:pStyle w:val="Odstavecseseznamem"/>
              <w:numPr>
                <w:ilvl w:val="0"/>
                <w:numId w:val="7"/>
              </w:numPr>
              <w:rPr>
                <w:rFonts w:cs="Arial"/>
                <w:szCs w:val="20"/>
              </w:rPr>
            </w:pPr>
            <w:r w:rsidRPr="00350576">
              <w:rPr>
                <w:rFonts w:cs="Arial"/>
                <w:szCs w:val="20"/>
              </w:rPr>
              <w:t>Uchycení navigačního adaptéru (</w:t>
            </w:r>
            <w:r w:rsidR="001234F0">
              <w:rPr>
                <w:rFonts w:cs="Arial"/>
                <w:szCs w:val="20"/>
              </w:rPr>
              <w:t xml:space="preserve">výrobce stávajícího navigačního </w:t>
            </w:r>
            <w:proofErr w:type="gramStart"/>
            <w:r w:rsidR="001234F0">
              <w:rPr>
                <w:rFonts w:cs="Arial"/>
                <w:szCs w:val="20"/>
              </w:rPr>
              <w:t xml:space="preserve">systému - </w:t>
            </w:r>
            <w:r w:rsidRPr="00350576">
              <w:rPr>
                <w:rFonts w:cs="Arial"/>
                <w:szCs w:val="20"/>
              </w:rPr>
              <w:t>MEDTRONIC</w:t>
            </w:r>
            <w:proofErr w:type="gramEnd"/>
            <w:r w:rsidRPr="00350576">
              <w:rPr>
                <w:rFonts w:cs="Arial"/>
                <w:szCs w:val="20"/>
              </w:rPr>
              <w:t xml:space="preserve">) pomocí </w:t>
            </w:r>
            <w:proofErr w:type="spellStart"/>
            <w:r w:rsidRPr="00350576">
              <w:rPr>
                <w:rFonts w:cs="Arial"/>
                <w:szCs w:val="20"/>
              </w:rPr>
              <w:t>Quick-Clamp</w:t>
            </w:r>
            <w:proofErr w:type="spellEnd"/>
            <w:r w:rsidRPr="00350576">
              <w:rPr>
                <w:rFonts w:cs="Arial"/>
                <w:szCs w:val="20"/>
              </w:rPr>
              <w:t xml:space="preserve"> na </w:t>
            </w:r>
            <w:proofErr w:type="spellStart"/>
            <w:r w:rsidRPr="00350576">
              <w:rPr>
                <w:rFonts w:cs="Arial"/>
                <w:szCs w:val="20"/>
              </w:rPr>
              <w:t>Quick-Rail</w:t>
            </w:r>
            <w:proofErr w:type="spellEnd"/>
          </w:p>
          <w:p w14:paraId="1594352C" w14:textId="77777777" w:rsidR="00426675" w:rsidRPr="00350576" w:rsidRDefault="00426675" w:rsidP="00621394">
            <w:pPr>
              <w:pStyle w:val="Odstavecseseznamem"/>
              <w:numPr>
                <w:ilvl w:val="0"/>
                <w:numId w:val="7"/>
              </w:numPr>
              <w:rPr>
                <w:rFonts w:cs="Arial"/>
                <w:szCs w:val="20"/>
              </w:rPr>
            </w:pPr>
            <w:r w:rsidRPr="00350576">
              <w:rPr>
                <w:rFonts w:cs="Arial"/>
                <w:szCs w:val="20"/>
              </w:rPr>
              <w:t>Tlakový píst se stupnicí</w:t>
            </w:r>
          </w:p>
          <w:p w14:paraId="09F70C1A" w14:textId="77777777" w:rsidR="00426675" w:rsidRPr="00350576" w:rsidRDefault="00426675" w:rsidP="00621394">
            <w:pPr>
              <w:pStyle w:val="Odstavecseseznamem"/>
              <w:numPr>
                <w:ilvl w:val="0"/>
                <w:numId w:val="7"/>
              </w:numPr>
              <w:rPr>
                <w:rFonts w:cs="Arial"/>
                <w:szCs w:val="20"/>
              </w:rPr>
            </w:pPr>
            <w:r w:rsidRPr="00350576">
              <w:rPr>
                <w:rFonts w:cs="Arial"/>
                <w:szCs w:val="20"/>
              </w:rPr>
              <w:t xml:space="preserve">Hlavovou svorku lze napojit na ALU systém pomocí </w:t>
            </w:r>
            <w:proofErr w:type="spellStart"/>
            <w:r w:rsidRPr="00350576">
              <w:rPr>
                <w:rFonts w:cs="Arial"/>
                <w:szCs w:val="20"/>
              </w:rPr>
              <w:t>Mix&amp;Match</w:t>
            </w:r>
            <w:proofErr w:type="spellEnd"/>
            <w:r w:rsidRPr="00350576">
              <w:rPr>
                <w:rFonts w:cs="Arial"/>
                <w:szCs w:val="20"/>
              </w:rPr>
              <w:t xml:space="preserve"> adaptéru</w:t>
            </w:r>
          </w:p>
          <w:p w14:paraId="736C853B" w14:textId="77777777" w:rsidR="00426675" w:rsidRPr="00350576" w:rsidRDefault="00426675" w:rsidP="00621394">
            <w:pPr>
              <w:pStyle w:val="Odstavecseseznamem"/>
              <w:numPr>
                <w:ilvl w:val="0"/>
                <w:numId w:val="7"/>
              </w:numPr>
              <w:rPr>
                <w:rFonts w:cs="Arial"/>
                <w:szCs w:val="20"/>
              </w:rPr>
            </w:pPr>
            <w:proofErr w:type="spellStart"/>
            <w:r w:rsidRPr="00350576">
              <w:rPr>
                <w:rFonts w:cs="Arial"/>
                <w:szCs w:val="20"/>
              </w:rPr>
              <w:t>Max.nosnost</w:t>
            </w:r>
            <w:proofErr w:type="spellEnd"/>
            <w:r w:rsidRPr="00350576">
              <w:rPr>
                <w:rFonts w:cs="Arial"/>
                <w:szCs w:val="20"/>
              </w:rPr>
              <w:t xml:space="preserve"> 12,5 kg</w:t>
            </w:r>
          </w:p>
          <w:p w14:paraId="0E54FC3A" w14:textId="07AD3B90" w:rsidR="00426675" w:rsidRPr="00350576" w:rsidRDefault="00426675" w:rsidP="00621394">
            <w:pPr>
              <w:pStyle w:val="Odstavecseseznamem"/>
              <w:numPr>
                <w:ilvl w:val="0"/>
                <w:numId w:val="7"/>
              </w:numPr>
              <w:rPr>
                <w:rFonts w:cs="Arial"/>
                <w:szCs w:val="20"/>
              </w:rPr>
            </w:pPr>
            <w:r w:rsidRPr="00350576">
              <w:rPr>
                <w:rFonts w:cs="Arial"/>
                <w:szCs w:val="20"/>
              </w:rPr>
              <w:t xml:space="preserve">Navigační adaptér s uchycením na </w:t>
            </w:r>
            <w:proofErr w:type="spellStart"/>
            <w:r w:rsidRPr="00350576">
              <w:rPr>
                <w:rFonts w:cs="Arial"/>
                <w:szCs w:val="20"/>
              </w:rPr>
              <w:t>Quick-Rail</w:t>
            </w:r>
            <w:proofErr w:type="spellEnd"/>
            <w:r w:rsidRPr="00350576">
              <w:rPr>
                <w:rFonts w:cs="Arial"/>
                <w:szCs w:val="20"/>
              </w:rPr>
              <w:t xml:space="preserve"> hlavové svorky pomocí </w:t>
            </w:r>
            <w:proofErr w:type="spellStart"/>
            <w:r w:rsidRPr="00350576">
              <w:rPr>
                <w:rFonts w:cs="Arial"/>
                <w:szCs w:val="20"/>
              </w:rPr>
              <w:t>Quick-Clamp</w:t>
            </w:r>
            <w:proofErr w:type="spellEnd"/>
          </w:p>
        </w:tc>
        <w:tc>
          <w:tcPr>
            <w:tcW w:w="1276" w:type="dxa"/>
            <w:shd w:val="clear" w:color="auto" w:fill="auto"/>
          </w:tcPr>
          <w:p w14:paraId="6D5D035A" w14:textId="49B23BEC"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4567C13" w14:textId="55B1B93B"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14:paraId="6E2B03A6" w14:textId="77777777" w:rsidTr="003D3CED">
        <w:trPr>
          <w:cantSplit/>
        </w:trPr>
        <w:tc>
          <w:tcPr>
            <w:tcW w:w="4536" w:type="dxa"/>
            <w:shd w:val="clear" w:color="auto" w:fill="auto"/>
          </w:tcPr>
          <w:p w14:paraId="7DE3733E" w14:textId="77777777" w:rsidR="008E28D3" w:rsidRPr="00350576" w:rsidRDefault="008E28D3" w:rsidP="008E28D3">
            <w:pPr>
              <w:rPr>
                <w:rFonts w:eastAsiaTheme="minorHAnsi" w:cs="Arial"/>
                <w:szCs w:val="20"/>
                <w:lang w:eastAsia="en-US"/>
              </w:rPr>
            </w:pPr>
            <w:r w:rsidRPr="00350576">
              <w:rPr>
                <w:rFonts w:eastAsiaTheme="minorHAnsi" w:cs="Arial"/>
                <w:szCs w:val="20"/>
                <w:lang w:eastAsia="en-US"/>
              </w:rPr>
              <w:lastRenderedPageBreak/>
              <w:t xml:space="preserve">Základní jednotka pro montáž na operační stůl – </w:t>
            </w: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1 ks</w:t>
            </w:r>
          </w:p>
          <w:p w14:paraId="0F3EB968" w14:textId="77777777" w:rsidR="00426675" w:rsidRPr="00350576" w:rsidRDefault="00426675" w:rsidP="00426675">
            <w:pPr>
              <w:pStyle w:val="Odstavecseseznamem"/>
              <w:numPr>
                <w:ilvl w:val="0"/>
                <w:numId w:val="8"/>
              </w:numPr>
              <w:rPr>
                <w:rFonts w:cs="Arial"/>
                <w:szCs w:val="20"/>
              </w:rPr>
            </w:pPr>
            <w:r w:rsidRPr="00350576">
              <w:rPr>
                <w:rFonts w:cs="Arial"/>
                <w:szCs w:val="20"/>
              </w:rPr>
              <w:t xml:space="preserve">Základní jednotka kompatibilní se všemi DORO </w:t>
            </w:r>
            <w:proofErr w:type="spellStart"/>
            <w:r w:rsidRPr="00350576">
              <w:rPr>
                <w:rFonts w:cs="Arial"/>
                <w:szCs w:val="20"/>
              </w:rPr>
              <w:t>radiolucentními</w:t>
            </w:r>
            <w:proofErr w:type="spellEnd"/>
            <w:r w:rsidRPr="00350576">
              <w:rPr>
                <w:rFonts w:cs="Arial"/>
                <w:szCs w:val="20"/>
              </w:rPr>
              <w:t xml:space="preserve"> /</w:t>
            </w:r>
            <w:proofErr w:type="spellStart"/>
            <w:r w:rsidRPr="00350576">
              <w:rPr>
                <w:rFonts w:cs="Arial"/>
                <w:szCs w:val="20"/>
              </w:rPr>
              <w:t>Skull</w:t>
            </w:r>
            <w:proofErr w:type="spellEnd"/>
            <w:r w:rsidRPr="00350576">
              <w:rPr>
                <w:rFonts w:cs="Arial"/>
                <w:szCs w:val="20"/>
              </w:rPr>
              <w:t xml:space="preserve"> </w:t>
            </w:r>
            <w:proofErr w:type="spellStart"/>
            <w:r w:rsidRPr="00350576">
              <w:rPr>
                <w:rFonts w:cs="Arial"/>
                <w:szCs w:val="20"/>
              </w:rPr>
              <w:t>Clamp</w:t>
            </w:r>
            <w:proofErr w:type="spellEnd"/>
            <w:r w:rsidRPr="00350576">
              <w:rPr>
                <w:rFonts w:cs="Arial"/>
                <w:szCs w:val="20"/>
              </w:rPr>
              <w:t xml:space="preserve"> </w:t>
            </w:r>
            <w:proofErr w:type="spellStart"/>
            <w:r w:rsidRPr="00350576">
              <w:rPr>
                <w:rFonts w:cs="Arial"/>
                <w:szCs w:val="20"/>
              </w:rPr>
              <w:t>radiolucent</w:t>
            </w:r>
            <w:proofErr w:type="spellEnd"/>
            <w:r w:rsidRPr="00350576">
              <w:rPr>
                <w:rFonts w:cs="Arial"/>
                <w:szCs w:val="20"/>
              </w:rPr>
              <w:t xml:space="preserve"> /tříbodovými hlavovými svorkami, DORO </w:t>
            </w:r>
            <w:proofErr w:type="spellStart"/>
            <w:r w:rsidRPr="00350576">
              <w:rPr>
                <w:rFonts w:cs="Arial"/>
                <w:szCs w:val="20"/>
              </w:rPr>
              <w:t>radiolucentními</w:t>
            </w:r>
            <w:proofErr w:type="spellEnd"/>
            <w:r w:rsidRPr="00350576">
              <w:rPr>
                <w:rFonts w:cs="Arial"/>
                <w:szCs w:val="20"/>
              </w:rPr>
              <w:t xml:space="preserve"> </w:t>
            </w:r>
            <w:proofErr w:type="spellStart"/>
            <w:r w:rsidRPr="00350576">
              <w:rPr>
                <w:rFonts w:cs="Arial"/>
                <w:szCs w:val="20"/>
              </w:rPr>
              <w:t>Horseshoe</w:t>
            </w:r>
            <w:proofErr w:type="spellEnd"/>
            <w:r w:rsidRPr="00350576">
              <w:rPr>
                <w:rFonts w:cs="Arial"/>
                <w:szCs w:val="20"/>
              </w:rPr>
              <w:t xml:space="preserve"> / podkovami pod hlavu / a DORO </w:t>
            </w:r>
            <w:proofErr w:type="spellStart"/>
            <w:r w:rsidRPr="00350576">
              <w:rPr>
                <w:rFonts w:cs="Arial"/>
                <w:szCs w:val="20"/>
              </w:rPr>
              <w:t>radiolucentními</w:t>
            </w:r>
            <w:proofErr w:type="spellEnd"/>
            <w:r w:rsidRPr="00350576">
              <w:rPr>
                <w:rFonts w:cs="Arial"/>
                <w:szCs w:val="20"/>
              </w:rPr>
              <w:t xml:space="preserve"> </w:t>
            </w:r>
            <w:proofErr w:type="spellStart"/>
            <w:r w:rsidRPr="00350576">
              <w:rPr>
                <w:rFonts w:cs="Arial"/>
                <w:szCs w:val="20"/>
              </w:rPr>
              <w:t>Swivel</w:t>
            </w:r>
            <w:proofErr w:type="spellEnd"/>
            <w:r w:rsidRPr="00350576">
              <w:rPr>
                <w:rFonts w:cs="Arial"/>
                <w:szCs w:val="20"/>
              </w:rPr>
              <w:t xml:space="preserve"> adaptéry</w:t>
            </w:r>
          </w:p>
          <w:p w14:paraId="5C7DCBAD" w14:textId="77777777" w:rsidR="00426675" w:rsidRPr="00350576" w:rsidRDefault="00426675" w:rsidP="00426675">
            <w:pPr>
              <w:pStyle w:val="Odstavecseseznamem"/>
              <w:numPr>
                <w:ilvl w:val="0"/>
                <w:numId w:val="8"/>
              </w:numPr>
              <w:rPr>
                <w:rFonts w:cs="Arial"/>
                <w:szCs w:val="20"/>
              </w:rPr>
            </w:pPr>
            <w:r w:rsidRPr="00350576">
              <w:rPr>
                <w:rFonts w:cs="Arial"/>
                <w:szCs w:val="20"/>
              </w:rPr>
              <w:t xml:space="preserve">Zobrazovací šířka vodorovné lišty min. 122 mm a max. 295 </w:t>
            </w:r>
            <w:proofErr w:type="spellStart"/>
            <w:r w:rsidRPr="00350576">
              <w:rPr>
                <w:rFonts w:cs="Arial"/>
                <w:szCs w:val="20"/>
              </w:rPr>
              <w:t>mmv</w:t>
            </w:r>
            <w:proofErr w:type="spellEnd"/>
            <w:r w:rsidRPr="00350576">
              <w:rPr>
                <w:rFonts w:cs="Arial"/>
                <w:szCs w:val="20"/>
              </w:rPr>
              <w:t xml:space="preserve"> závislosti na šířce </w:t>
            </w:r>
            <w:proofErr w:type="spellStart"/>
            <w:proofErr w:type="gramStart"/>
            <w:r w:rsidRPr="00350576">
              <w:rPr>
                <w:rFonts w:cs="Arial"/>
                <w:szCs w:val="20"/>
              </w:rPr>
              <w:t>oper.stolu</w:t>
            </w:r>
            <w:proofErr w:type="spellEnd"/>
            <w:proofErr w:type="gramEnd"/>
          </w:p>
          <w:p w14:paraId="6C833B4C" w14:textId="77777777" w:rsidR="00426675" w:rsidRPr="00350576" w:rsidRDefault="00426675" w:rsidP="00426675">
            <w:pPr>
              <w:pStyle w:val="Odstavecseseznamem"/>
              <w:numPr>
                <w:ilvl w:val="0"/>
                <w:numId w:val="8"/>
              </w:numPr>
              <w:rPr>
                <w:rFonts w:cs="Arial"/>
                <w:szCs w:val="20"/>
              </w:rPr>
            </w:pPr>
            <w:r w:rsidRPr="00350576">
              <w:rPr>
                <w:rFonts w:cs="Arial"/>
                <w:szCs w:val="20"/>
              </w:rPr>
              <w:t>Základní jednotka umožňuje plynulé nastavení šířky od 528 mm do 648 mm</w:t>
            </w:r>
          </w:p>
          <w:p w14:paraId="77D7F14C" w14:textId="77777777" w:rsidR="00426675" w:rsidRPr="00350576" w:rsidRDefault="00426675" w:rsidP="00426675">
            <w:pPr>
              <w:pStyle w:val="Odstavecseseznamem"/>
              <w:numPr>
                <w:ilvl w:val="0"/>
                <w:numId w:val="8"/>
              </w:numPr>
              <w:rPr>
                <w:rFonts w:cs="Arial"/>
                <w:szCs w:val="20"/>
              </w:rPr>
            </w:pPr>
            <w:r w:rsidRPr="00350576">
              <w:rPr>
                <w:rFonts w:cs="Arial"/>
                <w:szCs w:val="20"/>
              </w:rPr>
              <w:t xml:space="preserve">Základní jednotku LUCENT lze instalovat zavěšením na postranní </w:t>
            </w:r>
            <w:proofErr w:type="spellStart"/>
            <w:r w:rsidRPr="00350576">
              <w:rPr>
                <w:rFonts w:cs="Arial"/>
                <w:szCs w:val="20"/>
              </w:rPr>
              <w:t>eurolištu</w:t>
            </w:r>
            <w:proofErr w:type="spellEnd"/>
            <w:r w:rsidRPr="00350576">
              <w:rPr>
                <w:rFonts w:cs="Arial"/>
                <w:szCs w:val="20"/>
              </w:rPr>
              <w:t xml:space="preserve"> operačního stolu</w:t>
            </w:r>
          </w:p>
          <w:p w14:paraId="0FFF5939" w14:textId="77777777" w:rsidR="00426675" w:rsidRPr="00350576" w:rsidRDefault="00426675" w:rsidP="00426675">
            <w:pPr>
              <w:pStyle w:val="Odstavecseseznamem"/>
              <w:numPr>
                <w:ilvl w:val="0"/>
                <w:numId w:val="8"/>
              </w:numPr>
              <w:rPr>
                <w:rFonts w:cs="Arial"/>
                <w:szCs w:val="20"/>
              </w:rPr>
            </w:pPr>
            <w:r w:rsidRPr="00350576">
              <w:rPr>
                <w:rFonts w:cs="Arial"/>
                <w:szCs w:val="20"/>
              </w:rPr>
              <w:t>Na základní jednotku lze připojit prodlužovací členy /</w:t>
            </w:r>
            <w:proofErr w:type="spellStart"/>
            <w:r w:rsidRPr="00350576">
              <w:rPr>
                <w:rFonts w:cs="Arial"/>
                <w:szCs w:val="20"/>
              </w:rPr>
              <w:t>radiolucentní</w:t>
            </w:r>
            <w:proofErr w:type="spellEnd"/>
            <w:r w:rsidRPr="00350576">
              <w:rPr>
                <w:rFonts w:cs="Arial"/>
                <w:szCs w:val="20"/>
              </w:rPr>
              <w:t xml:space="preserve"> / zcela kompatibilní s ostatními DORO </w:t>
            </w:r>
            <w:proofErr w:type="spellStart"/>
            <w:r w:rsidRPr="00350576">
              <w:rPr>
                <w:rFonts w:cs="Arial"/>
                <w:szCs w:val="20"/>
              </w:rPr>
              <w:t>Skull</w:t>
            </w:r>
            <w:proofErr w:type="spellEnd"/>
            <w:r w:rsidRPr="00350576">
              <w:rPr>
                <w:rFonts w:cs="Arial"/>
                <w:szCs w:val="20"/>
              </w:rPr>
              <w:t xml:space="preserve"> </w:t>
            </w:r>
            <w:proofErr w:type="spellStart"/>
            <w:proofErr w:type="gramStart"/>
            <w:r w:rsidRPr="00350576">
              <w:rPr>
                <w:rFonts w:cs="Arial"/>
                <w:szCs w:val="20"/>
              </w:rPr>
              <w:t>Clamp</w:t>
            </w:r>
            <w:proofErr w:type="spellEnd"/>
            <w:r w:rsidRPr="00350576">
              <w:rPr>
                <w:rFonts w:cs="Arial"/>
                <w:szCs w:val="20"/>
              </w:rPr>
              <w:t xml:space="preserve"> .</w:t>
            </w:r>
            <w:proofErr w:type="gramEnd"/>
            <w:r w:rsidRPr="00350576">
              <w:rPr>
                <w:rFonts w:cs="Arial"/>
                <w:szCs w:val="20"/>
              </w:rPr>
              <w:t xml:space="preserve"> Připojením těchto </w:t>
            </w:r>
            <w:proofErr w:type="spellStart"/>
            <w:r w:rsidRPr="00350576">
              <w:rPr>
                <w:rFonts w:cs="Arial"/>
                <w:szCs w:val="20"/>
              </w:rPr>
              <w:t>radiolucentních</w:t>
            </w:r>
            <w:proofErr w:type="spellEnd"/>
            <w:r w:rsidRPr="00350576">
              <w:rPr>
                <w:rFonts w:cs="Arial"/>
                <w:szCs w:val="20"/>
              </w:rPr>
              <w:t xml:space="preserve"> členů lze systém prodloužit až o 450 mm</w:t>
            </w:r>
          </w:p>
          <w:p w14:paraId="5AF30945" w14:textId="77777777" w:rsidR="00426675" w:rsidRPr="00350576" w:rsidRDefault="00426675" w:rsidP="00426675">
            <w:pPr>
              <w:pStyle w:val="Odstavecseseznamem"/>
              <w:numPr>
                <w:ilvl w:val="0"/>
                <w:numId w:val="8"/>
              </w:numPr>
              <w:rPr>
                <w:rFonts w:cs="Arial"/>
                <w:szCs w:val="20"/>
              </w:rPr>
            </w:pPr>
            <w:r w:rsidRPr="00350576">
              <w:rPr>
                <w:rFonts w:cs="Arial"/>
                <w:szCs w:val="20"/>
              </w:rPr>
              <w:t>Blokovací přechodový člen blokuje posuvný a svislý pohyb</w:t>
            </w:r>
          </w:p>
          <w:p w14:paraId="3EEBC5E1" w14:textId="77777777" w:rsidR="00426675" w:rsidRPr="00350576" w:rsidRDefault="00426675" w:rsidP="00426675">
            <w:pPr>
              <w:pStyle w:val="Odstavecseseznamem"/>
              <w:numPr>
                <w:ilvl w:val="0"/>
                <w:numId w:val="8"/>
              </w:numPr>
              <w:rPr>
                <w:rFonts w:cs="Arial"/>
                <w:szCs w:val="20"/>
              </w:rPr>
            </w:pPr>
            <w:r w:rsidRPr="00350576">
              <w:rPr>
                <w:rFonts w:cs="Arial"/>
                <w:szCs w:val="20"/>
              </w:rPr>
              <w:t>Nosnost 12,5 kg</w:t>
            </w:r>
          </w:p>
          <w:p w14:paraId="3F8BE30C" w14:textId="77777777" w:rsidR="00426675" w:rsidRPr="00350576" w:rsidRDefault="00426675" w:rsidP="00426675">
            <w:pPr>
              <w:pStyle w:val="Odstavecseseznamem"/>
              <w:numPr>
                <w:ilvl w:val="0"/>
                <w:numId w:val="8"/>
              </w:numPr>
              <w:rPr>
                <w:rFonts w:cs="Arial"/>
                <w:szCs w:val="20"/>
              </w:rPr>
            </w:pPr>
            <w:r w:rsidRPr="00350576">
              <w:rPr>
                <w:rFonts w:cs="Arial"/>
                <w:szCs w:val="20"/>
              </w:rPr>
              <w:t xml:space="preserve">Otočný adaptér z kompozitního materiálu vhodný pro všechny </w:t>
            </w:r>
            <w:proofErr w:type="spellStart"/>
            <w:r w:rsidRPr="00350576">
              <w:rPr>
                <w:rFonts w:cs="Arial"/>
                <w:szCs w:val="20"/>
              </w:rPr>
              <w:t>radiolucentní</w:t>
            </w:r>
            <w:proofErr w:type="spellEnd"/>
            <w:r w:rsidRPr="00350576">
              <w:rPr>
                <w:rFonts w:cs="Arial"/>
                <w:szCs w:val="20"/>
              </w:rPr>
              <w:t xml:space="preserve"> aplikace, umožňuje rotaci 360°</w:t>
            </w:r>
          </w:p>
          <w:p w14:paraId="3B23F881" w14:textId="77777777" w:rsidR="00426675" w:rsidRPr="00350576" w:rsidRDefault="00426675" w:rsidP="00426675">
            <w:pPr>
              <w:pStyle w:val="Odstavecseseznamem"/>
              <w:numPr>
                <w:ilvl w:val="0"/>
                <w:numId w:val="8"/>
              </w:numPr>
              <w:rPr>
                <w:rFonts w:cs="Arial"/>
                <w:szCs w:val="20"/>
              </w:rPr>
            </w:pPr>
            <w:r w:rsidRPr="00350576">
              <w:rPr>
                <w:rFonts w:cs="Arial"/>
                <w:szCs w:val="20"/>
              </w:rPr>
              <w:t xml:space="preserve">Je spojovacím prvkem mezi prodlužovacími členy základní jednotky a </w:t>
            </w:r>
            <w:proofErr w:type="spellStart"/>
            <w:r w:rsidRPr="00350576">
              <w:rPr>
                <w:rFonts w:cs="Arial"/>
                <w:szCs w:val="20"/>
              </w:rPr>
              <w:t>radiolucentní</w:t>
            </w:r>
            <w:proofErr w:type="spellEnd"/>
            <w:r w:rsidRPr="00350576">
              <w:rPr>
                <w:rFonts w:cs="Arial"/>
                <w:szCs w:val="20"/>
              </w:rPr>
              <w:t xml:space="preserve"> DORO </w:t>
            </w:r>
            <w:proofErr w:type="spellStart"/>
            <w:r w:rsidRPr="00350576">
              <w:rPr>
                <w:rFonts w:cs="Arial"/>
                <w:szCs w:val="20"/>
              </w:rPr>
              <w:t>SkullClamp</w:t>
            </w:r>
            <w:proofErr w:type="spellEnd"/>
            <w:r w:rsidRPr="00350576">
              <w:rPr>
                <w:rFonts w:cs="Arial"/>
                <w:szCs w:val="20"/>
              </w:rPr>
              <w:t xml:space="preserve"> tříbodové fixační hlavové svorky případně DORO </w:t>
            </w:r>
            <w:proofErr w:type="spellStart"/>
            <w:r w:rsidRPr="00350576">
              <w:rPr>
                <w:rFonts w:cs="Arial"/>
                <w:szCs w:val="20"/>
              </w:rPr>
              <w:t>Horseshoe</w:t>
            </w:r>
            <w:proofErr w:type="spellEnd"/>
            <w:r w:rsidRPr="00350576">
              <w:rPr>
                <w:rFonts w:cs="Arial"/>
                <w:szCs w:val="20"/>
              </w:rPr>
              <w:t xml:space="preserve"> / podkovy / </w:t>
            </w:r>
          </w:p>
          <w:p w14:paraId="11E7A49C" w14:textId="2386D91A" w:rsidR="00426675" w:rsidRPr="00350576" w:rsidRDefault="00426675" w:rsidP="00426675">
            <w:pPr>
              <w:pStyle w:val="Odstavecseseznamem"/>
              <w:numPr>
                <w:ilvl w:val="0"/>
                <w:numId w:val="8"/>
              </w:numPr>
              <w:rPr>
                <w:rFonts w:cs="Arial"/>
                <w:szCs w:val="20"/>
              </w:rPr>
            </w:pPr>
            <w:proofErr w:type="spellStart"/>
            <w:r w:rsidRPr="00350576">
              <w:rPr>
                <w:rFonts w:cs="Arial"/>
                <w:szCs w:val="20"/>
              </w:rPr>
              <w:t>Radiolucentní</w:t>
            </w:r>
            <w:proofErr w:type="spellEnd"/>
            <w:r w:rsidRPr="00350576">
              <w:rPr>
                <w:rFonts w:cs="Arial"/>
                <w:szCs w:val="20"/>
              </w:rPr>
              <w:t xml:space="preserve"> stavitelný adaptér lze připojit také k aluminiové tříbodové svorce pomocí Max&amp; </w:t>
            </w:r>
            <w:proofErr w:type="spellStart"/>
            <w:r w:rsidRPr="00350576">
              <w:rPr>
                <w:rFonts w:cs="Arial"/>
                <w:szCs w:val="20"/>
              </w:rPr>
              <w:t>Match</w:t>
            </w:r>
            <w:proofErr w:type="spellEnd"/>
            <w:r w:rsidRPr="00350576">
              <w:rPr>
                <w:rFonts w:cs="Arial"/>
                <w:szCs w:val="20"/>
              </w:rPr>
              <w:t xml:space="preserve"> adaptéru</w:t>
            </w:r>
          </w:p>
        </w:tc>
        <w:tc>
          <w:tcPr>
            <w:tcW w:w="1276" w:type="dxa"/>
            <w:shd w:val="clear" w:color="auto" w:fill="auto"/>
          </w:tcPr>
          <w:p w14:paraId="7EA2B542" w14:textId="1E1BE6E0"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31094D8" w14:textId="2F74DC11"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7FE29D5B" w14:textId="77777777" w:rsidTr="003D3CED">
        <w:tc>
          <w:tcPr>
            <w:tcW w:w="4536" w:type="dxa"/>
          </w:tcPr>
          <w:p w14:paraId="0337E7B3" w14:textId="1F45F807" w:rsidR="008E28D3" w:rsidRPr="00350576" w:rsidRDefault="008E28D3" w:rsidP="008E28D3">
            <w:pPr>
              <w:rPr>
                <w:rFonts w:cs="Arial"/>
                <w:szCs w:val="20"/>
              </w:rPr>
            </w:pPr>
            <w:r w:rsidRPr="00350576">
              <w:rPr>
                <w:rFonts w:eastAsiaTheme="minorHAnsi" w:cs="Arial"/>
                <w:szCs w:val="20"/>
                <w:lang w:eastAsia="en-US"/>
              </w:rPr>
              <w:t xml:space="preserve">Blokovací prodlužovací člen – </w:t>
            </w: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1 ks</w:t>
            </w:r>
          </w:p>
        </w:tc>
        <w:tc>
          <w:tcPr>
            <w:tcW w:w="1276" w:type="dxa"/>
          </w:tcPr>
          <w:p w14:paraId="12C08330" w14:textId="312B56F6"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E759503" w14:textId="66B3EC96"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7925C277" w14:textId="77777777" w:rsidTr="003D3CED">
        <w:tc>
          <w:tcPr>
            <w:tcW w:w="4536" w:type="dxa"/>
          </w:tcPr>
          <w:p w14:paraId="33BBA345" w14:textId="3BD57879" w:rsidR="008E28D3" w:rsidRPr="00350576" w:rsidRDefault="008E28D3" w:rsidP="008E28D3">
            <w:pPr>
              <w:rPr>
                <w:rFonts w:cs="Arial"/>
                <w:szCs w:val="20"/>
              </w:rPr>
            </w:pPr>
            <w:r w:rsidRPr="00350576">
              <w:rPr>
                <w:rFonts w:eastAsiaTheme="minorHAnsi" w:cs="Arial"/>
                <w:szCs w:val="20"/>
                <w:lang w:eastAsia="en-US"/>
              </w:rPr>
              <w:t xml:space="preserve">Prodlužovací člen – </w:t>
            </w: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1 ks</w:t>
            </w:r>
          </w:p>
        </w:tc>
        <w:tc>
          <w:tcPr>
            <w:tcW w:w="1276" w:type="dxa"/>
          </w:tcPr>
          <w:p w14:paraId="4073679B" w14:textId="1F8832CD"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65A8179" w14:textId="4711A310"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7AF2C78C" w14:textId="77777777" w:rsidTr="003D3CED">
        <w:tc>
          <w:tcPr>
            <w:tcW w:w="4536" w:type="dxa"/>
          </w:tcPr>
          <w:p w14:paraId="4C22430F" w14:textId="2C77188C" w:rsidR="008E28D3" w:rsidRPr="00350576" w:rsidRDefault="008E28D3" w:rsidP="008E28D3">
            <w:pPr>
              <w:rPr>
                <w:rFonts w:cs="Arial"/>
                <w:szCs w:val="20"/>
              </w:rPr>
            </w:pPr>
            <w:r w:rsidRPr="00350576">
              <w:rPr>
                <w:rFonts w:eastAsiaTheme="minorHAnsi" w:cs="Arial"/>
                <w:szCs w:val="20"/>
                <w:lang w:eastAsia="en-US"/>
              </w:rPr>
              <w:t xml:space="preserve">Otočný adaptér– </w:t>
            </w: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1 ks</w:t>
            </w:r>
          </w:p>
        </w:tc>
        <w:tc>
          <w:tcPr>
            <w:tcW w:w="1276" w:type="dxa"/>
          </w:tcPr>
          <w:p w14:paraId="597367AC" w14:textId="0AA96652"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B5D076E" w14:textId="1FC71289"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177F810C" w14:textId="77777777" w:rsidTr="003D3CED">
        <w:tc>
          <w:tcPr>
            <w:tcW w:w="4536" w:type="dxa"/>
          </w:tcPr>
          <w:p w14:paraId="25BB379A" w14:textId="393AAB2D" w:rsidR="008E28D3" w:rsidRPr="00350576" w:rsidRDefault="008E28D3" w:rsidP="008E28D3">
            <w:pPr>
              <w:rPr>
                <w:rFonts w:cs="Arial"/>
                <w:szCs w:val="20"/>
              </w:rPr>
            </w:pPr>
            <w:r w:rsidRPr="00350576">
              <w:rPr>
                <w:rFonts w:eastAsiaTheme="minorHAnsi" w:cs="Arial"/>
                <w:szCs w:val="20"/>
                <w:lang w:eastAsia="en-US"/>
              </w:rPr>
              <w:t>Navigační adaptér 1 ks</w:t>
            </w:r>
          </w:p>
        </w:tc>
        <w:tc>
          <w:tcPr>
            <w:tcW w:w="1276" w:type="dxa"/>
          </w:tcPr>
          <w:p w14:paraId="1A50DB86" w14:textId="331ED4D5"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B026F95" w14:textId="40D7B8A9"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1F44D68C" w14:textId="77777777" w:rsidTr="003D3CED">
        <w:tc>
          <w:tcPr>
            <w:tcW w:w="4536" w:type="dxa"/>
          </w:tcPr>
          <w:p w14:paraId="7DF13888" w14:textId="2C4B528B" w:rsidR="008E28D3" w:rsidRPr="00350576" w:rsidRDefault="008E28D3" w:rsidP="008E28D3">
            <w:pPr>
              <w:rPr>
                <w:rFonts w:cs="Arial"/>
                <w:szCs w:val="20"/>
              </w:rPr>
            </w:pPr>
            <w:r w:rsidRPr="00350576">
              <w:rPr>
                <w:rFonts w:eastAsiaTheme="minorHAnsi" w:cs="Arial"/>
                <w:szCs w:val="20"/>
                <w:lang w:eastAsia="en-US"/>
              </w:rPr>
              <w:t xml:space="preserve">Svorka na </w:t>
            </w:r>
            <w:proofErr w:type="spellStart"/>
            <w:r w:rsidRPr="00350576">
              <w:rPr>
                <w:rFonts w:eastAsiaTheme="minorHAnsi" w:cs="Arial"/>
                <w:szCs w:val="20"/>
                <w:lang w:eastAsia="en-US"/>
              </w:rPr>
              <w:t>radiolucení</w:t>
            </w:r>
            <w:proofErr w:type="spellEnd"/>
            <w:r w:rsidRPr="00350576">
              <w:rPr>
                <w:rFonts w:eastAsiaTheme="minorHAnsi" w:cs="Arial"/>
                <w:szCs w:val="20"/>
                <w:lang w:eastAsia="en-US"/>
              </w:rPr>
              <w:t xml:space="preserve"> </w:t>
            </w:r>
            <w:proofErr w:type="spellStart"/>
            <w:r w:rsidRPr="00350576">
              <w:rPr>
                <w:rFonts w:eastAsiaTheme="minorHAnsi" w:cs="Arial"/>
                <w:szCs w:val="20"/>
                <w:lang w:eastAsia="en-US"/>
              </w:rPr>
              <w:t>Quick-Rail</w:t>
            </w:r>
            <w:proofErr w:type="spellEnd"/>
            <w:r w:rsidRPr="00350576">
              <w:rPr>
                <w:rFonts w:eastAsiaTheme="minorHAnsi" w:cs="Arial"/>
                <w:szCs w:val="20"/>
                <w:lang w:eastAsia="en-US"/>
              </w:rPr>
              <w:t xml:space="preserve"> pro </w:t>
            </w:r>
            <w:proofErr w:type="spellStart"/>
            <w:r w:rsidRPr="00350576">
              <w:rPr>
                <w:rFonts w:eastAsiaTheme="minorHAnsi" w:cs="Arial"/>
                <w:szCs w:val="20"/>
                <w:lang w:eastAsia="en-US"/>
              </w:rPr>
              <w:t>retraktorový</w:t>
            </w:r>
            <w:proofErr w:type="spellEnd"/>
            <w:r w:rsidRPr="00350576">
              <w:rPr>
                <w:rFonts w:eastAsiaTheme="minorHAnsi" w:cs="Arial"/>
                <w:szCs w:val="20"/>
                <w:lang w:eastAsia="en-US"/>
              </w:rPr>
              <w:t xml:space="preserve"> systém 2 ks</w:t>
            </w:r>
          </w:p>
        </w:tc>
        <w:tc>
          <w:tcPr>
            <w:tcW w:w="1276" w:type="dxa"/>
          </w:tcPr>
          <w:p w14:paraId="2A12BD82" w14:textId="2ED3F799"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BFCE0B2" w14:textId="14CE7802"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267A5492" w14:textId="77777777" w:rsidTr="003D3CED">
        <w:tc>
          <w:tcPr>
            <w:tcW w:w="4536" w:type="dxa"/>
          </w:tcPr>
          <w:p w14:paraId="4CF1203C" w14:textId="77777777" w:rsidR="008E28D3" w:rsidRPr="00350576" w:rsidRDefault="008E28D3" w:rsidP="008E28D3">
            <w:pPr>
              <w:rPr>
                <w:rFonts w:eastAsiaTheme="minorHAnsi" w:cs="Arial"/>
                <w:szCs w:val="20"/>
                <w:lang w:eastAsia="en-US"/>
              </w:rPr>
            </w:pPr>
            <w:r w:rsidRPr="00350576">
              <w:rPr>
                <w:rFonts w:eastAsiaTheme="minorHAnsi" w:cs="Arial"/>
                <w:szCs w:val="20"/>
                <w:lang w:eastAsia="en-US"/>
              </w:rPr>
              <w:t>Wilsonův můstek pro spinální výkony 1 ks</w:t>
            </w:r>
          </w:p>
          <w:p w14:paraId="5A5BD5DA" w14:textId="77777777" w:rsidR="007F1910" w:rsidRPr="00350576" w:rsidRDefault="007F1910" w:rsidP="007F1910">
            <w:pPr>
              <w:pStyle w:val="Odstavecseseznamem"/>
              <w:numPr>
                <w:ilvl w:val="0"/>
                <w:numId w:val="10"/>
              </w:numPr>
              <w:rPr>
                <w:rFonts w:cs="Arial"/>
                <w:szCs w:val="20"/>
              </w:rPr>
            </w:pPr>
            <w:proofErr w:type="spellStart"/>
            <w:r w:rsidRPr="00350576">
              <w:rPr>
                <w:rFonts w:cs="Arial"/>
                <w:szCs w:val="20"/>
              </w:rPr>
              <w:t>Radiolucentní</w:t>
            </w:r>
            <w:proofErr w:type="spellEnd"/>
            <w:r w:rsidRPr="00350576">
              <w:rPr>
                <w:rFonts w:cs="Arial"/>
                <w:szCs w:val="20"/>
              </w:rPr>
              <w:t xml:space="preserve"> provedení</w:t>
            </w:r>
          </w:p>
          <w:p w14:paraId="1676F544" w14:textId="1BD6EC9D" w:rsidR="007F1910" w:rsidRPr="00350576" w:rsidRDefault="007F1910" w:rsidP="007F1910">
            <w:pPr>
              <w:pStyle w:val="Odstavecseseznamem"/>
              <w:numPr>
                <w:ilvl w:val="0"/>
                <w:numId w:val="10"/>
              </w:numPr>
              <w:rPr>
                <w:rFonts w:cs="Arial"/>
                <w:szCs w:val="20"/>
              </w:rPr>
            </w:pPr>
            <w:r w:rsidRPr="00350576">
              <w:rPr>
                <w:rFonts w:cs="Arial"/>
                <w:szCs w:val="20"/>
              </w:rPr>
              <w:t>K nasazení na desku operačního desku včetně pásů k fixaci</w:t>
            </w:r>
          </w:p>
          <w:p w14:paraId="3EB3316A" w14:textId="77777777" w:rsidR="007F1910" w:rsidRPr="00350576" w:rsidRDefault="007F1910" w:rsidP="007F1910">
            <w:pPr>
              <w:pStyle w:val="Odstavecseseznamem"/>
              <w:numPr>
                <w:ilvl w:val="0"/>
                <w:numId w:val="10"/>
              </w:numPr>
              <w:rPr>
                <w:rFonts w:cs="Arial"/>
                <w:szCs w:val="20"/>
              </w:rPr>
            </w:pPr>
            <w:r w:rsidRPr="00350576">
              <w:rPr>
                <w:rFonts w:cs="Arial"/>
                <w:szCs w:val="20"/>
              </w:rPr>
              <w:t>Ochranná podložka 800 x 620 mm</w:t>
            </w:r>
          </w:p>
          <w:p w14:paraId="4535F029" w14:textId="77777777" w:rsidR="007F1910" w:rsidRPr="00350576" w:rsidRDefault="007F1910" w:rsidP="007F1910">
            <w:pPr>
              <w:pStyle w:val="Odstavecseseznamem"/>
              <w:numPr>
                <w:ilvl w:val="0"/>
                <w:numId w:val="10"/>
              </w:numPr>
              <w:rPr>
                <w:rFonts w:cs="Arial"/>
                <w:szCs w:val="20"/>
              </w:rPr>
            </w:pPr>
            <w:r w:rsidRPr="00350576">
              <w:rPr>
                <w:rFonts w:cs="Arial"/>
                <w:szCs w:val="20"/>
              </w:rPr>
              <w:t>Sada viskoelastických podložek na můstek</w:t>
            </w:r>
          </w:p>
          <w:p w14:paraId="051F337F" w14:textId="3B3348E9" w:rsidR="007F1910" w:rsidRPr="00350576" w:rsidRDefault="007F1910" w:rsidP="007F1910">
            <w:pPr>
              <w:pStyle w:val="Odstavecseseznamem"/>
              <w:numPr>
                <w:ilvl w:val="0"/>
                <w:numId w:val="10"/>
              </w:numPr>
              <w:rPr>
                <w:rFonts w:cs="Arial"/>
                <w:szCs w:val="20"/>
              </w:rPr>
            </w:pPr>
            <w:r w:rsidRPr="00350576">
              <w:rPr>
                <w:rFonts w:cs="Arial"/>
                <w:szCs w:val="20"/>
              </w:rPr>
              <w:t>Nastavení výšky ohybu pomocí kliky</w:t>
            </w:r>
          </w:p>
        </w:tc>
        <w:tc>
          <w:tcPr>
            <w:tcW w:w="1276" w:type="dxa"/>
          </w:tcPr>
          <w:p w14:paraId="19074B3B" w14:textId="4FDEACE2"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47DDE3D6" w14:textId="2C9B30DF"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1213AB8F" w14:textId="77777777" w:rsidTr="003D3CED">
        <w:tc>
          <w:tcPr>
            <w:tcW w:w="4536" w:type="dxa"/>
          </w:tcPr>
          <w:p w14:paraId="69219FEF" w14:textId="06D64012" w:rsidR="008E28D3" w:rsidRPr="00350576" w:rsidRDefault="008E28D3" w:rsidP="008E28D3">
            <w:pPr>
              <w:rPr>
                <w:rFonts w:cs="Arial"/>
                <w:szCs w:val="20"/>
              </w:rPr>
            </w:pPr>
            <w:r w:rsidRPr="00350576">
              <w:rPr>
                <w:rFonts w:eastAsiaTheme="minorHAnsi" w:cs="Arial"/>
                <w:szCs w:val="20"/>
                <w:lang w:eastAsia="en-US"/>
              </w:rPr>
              <w:t>Pin polymerový s titanovým pláštěm (bal. 9 ks)</w:t>
            </w:r>
            <w:r w:rsidR="00426675" w:rsidRPr="00350576">
              <w:rPr>
                <w:rFonts w:eastAsiaTheme="minorHAnsi" w:cs="Arial"/>
                <w:szCs w:val="20"/>
                <w:lang w:eastAsia="en-US"/>
              </w:rPr>
              <w:t>, minimální vedlejší artefakty</w:t>
            </w:r>
          </w:p>
        </w:tc>
        <w:tc>
          <w:tcPr>
            <w:tcW w:w="1276" w:type="dxa"/>
          </w:tcPr>
          <w:p w14:paraId="4A019287" w14:textId="58AE9B86"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95F24CD" w14:textId="3D914C94"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7E0B7A" w:rsidRPr="00D46CCD" w14:paraId="1D746767" w14:textId="77777777" w:rsidTr="003D3CED">
        <w:tc>
          <w:tcPr>
            <w:tcW w:w="4536" w:type="dxa"/>
          </w:tcPr>
          <w:p w14:paraId="046FB70F" w14:textId="77777777" w:rsidR="007E0B7A" w:rsidRPr="00350576" w:rsidRDefault="007E0B7A" w:rsidP="007E0B7A">
            <w:pPr>
              <w:rPr>
                <w:rFonts w:cs="Arial"/>
                <w:szCs w:val="20"/>
              </w:rPr>
            </w:pPr>
            <w:proofErr w:type="spellStart"/>
            <w:r w:rsidRPr="00350576">
              <w:rPr>
                <w:rFonts w:cs="Arial"/>
                <w:szCs w:val="20"/>
              </w:rPr>
              <w:t>Radiolucentní</w:t>
            </w:r>
            <w:proofErr w:type="spellEnd"/>
            <w:r w:rsidRPr="00350576">
              <w:rPr>
                <w:rFonts w:cs="Arial"/>
                <w:szCs w:val="20"/>
              </w:rPr>
              <w:t xml:space="preserve"> podkovovitá základna s </w:t>
            </w:r>
            <w:r w:rsidRPr="00350576">
              <w:rPr>
                <w:rFonts w:cs="Arial"/>
                <w:szCs w:val="20"/>
              </w:rPr>
              <w:lastRenderedPageBreak/>
              <w:t>extenzním ramenem - 1 ks</w:t>
            </w:r>
          </w:p>
          <w:p w14:paraId="46692E9E" w14:textId="77777777" w:rsidR="00426675" w:rsidRPr="00350576" w:rsidRDefault="007F1910" w:rsidP="00426675">
            <w:pPr>
              <w:pStyle w:val="Odstavecseseznamem"/>
              <w:numPr>
                <w:ilvl w:val="0"/>
                <w:numId w:val="9"/>
              </w:numPr>
              <w:rPr>
                <w:rFonts w:eastAsiaTheme="minorHAnsi" w:cs="Arial"/>
                <w:szCs w:val="20"/>
                <w:lang w:eastAsia="en-US"/>
              </w:rPr>
            </w:pPr>
            <w:r w:rsidRPr="00350576">
              <w:rPr>
                <w:rFonts w:eastAsiaTheme="minorHAnsi" w:cs="Arial"/>
                <w:szCs w:val="20"/>
                <w:lang w:eastAsia="en-US"/>
              </w:rPr>
              <w:t xml:space="preserve">Otočná podkovovitá </w:t>
            </w: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opěra hlavy s extenzním ramenem</w:t>
            </w:r>
          </w:p>
          <w:p w14:paraId="0990068E" w14:textId="7777777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Kompozitní materiál pro všechny zobrazovací metody</w:t>
            </w:r>
          </w:p>
          <w:p w14:paraId="6E85B7DB" w14:textId="7777777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Umožňuje vertikální a horizontální nastavení pro správnou polohu pacienta</w:t>
            </w:r>
          </w:p>
          <w:p w14:paraId="09B13776" w14:textId="7777777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Zdravotně nezávadný silikon</w:t>
            </w:r>
          </w:p>
          <w:p w14:paraId="01FD9E91" w14:textId="7777777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Na podkovovitou základnu lze připevnit gelové podložky pro dětské i dospělé pacienty</w:t>
            </w:r>
          </w:p>
          <w:p w14:paraId="244A9E90" w14:textId="7777777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 xml:space="preserve">Technologie </w:t>
            </w:r>
            <w:proofErr w:type="spellStart"/>
            <w:r w:rsidRPr="00350576">
              <w:rPr>
                <w:rFonts w:eastAsiaTheme="minorHAnsi" w:cs="Arial"/>
                <w:szCs w:val="20"/>
                <w:lang w:eastAsia="en-US"/>
              </w:rPr>
              <w:t>Quick-Rail</w:t>
            </w:r>
            <w:proofErr w:type="spellEnd"/>
            <w:r w:rsidRPr="00350576">
              <w:rPr>
                <w:rFonts w:eastAsiaTheme="minorHAnsi" w:cs="Arial"/>
                <w:szCs w:val="20"/>
                <w:lang w:eastAsia="en-US"/>
              </w:rPr>
              <w:t>: délka 135 mm a šířka 18 mm pro upevnění retraktorů a dalšího příslušenství</w:t>
            </w:r>
          </w:p>
          <w:p w14:paraId="2560ECEA" w14:textId="77777777" w:rsidR="007F1910" w:rsidRPr="00350576" w:rsidRDefault="007F1910" w:rsidP="007F1910">
            <w:pPr>
              <w:pStyle w:val="Odstavecseseznamem"/>
              <w:numPr>
                <w:ilvl w:val="0"/>
                <w:numId w:val="9"/>
              </w:numPr>
              <w:rPr>
                <w:rFonts w:eastAsiaTheme="minorHAnsi" w:cs="Arial"/>
                <w:szCs w:val="20"/>
                <w:lang w:eastAsia="en-US"/>
              </w:rPr>
            </w:pPr>
            <w:proofErr w:type="spellStart"/>
            <w:r w:rsidRPr="00350576">
              <w:rPr>
                <w:rFonts w:eastAsiaTheme="minorHAnsi" w:cs="Arial"/>
                <w:szCs w:val="20"/>
                <w:lang w:eastAsia="en-US"/>
              </w:rPr>
              <w:t>Radiolucentní</w:t>
            </w:r>
            <w:proofErr w:type="spellEnd"/>
            <w:r w:rsidRPr="00350576">
              <w:rPr>
                <w:rFonts w:eastAsiaTheme="minorHAnsi" w:cs="Arial"/>
                <w:szCs w:val="20"/>
                <w:lang w:eastAsia="en-US"/>
              </w:rPr>
              <w:t xml:space="preserve"> podkovu lze připevnit k ALU systému pomocí </w:t>
            </w:r>
            <w:proofErr w:type="spellStart"/>
            <w:r w:rsidRPr="00350576">
              <w:rPr>
                <w:rFonts w:eastAsiaTheme="minorHAnsi" w:cs="Arial"/>
                <w:szCs w:val="20"/>
                <w:lang w:eastAsia="en-US"/>
              </w:rPr>
              <w:t>Mix&amp;Match</w:t>
            </w:r>
            <w:proofErr w:type="spellEnd"/>
            <w:r w:rsidRPr="00350576">
              <w:rPr>
                <w:rFonts w:eastAsiaTheme="minorHAnsi" w:cs="Arial"/>
                <w:szCs w:val="20"/>
                <w:lang w:eastAsia="en-US"/>
              </w:rPr>
              <w:t xml:space="preserve"> adaptéru</w:t>
            </w:r>
          </w:p>
          <w:p w14:paraId="54A093DD" w14:textId="281528F7" w:rsidR="007F1910" w:rsidRPr="00350576" w:rsidRDefault="007F1910" w:rsidP="007F1910">
            <w:pPr>
              <w:pStyle w:val="Odstavecseseznamem"/>
              <w:numPr>
                <w:ilvl w:val="0"/>
                <w:numId w:val="9"/>
              </w:numPr>
              <w:rPr>
                <w:rFonts w:eastAsiaTheme="minorHAnsi" w:cs="Arial"/>
                <w:szCs w:val="20"/>
                <w:lang w:eastAsia="en-US"/>
              </w:rPr>
            </w:pPr>
            <w:r w:rsidRPr="00350576">
              <w:rPr>
                <w:rFonts w:eastAsiaTheme="minorHAnsi" w:cs="Arial"/>
                <w:szCs w:val="20"/>
                <w:lang w:eastAsia="en-US"/>
              </w:rPr>
              <w:t>Integrovaná prodlužovací tyč pro skeletální trakci</w:t>
            </w:r>
          </w:p>
        </w:tc>
        <w:tc>
          <w:tcPr>
            <w:tcW w:w="1276" w:type="dxa"/>
          </w:tcPr>
          <w:p w14:paraId="2F5574C8" w14:textId="66DBB9CE" w:rsidR="007E0B7A" w:rsidRPr="00D46CCD" w:rsidRDefault="007E0B7A" w:rsidP="007E0B7A">
            <w:pPr>
              <w:jc w:val="center"/>
              <w:rPr>
                <w:rFonts w:ascii="Calibri" w:hAnsi="Calibri" w:cs="Calibri"/>
                <w:color w:val="FF0000"/>
                <w:szCs w:val="20"/>
              </w:rPr>
            </w:pPr>
            <w:r w:rsidRPr="00D46CCD">
              <w:rPr>
                <w:rFonts w:ascii="Calibri" w:hAnsi="Calibri" w:cs="Calibri"/>
                <w:color w:val="FF0000"/>
                <w:szCs w:val="20"/>
              </w:rPr>
              <w:lastRenderedPageBreak/>
              <w:t xml:space="preserve">(doplní </w:t>
            </w:r>
            <w:r w:rsidRPr="00D46CCD">
              <w:rPr>
                <w:rFonts w:ascii="Calibri" w:hAnsi="Calibri" w:cs="Calibri"/>
                <w:color w:val="FF0000"/>
                <w:szCs w:val="20"/>
              </w:rPr>
              <w:lastRenderedPageBreak/>
              <w:t>dodavatel)</w:t>
            </w:r>
          </w:p>
        </w:tc>
        <w:tc>
          <w:tcPr>
            <w:tcW w:w="3821" w:type="dxa"/>
          </w:tcPr>
          <w:p w14:paraId="7C6DDAEB" w14:textId="16740940" w:rsidR="007E0B7A" w:rsidRPr="00D46CCD" w:rsidRDefault="007E0B7A" w:rsidP="007E0B7A">
            <w:pPr>
              <w:jc w:val="center"/>
              <w:rPr>
                <w:rFonts w:ascii="Calibri" w:hAnsi="Calibri" w:cs="Calibri"/>
                <w:color w:val="FF0000"/>
                <w:szCs w:val="20"/>
              </w:rPr>
            </w:pPr>
            <w:r w:rsidRPr="00D46CCD">
              <w:rPr>
                <w:rFonts w:ascii="Calibri" w:hAnsi="Calibri" w:cs="Calibri"/>
                <w:color w:val="FF0000"/>
                <w:szCs w:val="20"/>
              </w:rPr>
              <w:lastRenderedPageBreak/>
              <w:t>(doplní dodavatel)</w:t>
            </w:r>
          </w:p>
        </w:tc>
      </w:tr>
      <w:tr w:rsidR="007E0B7A" w:rsidRPr="00D46CCD" w14:paraId="03E99935" w14:textId="77777777" w:rsidTr="003D3CED">
        <w:tc>
          <w:tcPr>
            <w:tcW w:w="4536" w:type="dxa"/>
          </w:tcPr>
          <w:p w14:paraId="4F1AE6AE" w14:textId="176A52AD" w:rsidR="007E0B7A" w:rsidRPr="00350576" w:rsidRDefault="007E0B7A" w:rsidP="007E0B7A">
            <w:pPr>
              <w:rPr>
                <w:rFonts w:cs="Arial"/>
                <w:szCs w:val="20"/>
              </w:rPr>
            </w:pPr>
            <w:r w:rsidRPr="00350576">
              <w:rPr>
                <w:rFonts w:cs="Arial"/>
                <w:szCs w:val="20"/>
              </w:rPr>
              <w:t>Gelová podložka pro podkovu (levá, pravá) – 1 sada</w:t>
            </w:r>
          </w:p>
        </w:tc>
        <w:tc>
          <w:tcPr>
            <w:tcW w:w="1276" w:type="dxa"/>
          </w:tcPr>
          <w:p w14:paraId="561076DA" w14:textId="7C93A7ED" w:rsidR="007E0B7A" w:rsidRPr="00D46CCD" w:rsidRDefault="007E0B7A" w:rsidP="007E0B7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50AC7AA3" w14:textId="479E1A78" w:rsidR="007E0B7A" w:rsidRPr="00D46CCD" w:rsidRDefault="007E0B7A" w:rsidP="007E0B7A">
            <w:pPr>
              <w:jc w:val="center"/>
              <w:rPr>
                <w:rFonts w:ascii="Calibri" w:hAnsi="Calibri" w:cs="Calibri"/>
                <w:color w:val="FF0000"/>
                <w:szCs w:val="20"/>
              </w:rPr>
            </w:pPr>
            <w:r w:rsidRPr="00D46CCD">
              <w:rPr>
                <w:rFonts w:ascii="Calibri" w:hAnsi="Calibri" w:cs="Calibri"/>
                <w:color w:val="FF0000"/>
                <w:szCs w:val="20"/>
              </w:rPr>
              <w:t>(doplní dodavatel)</w:t>
            </w:r>
          </w:p>
        </w:tc>
      </w:tr>
      <w:tr w:rsidR="008E28D3" w:rsidRPr="00D46CCD" w14:paraId="6428CA95" w14:textId="77777777" w:rsidTr="003D3CED">
        <w:tc>
          <w:tcPr>
            <w:tcW w:w="4536" w:type="dxa"/>
          </w:tcPr>
          <w:p w14:paraId="0C4429D8" w14:textId="56CB4426" w:rsidR="008E28D3" w:rsidRPr="00350576" w:rsidRDefault="008E28D3" w:rsidP="008E28D3">
            <w:pPr>
              <w:rPr>
                <w:rFonts w:cs="Arial"/>
                <w:szCs w:val="20"/>
              </w:rPr>
            </w:pPr>
            <w:proofErr w:type="spellStart"/>
            <w:r w:rsidRPr="00350576">
              <w:rPr>
                <w:rFonts w:cs="Arial"/>
                <w:szCs w:val="20"/>
              </w:rPr>
              <w:t>Retraktorový</w:t>
            </w:r>
            <w:proofErr w:type="spellEnd"/>
            <w:r w:rsidRPr="00350576">
              <w:rPr>
                <w:rFonts w:cs="Arial"/>
                <w:szCs w:val="20"/>
              </w:rPr>
              <w:t xml:space="preserve"> systém s kompletní tříbodovou kraniální fixací a adaptérem navigace </w:t>
            </w:r>
            <w:proofErr w:type="spellStart"/>
            <w:r w:rsidRPr="00350576">
              <w:rPr>
                <w:rFonts w:cs="Arial"/>
                <w:szCs w:val="20"/>
              </w:rPr>
              <w:t>Medtronic</w:t>
            </w:r>
            <w:proofErr w:type="spellEnd"/>
          </w:p>
        </w:tc>
        <w:tc>
          <w:tcPr>
            <w:tcW w:w="1276" w:type="dxa"/>
          </w:tcPr>
          <w:p w14:paraId="2E05F885" w14:textId="0A33AEFF"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61BD0DF" w14:textId="7BCD2F52" w:rsidR="008E28D3" w:rsidRPr="00D46CCD" w:rsidRDefault="008E28D3" w:rsidP="008E28D3">
            <w:pPr>
              <w:jc w:val="center"/>
              <w:rPr>
                <w:rFonts w:ascii="Calibri" w:hAnsi="Calibri" w:cs="Calibri"/>
                <w:color w:val="FF0000"/>
                <w:szCs w:val="20"/>
              </w:rPr>
            </w:pPr>
            <w:r w:rsidRPr="00D46CCD">
              <w:rPr>
                <w:rFonts w:ascii="Calibri" w:hAnsi="Calibri" w:cs="Calibri"/>
                <w:color w:val="FF0000"/>
                <w:szCs w:val="20"/>
              </w:rPr>
              <w:t>(doplní dodavatel)</w:t>
            </w:r>
          </w:p>
        </w:tc>
      </w:tr>
      <w:tr w:rsidR="004B2AEF" w:rsidRPr="00D46CCD" w14:paraId="138D206C" w14:textId="77777777" w:rsidTr="00F57731">
        <w:tc>
          <w:tcPr>
            <w:tcW w:w="9633" w:type="dxa"/>
            <w:gridSpan w:val="3"/>
          </w:tcPr>
          <w:p w14:paraId="5595E677" w14:textId="77777777" w:rsidR="004B2AEF" w:rsidRPr="00350576" w:rsidRDefault="004B2AEF" w:rsidP="004B2AEF">
            <w:pPr>
              <w:rPr>
                <w:rFonts w:cs="Arial"/>
                <w:b/>
                <w:bCs/>
                <w:szCs w:val="20"/>
              </w:rPr>
            </w:pPr>
            <w:r w:rsidRPr="00350576">
              <w:rPr>
                <w:rFonts w:cs="Arial"/>
                <w:b/>
                <w:bCs/>
                <w:szCs w:val="20"/>
              </w:rPr>
              <w:t xml:space="preserve">Specifikace </w:t>
            </w:r>
            <w:proofErr w:type="spellStart"/>
            <w:r w:rsidRPr="00350576">
              <w:rPr>
                <w:rFonts w:cs="Arial"/>
                <w:b/>
                <w:bCs/>
                <w:szCs w:val="20"/>
              </w:rPr>
              <w:t>retraktorového</w:t>
            </w:r>
            <w:proofErr w:type="spellEnd"/>
            <w:r w:rsidRPr="00350576">
              <w:rPr>
                <w:rFonts w:cs="Arial"/>
                <w:b/>
                <w:bCs/>
                <w:szCs w:val="20"/>
              </w:rPr>
              <w:t xml:space="preserve"> systému s kompletní tříbodovou kraniální fixací a adaptérem</w:t>
            </w:r>
          </w:p>
          <w:p w14:paraId="4EB51255" w14:textId="660DEFD6" w:rsidR="004B2AEF" w:rsidRPr="00350576" w:rsidRDefault="00E96D95" w:rsidP="004B2AEF">
            <w:pPr>
              <w:rPr>
                <w:rFonts w:cs="Arial"/>
                <w:color w:val="FF0000"/>
                <w:szCs w:val="20"/>
              </w:rPr>
            </w:pPr>
            <w:r>
              <w:rPr>
                <w:rFonts w:cs="Arial"/>
                <w:b/>
                <w:bCs/>
                <w:szCs w:val="20"/>
              </w:rPr>
              <w:t xml:space="preserve">stávající </w:t>
            </w:r>
            <w:r w:rsidR="004B2AEF" w:rsidRPr="00350576">
              <w:rPr>
                <w:rFonts w:cs="Arial"/>
                <w:b/>
                <w:bCs/>
                <w:szCs w:val="20"/>
              </w:rPr>
              <w:t>navigace</w:t>
            </w:r>
            <w:r>
              <w:rPr>
                <w:rFonts w:cs="Arial"/>
                <w:b/>
                <w:bCs/>
                <w:szCs w:val="20"/>
              </w:rPr>
              <w:t xml:space="preserve"> výrobce</w:t>
            </w:r>
            <w:r w:rsidR="004B2AEF" w:rsidRPr="00350576">
              <w:rPr>
                <w:rFonts w:cs="Arial"/>
                <w:b/>
                <w:bCs/>
                <w:szCs w:val="20"/>
              </w:rPr>
              <w:t xml:space="preserve"> </w:t>
            </w:r>
            <w:proofErr w:type="spellStart"/>
            <w:r w:rsidR="004B2AEF" w:rsidRPr="00350576">
              <w:rPr>
                <w:rFonts w:cs="Arial"/>
                <w:b/>
                <w:bCs/>
                <w:szCs w:val="20"/>
              </w:rPr>
              <w:t>Medtronic</w:t>
            </w:r>
            <w:proofErr w:type="spellEnd"/>
            <w:r w:rsidR="004B2AEF" w:rsidRPr="00350576">
              <w:rPr>
                <w:rFonts w:cs="Arial"/>
                <w:b/>
                <w:bCs/>
                <w:szCs w:val="20"/>
              </w:rPr>
              <w:t>:</w:t>
            </w:r>
          </w:p>
        </w:tc>
      </w:tr>
      <w:tr w:rsidR="00350576" w:rsidRPr="00D46CCD" w14:paraId="121A6362" w14:textId="77777777" w:rsidTr="003D3CED">
        <w:tc>
          <w:tcPr>
            <w:tcW w:w="4536" w:type="dxa"/>
          </w:tcPr>
          <w:p w14:paraId="62CE8776" w14:textId="1FE7B6C6" w:rsidR="00350576" w:rsidRPr="00350576" w:rsidRDefault="00350576" w:rsidP="00350576">
            <w:pPr>
              <w:rPr>
                <w:rFonts w:cs="Arial"/>
                <w:szCs w:val="20"/>
              </w:rPr>
            </w:pPr>
            <w:r w:rsidRPr="00350576">
              <w:rPr>
                <w:rFonts w:cs="Arial"/>
                <w:szCs w:val="20"/>
              </w:rPr>
              <w:t>Vyrobeno z nerezové oceli, dutá struktura zajišťuje velmi nízkou hmotnost</w:t>
            </w:r>
          </w:p>
        </w:tc>
        <w:tc>
          <w:tcPr>
            <w:tcW w:w="1276" w:type="dxa"/>
          </w:tcPr>
          <w:p w14:paraId="282FB713" w14:textId="0F3534B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498F1B62" w14:textId="0733C14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7D4EC74" w14:textId="77777777" w:rsidTr="003D3CED">
        <w:tc>
          <w:tcPr>
            <w:tcW w:w="4536" w:type="dxa"/>
          </w:tcPr>
          <w:p w14:paraId="2AE66F5B" w14:textId="6545CADF" w:rsidR="00350576" w:rsidRPr="00350576" w:rsidRDefault="00350576" w:rsidP="00350576">
            <w:pPr>
              <w:rPr>
                <w:rFonts w:cs="Arial"/>
                <w:szCs w:val="20"/>
              </w:rPr>
            </w:pPr>
            <w:r w:rsidRPr="00350576">
              <w:rPr>
                <w:rFonts w:cs="Arial"/>
                <w:szCs w:val="20"/>
              </w:rPr>
              <w:t xml:space="preserve">Technologie </w:t>
            </w:r>
            <w:proofErr w:type="spellStart"/>
            <w:r w:rsidRPr="00350576">
              <w:rPr>
                <w:rFonts w:cs="Arial"/>
                <w:szCs w:val="20"/>
              </w:rPr>
              <w:t>Quic-Rail</w:t>
            </w:r>
            <w:proofErr w:type="spellEnd"/>
            <w:r w:rsidRPr="00350576">
              <w:rPr>
                <w:rFonts w:cs="Arial"/>
                <w:szCs w:val="20"/>
              </w:rPr>
              <w:t xml:space="preserve"> se připevňuje na </w:t>
            </w:r>
            <w:proofErr w:type="spellStart"/>
            <w:r w:rsidRPr="00350576">
              <w:rPr>
                <w:rFonts w:cs="Arial"/>
                <w:szCs w:val="20"/>
              </w:rPr>
              <w:t>Quick-Rail</w:t>
            </w:r>
            <w:proofErr w:type="spellEnd"/>
            <w:r w:rsidRPr="00350576">
              <w:rPr>
                <w:rFonts w:cs="Arial"/>
                <w:szCs w:val="20"/>
              </w:rPr>
              <w:t xml:space="preserve"> pomocí </w:t>
            </w:r>
            <w:proofErr w:type="spellStart"/>
            <w:r w:rsidRPr="00350576">
              <w:rPr>
                <w:rFonts w:cs="Arial"/>
                <w:szCs w:val="20"/>
              </w:rPr>
              <w:t>Quick-</w:t>
            </w:r>
            <w:proofErr w:type="gramStart"/>
            <w:r w:rsidRPr="00350576">
              <w:rPr>
                <w:rFonts w:cs="Arial"/>
                <w:szCs w:val="20"/>
              </w:rPr>
              <w:t>Clamp</w:t>
            </w:r>
            <w:proofErr w:type="spellEnd"/>
            <w:proofErr w:type="gramEnd"/>
            <w:r w:rsidRPr="00350576">
              <w:rPr>
                <w:rFonts w:cs="Arial"/>
                <w:szCs w:val="20"/>
              </w:rPr>
              <w:t xml:space="preserve"> a to i přes</w:t>
            </w:r>
          </w:p>
          <w:p w14:paraId="27C6CDD4" w14:textId="654AC089" w:rsidR="00350576" w:rsidRPr="00350576" w:rsidRDefault="00350576" w:rsidP="00350576">
            <w:pPr>
              <w:rPr>
                <w:rFonts w:cs="Arial"/>
                <w:szCs w:val="20"/>
              </w:rPr>
            </w:pPr>
            <w:r w:rsidRPr="00350576">
              <w:rPr>
                <w:rFonts w:cs="Arial"/>
                <w:szCs w:val="20"/>
              </w:rPr>
              <w:t>více vrstev sterilních roušek</w:t>
            </w:r>
          </w:p>
        </w:tc>
        <w:tc>
          <w:tcPr>
            <w:tcW w:w="1276" w:type="dxa"/>
          </w:tcPr>
          <w:p w14:paraId="10D2F9F6" w14:textId="678A52C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08CC11D6" w14:textId="4096668C"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1FD24B3" w14:textId="77777777" w:rsidTr="003D3CED">
        <w:tc>
          <w:tcPr>
            <w:tcW w:w="4536" w:type="dxa"/>
          </w:tcPr>
          <w:p w14:paraId="6741CF00" w14:textId="6C1959E7" w:rsidR="00350576" w:rsidRPr="00350576" w:rsidRDefault="00350576" w:rsidP="00350576">
            <w:pPr>
              <w:tabs>
                <w:tab w:val="left" w:pos="945"/>
              </w:tabs>
              <w:rPr>
                <w:rFonts w:cs="Arial"/>
                <w:szCs w:val="20"/>
              </w:rPr>
            </w:pPr>
            <w:r w:rsidRPr="00350576">
              <w:rPr>
                <w:rFonts w:cs="Arial"/>
                <w:szCs w:val="20"/>
              </w:rPr>
              <w:t>Umožňuje vysokou flexibilitu nastavení do všech stran</w:t>
            </w:r>
          </w:p>
        </w:tc>
        <w:tc>
          <w:tcPr>
            <w:tcW w:w="1276" w:type="dxa"/>
          </w:tcPr>
          <w:p w14:paraId="62AF3333" w14:textId="64E8E2EC"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64C238F" w14:textId="55565E4F"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449D81BF" w14:textId="77777777" w:rsidTr="003D3CED">
        <w:tc>
          <w:tcPr>
            <w:tcW w:w="4536" w:type="dxa"/>
          </w:tcPr>
          <w:p w14:paraId="07A4CE40" w14:textId="0F310333" w:rsidR="00350576" w:rsidRPr="00350576" w:rsidRDefault="00350576" w:rsidP="00350576">
            <w:pPr>
              <w:rPr>
                <w:rFonts w:cs="Arial"/>
                <w:szCs w:val="20"/>
              </w:rPr>
            </w:pPr>
            <w:r w:rsidRPr="00350576">
              <w:rPr>
                <w:rFonts w:cs="Arial"/>
                <w:szCs w:val="20"/>
              </w:rPr>
              <w:t xml:space="preserve">K nastavení </w:t>
            </w:r>
            <w:proofErr w:type="spellStart"/>
            <w:r w:rsidRPr="00350576">
              <w:rPr>
                <w:rFonts w:cs="Arial"/>
                <w:szCs w:val="20"/>
              </w:rPr>
              <w:t>retraktorového</w:t>
            </w:r>
            <w:proofErr w:type="spellEnd"/>
            <w:r w:rsidRPr="00350576">
              <w:rPr>
                <w:rFonts w:cs="Arial"/>
                <w:szCs w:val="20"/>
              </w:rPr>
              <w:t xml:space="preserve"> systému není nutný žádný nástroj</w:t>
            </w:r>
          </w:p>
        </w:tc>
        <w:tc>
          <w:tcPr>
            <w:tcW w:w="1276" w:type="dxa"/>
          </w:tcPr>
          <w:p w14:paraId="58892C7D" w14:textId="6D6CF01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17C9CF1" w14:textId="074371B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02A32A8" w14:textId="77777777" w:rsidTr="003D3CED">
        <w:tc>
          <w:tcPr>
            <w:tcW w:w="4536" w:type="dxa"/>
          </w:tcPr>
          <w:p w14:paraId="69875F11" w14:textId="7B7BFEE2" w:rsidR="00350576" w:rsidRPr="00350576" w:rsidRDefault="00350576" w:rsidP="00350576">
            <w:pPr>
              <w:rPr>
                <w:rFonts w:cs="Arial"/>
                <w:szCs w:val="20"/>
              </w:rPr>
            </w:pPr>
            <w:r w:rsidRPr="00350576">
              <w:rPr>
                <w:rFonts w:cs="Arial"/>
                <w:szCs w:val="20"/>
              </w:rPr>
              <w:t xml:space="preserve">Systém lze volitelně připojit k </w:t>
            </w:r>
            <w:proofErr w:type="spellStart"/>
            <w:r w:rsidRPr="00350576">
              <w:rPr>
                <w:rFonts w:cs="Arial"/>
                <w:szCs w:val="20"/>
              </w:rPr>
              <w:t>radiolucentní</w:t>
            </w:r>
            <w:proofErr w:type="spellEnd"/>
            <w:r w:rsidRPr="00350576">
              <w:rPr>
                <w:rFonts w:cs="Arial"/>
                <w:szCs w:val="20"/>
              </w:rPr>
              <w:t xml:space="preserve"> lebeční svorce pomocí adaptéru</w:t>
            </w:r>
          </w:p>
        </w:tc>
        <w:tc>
          <w:tcPr>
            <w:tcW w:w="1276" w:type="dxa"/>
          </w:tcPr>
          <w:p w14:paraId="0956F17C" w14:textId="416DEE04"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77AE182" w14:textId="3150F150"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E800042" w14:textId="77777777" w:rsidTr="003D3CED">
        <w:tc>
          <w:tcPr>
            <w:tcW w:w="4536" w:type="dxa"/>
          </w:tcPr>
          <w:p w14:paraId="342644FB" w14:textId="5E8EA16E" w:rsidR="00350576" w:rsidRPr="00350576" w:rsidRDefault="00350576" w:rsidP="00350576">
            <w:pPr>
              <w:rPr>
                <w:rFonts w:cs="Arial"/>
                <w:szCs w:val="20"/>
              </w:rPr>
            </w:pPr>
            <w:r w:rsidRPr="00350576">
              <w:rPr>
                <w:rFonts w:cs="Arial"/>
                <w:szCs w:val="20"/>
              </w:rPr>
              <w:t>Oválný profil systému umožňuje pohodlnou opěru rukou</w:t>
            </w:r>
          </w:p>
        </w:tc>
        <w:tc>
          <w:tcPr>
            <w:tcW w:w="1276" w:type="dxa"/>
          </w:tcPr>
          <w:p w14:paraId="3B312B3F" w14:textId="0946461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854F676" w14:textId="67FB5A0F"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9F15C4B" w14:textId="77777777" w:rsidTr="003D3CED">
        <w:tc>
          <w:tcPr>
            <w:tcW w:w="4536" w:type="dxa"/>
          </w:tcPr>
          <w:p w14:paraId="2F96B354" w14:textId="7DABA960" w:rsidR="00350576" w:rsidRPr="00350576" w:rsidRDefault="00350576" w:rsidP="00350576">
            <w:pPr>
              <w:rPr>
                <w:rFonts w:cs="Arial"/>
                <w:szCs w:val="20"/>
              </w:rPr>
            </w:pPr>
            <w:r w:rsidRPr="00350576">
              <w:rPr>
                <w:rFonts w:cs="Arial"/>
                <w:szCs w:val="20"/>
              </w:rPr>
              <w:t>Systém obsahuje flexibilní rotační ramena COBRA</w:t>
            </w:r>
          </w:p>
        </w:tc>
        <w:tc>
          <w:tcPr>
            <w:tcW w:w="1276" w:type="dxa"/>
          </w:tcPr>
          <w:p w14:paraId="436A5EB4" w14:textId="659EBC54"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2BFFA47" w14:textId="15ABD0F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9151736" w14:textId="77777777" w:rsidTr="003D3CED">
        <w:tc>
          <w:tcPr>
            <w:tcW w:w="4536" w:type="dxa"/>
          </w:tcPr>
          <w:p w14:paraId="3B6E95AB" w14:textId="31C2C133" w:rsidR="00350576" w:rsidRPr="00350576" w:rsidRDefault="00350576" w:rsidP="00350576">
            <w:pPr>
              <w:rPr>
                <w:rFonts w:cs="Arial"/>
                <w:szCs w:val="20"/>
              </w:rPr>
            </w:pPr>
            <w:proofErr w:type="spellStart"/>
            <w:r w:rsidRPr="00350576">
              <w:rPr>
                <w:rFonts w:cs="Arial"/>
                <w:szCs w:val="20"/>
              </w:rPr>
              <w:t>Retrakční</w:t>
            </w:r>
            <w:proofErr w:type="spellEnd"/>
            <w:r w:rsidRPr="00350576">
              <w:rPr>
                <w:rFonts w:cs="Arial"/>
                <w:szCs w:val="20"/>
              </w:rPr>
              <w:t xml:space="preserve"> systém lze umístit rovnoběžně s podlahou nezávisle na poloze lebeční svorky</w:t>
            </w:r>
          </w:p>
        </w:tc>
        <w:tc>
          <w:tcPr>
            <w:tcW w:w="1276" w:type="dxa"/>
          </w:tcPr>
          <w:p w14:paraId="1C7094AB" w14:textId="7B7C3D2A"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6042BE8" w14:textId="68435F4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7B8FD4C" w14:textId="77777777" w:rsidTr="003D3CED">
        <w:tc>
          <w:tcPr>
            <w:tcW w:w="4536" w:type="dxa"/>
          </w:tcPr>
          <w:p w14:paraId="09282160" w14:textId="5341C296" w:rsidR="00350576" w:rsidRPr="00350576" w:rsidRDefault="00350576" w:rsidP="00350576">
            <w:pPr>
              <w:rPr>
                <w:rFonts w:cs="Arial"/>
                <w:szCs w:val="20"/>
              </w:rPr>
            </w:pPr>
            <w:r w:rsidRPr="00350576">
              <w:rPr>
                <w:rFonts w:cs="Arial"/>
                <w:szCs w:val="20"/>
              </w:rPr>
              <w:t>Modulární konstrukce umožňuje flexibilitu při výběru a umístění jednotlivých komponentů</w:t>
            </w:r>
          </w:p>
        </w:tc>
        <w:tc>
          <w:tcPr>
            <w:tcW w:w="1276" w:type="dxa"/>
          </w:tcPr>
          <w:p w14:paraId="63952089" w14:textId="7BAA2923"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B0E1E9A" w14:textId="49F90C7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C6D777F" w14:textId="77777777" w:rsidTr="003D3CED">
        <w:tc>
          <w:tcPr>
            <w:tcW w:w="4536" w:type="dxa"/>
          </w:tcPr>
          <w:p w14:paraId="2EDA101F" w14:textId="78097952" w:rsidR="00350576" w:rsidRPr="00350576" w:rsidRDefault="00350576" w:rsidP="00350576">
            <w:pPr>
              <w:rPr>
                <w:rFonts w:cs="Arial"/>
                <w:szCs w:val="20"/>
              </w:rPr>
            </w:pPr>
            <w:r w:rsidRPr="00350576">
              <w:rPr>
                <w:rFonts w:cs="Arial"/>
                <w:szCs w:val="20"/>
              </w:rPr>
              <w:t>Otáčení pouzdra flexibilní retraktoru o 360° vzhledem k obloukovému nástavci</w:t>
            </w:r>
          </w:p>
        </w:tc>
        <w:tc>
          <w:tcPr>
            <w:tcW w:w="1276" w:type="dxa"/>
          </w:tcPr>
          <w:p w14:paraId="7EA941FC" w14:textId="726008AB"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E5560C0" w14:textId="69398759"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0937050" w14:textId="77777777" w:rsidTr="003D3CED">
        <w:tc>
          <w:tcPr>
            <w:tcW w:w="4536" w:type="dxa"/>
          </w:tcPr>
          <w:p w14:paraId="2B21320E" w14:textId="5B9DC282" w:rsidR="00350576" w:rsidRPr="00350576" w:rsidRDefault="00350576" w:rsidP="00350576">
            <w:pPr>
              <w:rPr>
                <w:rFonts w:cs="Arial"/>
                <w:szCs w:val="20"/>
              </w:rPr>
            </w:pPr>
            <w:r w:rsidRPr="00350576">
              <w:rPr>
                <w:rFonts w:cs="Arial"/>
                <w:szCs w:val="20"/>
              </w:rPr>
              <w:t>Fixace flexibilního ramene na libovolném místě oblouku</w:t>
            </w:r>
          </w:p>
        </w:tc>
        <w:tc>
          <w:tcPr>
            <w:tcW w:w="1276" w:type="dxa"/>
          </w:tcPr>
          <w:p w14:paraId="338A1E0D" w14:textId="5F0A4BA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54AF9FD4" w14:textId="29053C3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36F17BF" w14:textId="77777777" w:rsidTr="003D3CED">
        <w:tc>
          <w:tcPr>
            <w:tcW w:w="4536" w:type="dxa"/>
          </w:tcPr>
          <w:p w14:paraId="6348A745" w14:textId="3292124E" w:rsidR="00350576" w:rsidRPr="00350576" w:rsidRDefault="00350576" w:rsidP="00350576">
            <w:pPr>
              <w:rPr>
                <w:rFonts w:cs="Arial"/>
                <w:szCs w:val="20"/>
              </w:rPr>
            </w:pPr>
            <w:r w:rsidRPr="00350576">
              <w:rPr>
                <w:rFonts w:cs="Arial"/>
                <w:szCs w:val="20"/>
              </w:rPr>
              <w:t>Změna polohy nastavení je možná bez ztráty napětí flexibilního ramene</w:t>
            </w:r>
          </w:p>
        </w:tc>
        <w:tc>
          <w:tcPr>
            <w:tcW w:w="1276" w:type="dxa"/>
          </w:tcPr>
          <w:p w14:paraId="7545E5CB" w14:textId="48E37E5E"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158D93E3" w14:textId="5A73B01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25B98F5" w14:textId="77777777" w:rsidTr="003D3CED">
        <w:tc>
          <w:tcPr>
            <w:tcW w:w="4536" w:type="dxa"/>
          </w:tcPr>
          <w:p w14:paraId="3971EB4C" w14:textId="1438ACFB" w:rsidR="00350576" w:rsidRPr="00350576" w:rsidRDefault="00350576" w:rsidP="00350576">
            <w:pPr>
              <w:tabs>
                <w:tab w:val="left" w:pos="1417"/>
              </w:tabs>
              <w:rPr>
                <w:rFonts w:cs="Arial"/>
                <w:szCs w:val="20"/>
              </w:rPr>
            </w:pPr>
            <w:r w:rsidRPr="00350576">
              <w:rPr>
                <w:rFonts w:cs="Arial"/>
                <w:szCs w:val="20"/>
              </w:rPr>
              <w:t xml:space="preserve">Možnost připevnění na rychloupínací lištu lebeční svorky a taktéž </w:t>
            </w:r>
            <w:proofErr w:type="spellStart"/>
            <w:r w:rsidRPr="00350576">
              <w:rPr>
                <w:rFonts w:cs="Arial"/>
                <w:szCs w:val="20"/>
              </w:rPr>
              <w:t>radiolucentní</w:t>
            </w:r>
            <w:proofErr w:type="spellEnd"/>
            <w:r w:rsidRPr="00350576">
              <w:rPr>
                <w:rFonts w:cs="Arial"/>
                <w:szCs w:val="20"/>
              </w:rPr>
              <w:t xml:space="preserve"> lebeční</w:t>
            </w:r>
          </w:p>
          <w:p w14:paraId="07EEE1A4" w14:textId="625C9122" w:rsidR="00350576" w:rsidRPr="00350576" w:rsidRDefault="00350576" w:rsidP="00350576">
            <w:pPr>
              <w:tabs>
                <w:tab w:val="left" w:pos="1417"/>
              </w:tabs>
              <w:rPr>
                <w:rFonts w:cs="Arial"/>
                <w:szCs w:val="20"/>
              </w:rPr>
            </w:pPr>
            <w:r w:rsidRPr="00350576">
              <w:rPr>
                <w:rFonts w:cs="Arial"/>
                <w:szCs w:val="20"/>
              </w:rPr>
              <w:t>svorky</w:t>
            </w:r>
          </w:p>
        </w:tc>
        <w:tc>
          <w:tcPr>
            <w:tcW w:w="1276" w:type="dxa"/>
          </w:tcPr>
          <w:p w14:paraId="72530FBD" w14:textId="233666CD"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78FCA94" w14:textId="79128C2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DB8A465" w14:textId="77777777" w:rsidTr="003D3CED">
        <w:tc>
          <w:tcPr>
            <w:tcW w:w="4536" w:type="dxa"/>
          </w:tcPr>
          <w:p w14:paraId="6F07DF52" w14:textId="27361B71" w:rsidR="00350576" w:rsidRPr="00350576" w:rsidRDefault="00350576" w:rsidP="00350576">
            <w:pPr>
              <w:rPr>
                <w:rFonts w:cs="Arial"/>
                <w:szCs w:val="20"/>
              </w:rPr>
            </w:pPr>
            <w:r w:rsidRPr="00350576">
              <w:rPr>
                <w:rFonts w:cs="Arial"/>
                <w:szCs w:val="20"/>
              </w:rPr>
              <w:t>Rameno je vyrobeno z nerezové oceli</w:t>
            </w:r>
          </w:p>
        </w:tc>
        <w:tc>
          <w:tcPr>
            <w:tcW w:w="1276" w:type="dxa"/>
          </w:tcPr>
          <w:p w14:paraId="1C0F3158" w14:textId="5797B18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0DE4CDD2" w14:textId="7182372C"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7B979DE" w14:textId="77777777" w:rsidTr="003D3CED">
        <w:tc>
          <w:tcPr>
            <w:tcW w:w="4536" w:type="dxa"/>
          </w:tcPr>
          <w:p w14:paraId="4F876585" w14:textId="2B544493" w:rsidR="00350576" w:rsidRPr="00350576" w:rsidRDefault="00350576" w:rsidP="00350576">
            <w:pPr>
              <w:rPr>
                <w:rFonts w:cs="Arial"/>
                <w:szCs w:val="20"/>
              </w:rPr>
            </w:pPr>
            <w:r w:rsidRPr="00350576">
              <w:rPr>
                <w:rFonts w:cs="Arial"/>
                <w:szCs w:val="20"/>
              </w:rPr>
              <w:t>Připojení mozkových lopatek pomocí rychloupínacího konektoru</w:t>
            </w:r>
          </w:p>
        </w:tc>
        <w:tc>
          <w:tcPr>
            <w:tcW w:w="1276" w:type="dxa"/>
          </w:tcPr>
          <w:p w14:paraId="184E8D50" w14:textId="2B8B767E"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1890026B" w14:textId="204D7BA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505F291C" w14:textId="77777777" w:rsidTr="003D3CED">
        <w:tc>
          <w:tcPr>
            <w:tcW w:w="4536" w:type="dxa"/>
          </w:tcPr>
          <w:p w14:paraId="748346C6" w14:textId="5A2B029C" w:rsidR="00350576" w:rsidRPr="00350576" w:rsidRDefault="00350576" w:rsidP="00350576">
            <w:pPr>
              <w:rPr>
                <w:rFonts w:cs="Arial"/>
                <w:szCs w:val="20"/>
              </w:rPr>
            </w:pPr>
            <w:r w:rsidRPr="00350576">
              <w:rPr>
                <w:rFonts w:cs="Arial"/>
                <w:szCs w:val="20"/>
              </w:rPr>
              <w:lastRenderedPageBreak/>
              <w:t>Možnost připojení mozkových lopatek jiných výrobců pomocí adaptéru</w:t>
            </w:r>
          </w:p>
        </w:tc>
        <w:tc>
          <w:tcPr>
            <w:tcW w:w="1276" w:type="dxa"/>
          </w:tcPr>
          <w:p w14:paraId="6B3F09DF" w14:textId="578D2170"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C6A983C" w14:textId="5C489DE0"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5C0AC140" w14:textId="77777777" w:rsidTr="003D3CED">
        <w:tc>
          <w:tcPr>
            <w:tcW w:w="4536" w:type="dxa"/>
          </w:tcPr>
          <w:p w14:paraId="6DB905FD" w14:textId="0A9ED09C" w:rsidR="00350576" w:rsidRPr="00350576" w:rsidRDefault="00350576" w:rsidP="00350576">
            <w:pPr>
              <w:rPr>
                <w:rFonts w:cs="Arial"/>
                <w:szCs w:val="20"/>
              </w:rPr>
            </w:pPr>
            <w:r w:rsidRPr="00350576">
              <w:rPr>
                <w:rFonts w:cs="Arial"/>
                <w:szCs w:val="20"/>
              </w:rPr>
              <w:t>Délka retraktorů 420 mm</w:t>
            </w:r>
          </w:p>
        </w:tc>
        <w:tc>
          <w:tcPr>
            <w:tcW w:w="1276" w:type="dxa"/>
          </w:tcPr>
          <w:p w14:paraId="6E27AD8C" w14:textId="68DD928F"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0339D0C5" w14:textId="174C5F4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57FF5BCF" w14:textId="77777777" w:rsidTr="003D3CED">
        <w:tc>
          <w:tcPr>
            <w:tcW w:w="4536" w:type="dxa"/>
          </w:tcPr>
          <w:p w14:paraId="23A48A1F" w14:textId="35E56B4F" w:rsidR="00350576" w:rsidRPr="00350576" w:rsidRDefault="00350576" w:rsidP="00350576">
            <w:pPr>
              <w:rPr>
                <w:rFonts w:cs="Arial"/>
                <w:szCs w:val="20"/>
              </w:rPr>
            </w:pPr>
            <w:r w:rsidRPr="00350576">
              <w:rPr>
                <w:rFonts w:cs="Arial"/>
                <w:szCs w:val="20"/>
              </w:rPr>
              <w:t xml:space="preserve">Lebeční svorku lze namontovat na otočný stavitelný adaptér a pomocí adaptéru lze rovněž připevnit na </w:t>
            </w:r>
            <w:proofErr w:type="spellStart"/>
            <w:r w:rsidRPr="00350576">
              <w:rPr>
                <w:rFonts w:cs="Arial"/>
                <w:szCs w:val="20"/>
              </w:rPr>
              <w:t>radiolucentní</w:t>
            </w:r>
            <w:proofErr w:type="spellEnd"/>
            <w:r w:rsidRPr="00350576">
              <w:rPr>
                <w:rFonts w:cs="Arial"/>
                <w:szCs w:val="20"/>
              </w:rPr>
              <w:t xml:space="preserve"> jednotku</w:t>
            </w:r>
          </w:p>
        </w:tc>
        <w:tc>
          <w:tcPr>
            <w:tcW w:w="1276" w:type="dxa"/>
          </w:tcPr>
          <w:p w14:paraId="7A5397E2" w14:textId="67EFECC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3F6A405" w14:textId="7A5B5ACB"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25F7819" w14:textId="77777777" w:rsidTr="003D3CED">
        <w:tc>
          <w:tcPr>
            <w:tcW w:w="4536" w:type="dxa"/>
          </w:tcPr>
          <w:p w14:paraId="7A72081C" w14:textId="5338B053" w:rsidR="00350576" w:rsidRPr="00350576" w:rsidRDefault="00350576" w:rsidP="00350576">
            <w:pPr>
              <w:rPr>
                <w:rFonts w:cs="Arial"/>
                <w:szCs w:val="20"/>
              </w:rPr>
            </w:pPr>
            <w:r w:rsidRPr="00350576">
              <w:rPr>
                <w:rFonts w:cs="Arial"/>
                <w:szCs w:val="20"/>
              </w:rPr>
              <w:t xml:space="preserve">Technologie </w:t>
            </w:r>
            <w:proofErr w:type="spellStart"/>
            <w:r w:rsidRPr="00350576">
              <w:rPr>
                <w:rFonts w:cs="Arial"/>
                <w:szCs w:val="20"/>
              </w:rPr>
              <w:t>Quick-</w:t>
            </w:r>
            <w:proofErr w:type="gramStart"/>
            <w:r w:rsidRPr="00350576">
              <w:rPr>
                <w:rFonts w:cs="Arial"/>
                <w:szCs w:val="20"/>
              </w:rPr>
              <w:t>Rail</w:t>
            </w:r>
            <w:proofErr w:type="spellEnd"/>
            <w:r w:rsidRPr="00350576">
              <w:rPr>
                <w:rFonts w:cs="Arial"/>
                <w:szCs w:val="20"/>
              </w:rPr>
              <w:t xml:space="preserve"> ,</w:t>
            </w:r>
            <w:proofErr w:type="gramEnd"/>
            <w:r w:rsidRPr="00350576">
              <w:rPr>
                <w:rFonts w:cs="Arial"/>
                <w:szCs w:val="20"/>
              </w:rPr>
              <w:t xml:space="preserve"> délka 11,5 cm a šířka 2,5 cm identifikovatelná i pod několika vrstvami sterilních roušek pro upevnění retraktorů a dalšího příslušenství v libovolné poloze na </w:t>
            </w:r>
            <w:proofErr w:type="spellStart"/>
            <w:r w:rsidRPr="00350576">
              <w:rPr>
                <w:rFonts w:cs="Arial"/>
                <w:szCs w:val="20"/>
              </w:rPr>
              <w:t>Quick-Rail</w:t>
            </w:r>
            <w:proofErr w:type="spellEnd"/>
          </w:p>
        </w:tc>
        <w:tc>
          <w:tcPr>
            <w:tcW w:w="1276" w:type="dxa"/>
          </w:tcPr>
          <w:p w14:paraId="03AE1A4E" w14:textId="1DB7090C"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4933C6D3" w14:textId="11E2C909"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46D96147" w14:textId="77777777" w:rsidTr="003D3CED">
        <w:tc>
          <w:tcPr>
            <w:tcW w:w="4536" w:type="dxa"/>
          </w:tcPr>
          <w:p w14:paraId="742855F2" w14:textId="77777777" w:rsidR="00350576" w:rsidRPr="00350576" w:rsidRDefault="00350576" w:rsidP="00350576">
            <w:pPr>
              <w:rPr>
                <w:rFonts w:cs="Arial"/>
                <w:szCs w:val="20"/>
              </w:rPr>
            </w:pPr>
            <w:r w:rsidRPr="00350576">
              <w:rPr>
                <w:rFonts w:cs="Arial"/>
                <w:szCs w:val="20"/>
              </w:rPr>
              <w:t>Na obou stranách lebeční svorky je možnost přímého připevnění navigačních adaptérů</w:t>
            </w:r>
          </w:p>
          <w:p w14:paraId="038F430F" w14:textId="3E2C96CA" w:rsidR="00350576" w:rsidRPr="00350576" w:rsidRDefault="00350576" w:rsidP="00350576">
            <w:pPr>
              <w:rPr>
                <w:rFonts w:cs="Arial"/>
                <w:szCs w:val="20"/>
              </w:rPr>
            </w:pPr>
            <w:r w:rsidRPr="00350576">
              <w:rPr>
                <w:rFonts w:cs="Arial"/>
                <w:szCs w:val="20"/>
              </w:rPr>
              <w:t xml:space="preserve">na </w:t>
            </w:r>
            <w:proofErr w:type="spellStart"/>
            <w:r w:rsidRPr="00350576">
              <w:rPr>
                <w:rFonts w:cs="Arial"/>
                <w:szCs w:val="20"/>
              </w:rPr>
              <w:t>Quick-Rail</w:t>
            </w:r>
            <w:proofErr w:type="spellEnd"/>
            <w:r w:rsidRPr="00350576">
              <w:rPr>
                <w:rFonts w:cs="Arial"/>
                <w:szCs w:val="20"/>
              </w:rPr>
              <w:t>, čímž odpadá použití dalších adaptérů</w:t>
            </w:r>
          </w:p>
        </w:tc>
        <w:tc>
          <w:tcPr>
            <w:tcW w:w="1276" w:type="dxa"/>
          </w:tcPr>
          <w:p w14:paraId="2A0C401C" w14:textId="4447102C"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3044BB6" w14:textId="754440C5"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B997C3C" w14:textId="77777777" w:rsidTr="003D3CED">
        <w:tc>
          <w:tcPr>
            <w:tcW w:w="4536" w:type="dxa"/>
          </w:tcPr>
          <w:p w14:paraId="1C75CAAB" w14:textId="1FED5EDB" w:rsidR="00350576" w:rsidRPr="00350576" w:rsidRDefault="00350576" w:rsidP="00350576">
            <w:pPr>
              <w:rPr>
                <w:rFonts w:cs="Arial"/>
                <w:szCs w:val="20"/>
              </w:rPr>
            </w:pPr>
            <w:proofErr w:type="gramStart"/>
            <w:r w:rsidRPr="00350576">
              <w:rPr>
                <w:rFonts w:cs="Arial"/>
                <w:szCs w:val="20"/>
              </w:rPr>
              <w:t>3-pinová</w:t>
            </w:r>
            <w:proofErr w:type="gramEnd"/>
            <w:r w:rsidRPr="00350576">
              <w:rPr>
                <w:rFonts w:cs="Arial"/>
                <w:szCs w:val="20"/>
              </w:rPr>
              <w:t xml:space="preserve"> lebeční fixace</w:t>
            </w:r>
          </w:p>
        </w:tc>
        <w:tc>
          <w:tcPr>
            <w:tcW w:w="1276" w:type="dxa"/>
          </w:tcPr>
          <w:p w14:paraId="6DECCED8" w14:textId="5675CF22"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0C834AC" w14:textId="00983814"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CEBDF9D" w14:textId="77777777" w:rsidTr="003D3CED">
        <w:tc>
          <w:tcPr>
            <w:tcW w:w="4536" w:type="dxa"/>
          </w:tcPr>
          <w:p w14:paraId="1A3FC3CB" w14:textId="73FF1A55" w:rsidR="00350576" w:rsidRPr="00350576" w:rsidRDefault="00350576" w:rsidP="00350576">
            <w:pPr>
              <w:rPr>
                <w:rFonts w:cs="Arial"/>
                <w:szCs w:val="20"/>
              </w:rPr>
            </w:pPr>
            <w:r w:rsidRPr="00350576">
              <w:rPr>
                <w:rFonts w:cs="Arial"/>
                <w:szCs w:val="20"/>
              </w:rPr>
              <w:t>Svorka se skládá z pevné části a extenčního ramene</w:t>
            </w:r>
          </w:p>
        </w:tc>
        <w:tc>
          <w:tcPr>
            <w:tcW w:w="1276" w:type="dxa"/>
          </w:tcPr>
          <w:p w14:paraId="1B470CDA" w14:textId="6AABF9E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0FC4D353" w14:textId="629E29CB"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7E71276" w14:textId="77777777" w:rsidTr="003D3CED">
        <w:tc>
          <w:tcPr>
            <w:tcW w:w="4536" w:type="dxa"/>
          </w:tcPr>
          <w:p w14:paraId="4FEE2FF3" w14:textId="0FF0046A" w:rsidR="00350576" w:rsidRPr="00350576" w:rsidRDefault="00350576" w:rsidP="00350576">
            <w:pPr>
              <w:rPr>
                <w:rFonts w:cs="Arial"/>
                <w:szCs w:val="20"/>
              </w:rPr>
            </w:pPr>
            <w:r w:rsidRPr="00350576">
              <w:rPr>
                <w:rFonts w:cs="Arial"/>
                <w:szCs w:val="20"/>
              </w:rPr>
              <w:t>Tlaková stupnice v rozsahu 90 N až 360 N s přídavnými značkami 180 N a 270 N</w:t>
            </w:r>
          </w:p>
        </w:tc>
        <w:tc>
          <w:tcPr>
            <w:tcW w:w="1276" w:type="dxa"/>
          </w:tcPr>
          <w:p w14:paraId="7FB253AB" w14:textId="68B63C1E"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740B184" w14:textId="322D2FE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B2DB347" w14:textId="77777777" w:rsidTr="003D3CED">
        <w:tc>
          <w:tcPr>
            <w:tcW w:w="4536" w:type="dxa"/>
          </w:tcPr>
          <w:p w14:paraId="46BBF5EF" w14:textId="0D9970A7" w:rsidR="00350576" w:rsidRPr="00350576" w:rsidRDefault="00350576" w:rsidP="00350576">
            <w:pPr>
              <w:rPr>
                <w:rFonts w:cs="Arial"/>
                <w:szCs w:val="20"/>
              </w:rPr>
            </w:pPr>
            <w:r w:rsidRPr="00350576">
              <w:rPr>
                <w:rFonts w:cs="Arial"/>
                <w:szCs w:val="20"/>
              </w:rPr>
              <w:t>Vhodné pro hlavy o velikosti od 70 mm do 220 mm</w:t>
            </w:r>
          </w:p>
        </w:tc>
        <w:tc>
          <w:tcPr>
            <w:tcW w:w="1276" w:type="dxa"/>
          </w:tcPr>
          <w:p w14:paraId="33D6AD17" w14:textId="0A93851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4DBB07F9" w14:textId="58648FFA"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1202EC7" w14:textId="77777777" w:rsidTr="003D3CED">
        <w:tc>
          <w:tcPr>
            <w:tcW w:w="4536" w:type="dxa"/>
          </w:tcPr>
          <w:p w14:paraId="434359C6" w14:textId="122C0644" w:rsidR="00350576" w:rsidRPr="00350576" w:rsidRDefault="00350576" w:rsidP="00350576">
            <w:pPr>
              <w:rPr>
                <w:rFonts w:cs="Arial"/>
                <w:szCs w:val="20"/>
              </w:rPr>
            </w:pPr>
            <w:r w:rsidRPr="00350576">
              <w:rPr>
                <w:rFonts w:cs="Arial"/>
                <w:szCs w:val="20"/>
              </w:rPr>
              <w:t>Vhodná pro polohy vleže, na zádech, na boku a vsedě</w:t>
            </w:r>
          </w:p>
        </w:tc>
        <w:tc>
          <w:tcPr>
            <w:tcW w:w="1276" w:type="dxa"/>
          </w:tcPr>
          <w:p w14:paraId="09D7D680" w14:textId="24F4498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84CB09C" w14:textId="4AB4B1FB"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2EAAF671" w14:textId="77777777" w:rsidTr="003D3CED">
        <w:tc>
          <w:tcPr>
            <w:tcW w:w="4536" w:type="dxa"/>
          </w:tcPr>
          <w:p w14:paraId="7AAF8DE3" w14:textId="5EF63CEE" w:rsidR="00350576" w:rsidRPr="00350576" w:rsidRDefault="00350576" w:rsidP="00350576">
            <w:pPr>
              <w:rPr>
                <w:rFonts w:cs="Arial"/>
                <w:szCs w:val="20"/>
              </w:rPr>
            </w:pPr>
            <w:r w:rsidRPr="00350576">
              <w:rPr>
                <w:rFonts w:cs="Arial"/>
                <w:szCs w:val="20"/>
              </w:rPr>
              <w:t>Maximální zatížení 12,5 kg</w:t>
            </w:r>
          </w:p>
        </w:tc>
        <w:tc>
          <w:tcPr>
            <w:tcW w:w="1276" w:type="dxa"/>
          </w:tcPr>
          <w:p w14:paraId="3BE33893" w14:textId="111CB50A"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16FE23AA" w14:textId="155A05B8"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BD9365A" w14:textId="77777777" w:rsidTr="003D3CED">
        <w:tc>
          <w:tcPr>
            <w:tcW w:w="4536" w:type="dxa"/>
          </w:tcPr>
          <w:p w14:paraId="6FBD240A" w14:textId="64BA0667" w:rsidR="00350576" w:rsidRPr="00350576" w:rsidRDefault="00350576" w:rsidP="00350576">
            <w:pPr>
              <w:rPr>
                <w:rFonts w:cs="Arial"/>
                <w:szCs w:val="20"/>
              </w:rPr>
            </w:pPr>
            <w:r w:rsidRPr="00350576">
              <w:rPr>
                <w:rFonts w:cs="Arial"/>
                <w:szCs w:val="20"/>
              </w:rPr>
              <w:t>Lebeční svorka o hmotnosti max. 1 700 g</w:t>
            </w:r>
          </w:p>
        </w:tc>
        <w:tc>
          <w:tcPr>
            <w:tcW w:w="1276" w:type="dxa"/>
          </w:tcPr>
          <w:p w14:paraId="461C8F6A" w14:textId="399A2974"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50B6B20B" w14:textId="6A351729"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35210F08" w14:textId="77777777" w:rsidTr="003D3CED">
        <w:tc>
          <w:tcPr>
            <w:tcW w:w="4536" w:type="dxa"/>
          </w:tcPr>
          <w:p w14:paraId="2706D2D2" w14:textId="798340D2" w:rsidR="00350576" w:rsidRPr="00350576" w:rsidRDefault="00350576" w:rsidP="00350576">
            <w:pPr>
              <w:rPr>
                <w:rFonts w:cs="Arial"/>
                <w:szCs w:val="20"/>
              </w:rPr>
            </w:pPr>
            <w:r w:rsidRPr="00350576">
              <w:rPr>
                <w:rFonts w:cs="Arial"/>
                <w:szCs w:val="20"/>
              </w:rPr>
              <w:t xml:space="preserve">Fixační jednotka pro upevnění k </w:t>
            </w:r>
            <w:proofErr w:type="spellStart"/>
            <w:proofErr w:type="gramStart"/>
            <w:r w:rsidRPr="00350576">
              <w:rPr>
                <w:rFonts w:cs="Arial"/>
                <w:szCs w:val="20"/>
              </w:rPr>
              <w:t>oper.stolu</w:t>
            </w:r>
            <w:proofErr w:type="spellEnd"/>
            <w:proofErr w:type="gramEnd"/>
            <w:r w:rsidRPr="00350576">
              <w:rPr>
                <w:rFonts w:cs="Arial"/>
                <w:szCs w:val="20"/>
              </w:rPr>
              <w:t xml:space="preserve"> o </w:t>
            </w:r>
            <w:r w:rsidR="007370B3">
              <w:rPr>
                <w:rFonts w:cs="Arial"/>
                <w:szCs w:val="20"/>
              </w:rPr>
              <w:t>h</w:t>
            </w:r>
            <w:r w:rsidRPr="00350576">
              <w:rPr>
                <w:rFonts w:cs="Arial"/>
                <w:szCs w:val="20"/>
              </w:rPr>
              <w:t>motnosti max. 3</w:t>
            </w:r>
            <w:r w:rsidR="007370B3">
              <w:rPr>
                <w:rFonts w:cs="Arial"/>
                <w:szCs w:val="20"/>
              </w:rPr>
              <w:t>110</w:t>
            </w:r>
            <w:r w:rsidRPr="00350576">
              <w:rPr>
                <w:rFonts w:cs="Arial"/>
                <w:szCs w:val="20"/>
              </w:rPr>
              <w:t xml:space="preserve"> g</w:t>
            </w:r>
          </w:p>
        </w:tc>
        <w:tc>
          <w:tcPr>
            <w:tcW w:w="1276" w:type="dxa"/>
          </w:tcPr>
          <w:p w14:paraId="4BD277A3" w14:textId="11C67FCD"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64448EA4" w14:textId="0721914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76EA8C3F" w14:textId="77777777" w:rsidTr="003D3CED">
        <w:tc>
          <w:tcPr>
            <w:tcW w:w="4536" w:type="dxa"/>
          </w:tcPr>
          <w:p w14:paraId="504A7D7F" w14:textId="31C82F9D" w:rsidR="00350576" w:rsidRPr="00350576" w:rsidRDefault="00350576" w:rsidP="00350576">
            <w:pPr>
              <w:rPr>
                <w:rFonts w:cs="Arial"/>
                <w:szCs w:val="20"/>
              </w:rPr>
            </w:pPr>
            <w:r w:rsidRPr="00350576">
              <w:rPr>
                <w:rFonts w:cs="Arial"/>
                <w:szCs w:val="20"/>
              </w:rPr>
              <w:t>Upevnění do čela operačního stolu</w:t>
            </w:r>
          </w:p>
        </w:tc>
        <w:tc>
          <w:tcPr>
            <w:tcW w:w="1276" w:type="dxa"/>
          </w:tcPr>
          <w:p w14:paraId="54BD57F0" w14:textId="2DCEEDF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7EE3741E" w14:textId="768B0346"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0D015FAE" w14:textId="77777777" w:rsidTr="003D3CED">
        <w:tc>
          <w:tcPr>
            <w:tcW w:w="4536" w:type="dxa"/>
          </w:tcPr>
          <w:p w14:paraId="1F1335B7" w14:textId="34982DA7" w:rsidR="00350576" w:rsidRPr="00350576" w:rsidRDefault="00350576" w:rsidP="00350576">
            <w:pPr>
              <w:rPr>
                <w:rFonts w:cs="Arial"/>
                <w:szCs w:val="20"/>
              </w:rPr>
            </w:pPr>
            <w:proofErr w:type="gramStart"/>
            <w:r w:rsidRPr="00350576">
              <w:rPr>
                <w:rFonts w:cs="Arial"/>
                <w:szCs w:val="20"/>
              </w:rPr>
              <w:t>Slouží</w:t>
            </w:r>
            <w:proofErr w:type="gramEnd"/>
            <w:r w:rsidRPr="00350576">
              <w:rPr>
                <w:rFonts w:cs="Arial"/>
                <w:szCs w:val="20"/>
              </w:rPr>
              <w:t xml:space="preserve"> pro připevnění stavitelného mezikusu a lebeční svorky</w:t>
            </w:r>
          </w:p>
        </w:tc>
        <w:tc>
          <w:tcPr>
            <w:tcW w:w="1276" w:type="dxa"/>
          </w:tcPr>
          <w:p w14:paraId="3F006574" w14:textId="4E0994A2"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0D40E0EB" w14:textId="6097DC99"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123226C8" w14:textId="77777777" w:rsidTr="003D3CED">
        <w:tc>
          <w:tcPr>
            <w:tcW w:w="4536" w:type="dxa"/>
          </w:tcPr>
          <w:p w14:paraId="0ABA188B" w14:textId="70F297EA" w:rsidR="00350576" w:rsidRPr="00350576" w:rsidRDefault="00350576" w:rsidP="00350576">
            <w:pPr>
              <w:rPr>
                <w:rFonts w:cs="Arial"/>
                <w:szCs w:val="20"/>
              </w:rPr>
            </w:pPr>
            <w:r w:rsidRPr="00350576">
              <w:rPr>
                <w:rFonts w:cs="Arial"/>
                <w:szCs w:val="20"/>
              </w:rPr>
              <w:t>Šířka mezi stavitelnými tyčemi min. od 100 mm do 245 mm</w:t>
            </w:r>
          </w:p>
        </w:tc>
        <w:tc>
          <w:tcPr>
            <w:tcW w:w="1276" w:type="dxa"/>
          </w:tcPr>
          <w:p w14:paraId="204C55A1" w14:textId="3CF6B9F1"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2B7DBFC1" w14:textId="60481CA7"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62098446" w14:textId="77777777" w:rsidTr="003D3CED">
        <w:tc>
          <w:tcPr>
            <w:tcW w:w="4536" w:type="dxa"/>
          </w:tcPr>
          <w:p w14:paraId="38A62FFF" w14:textId="77777777" w:rsidR="00350576" w:rsidRPr="00350576" w:rsidRDefault="00350576" w:rsidP="00350576">
            <w:pPr>
              <w:rPr>
                <w:rFonts w:cs="Arial"/>
                <w:szCs w:val="20"/>
              </w:rPr>
            </w:pPr>
            <w:r w:rsidRPr="00350576">
              <w:rPr>
                <w:rFonts w:cs="Arial"/>
                <w:szCs w:val="20"/>
              </w:rPr>
              <w:t>Specifikace mozkových lopatek:</w:t>
            </w:r>
          </w:p>
          <w:p w14:paraId="24BA7089" w14:textId="77777777" w:rsidR="00350576" w:rsidRPr="00350576" w:rsidRDefault="00350576" w:rsidP="00350576">
            <w:pPr>
              <w:pStyle w:val="Odstavecseseznamem"/>
              <w:numPr>
                <w:ilvl w:val="0"/>
                <w:numId w:val="11"/>
              </w:numPr>
              <w:rPr>
                <w:rFonts w:cs="Arial"/>
                <w:szCs w:val="20"/>
              </w:rPr>
            </w:pPr>
            <w:r w:rsidRPr="00350576">
              <w:rPr>
                <w:rFonts w:cs="Arial"/>
                <w:szCs w:val="20"/>
              </w:rPr>
              <w:t>Lopatky vyrobeny z nerezové oceli s nereflexní matnou černou povrchovou úpravou</w:t>
            </w:r>
          </w:p>
          <w:p w14:paraId="09DF8CA6" w14:textId="77777777" w:rsidR="00350576" w:rsidRPr="00350576" w:rsidRDefault="00350576" w:rsidP="00350576">
            <w:pPr>
              <w:pStyle w:val="Odstavecseseznamem"/>
              <w:numPr>
                <w:ilvl w:val="0"/>
                <w:numId w:val="11"/>
              </w:numPr>
              <w:rPr>
                <w:rFonts w:cs="Arial"/>
                <w:szCs w:val="20"/>
              </w:rPr>
            </w:pPr>
            <w:r w:rsidRPr="00350576">
              <w:rPr>
                <w:rFonts w:cs="Arial"/>
                <w:szCs w:val="20"/>
              </w:rPr>
              <w:t>K dispozici různé tvary a velikosti od 102 mm x 2 mm x 0,8 mm do 152 mm x 25 mm</w:t>
            </w:r>
          </w:p>
          <w:p w14:paraId="0D8FADA8" w14:textId="77777777" w:rsidR="00350576" w:rsidRPr="00350576" w:rsidRDefault="00350576" w:rsidP="00350576">
            <w:pPr>
              <w:pStyle w:val="Odstavecseseznamem"/>
              <w:numPr>
                <w:ilvl w:val="0"/>
                <w:numId w:val="11"/>
              </w:numPr>
              <w:rPr>
                <w:rFonts w:cs="Arial"/>
                <w:szCs w:val="20"/>
              </w:rPr>
            </w:pPr>
            <w:r w:rsidRPr="00350576">
              <w:rPr>
                <w:rFonts w:cs="Arial"/>
                <w:szCs w:val="20"/>
              </w:rPr>
              <w:t>Lopatky lze tvarovat dle potřeby operatéra</w:t>
            </w:r>
          </w:p>
          <w:p w14:paraId="7E9C5220" w14:textId="77777777" w:rsidR="00350576" w:rsidRPr="00350576" w:rsidRDefault="00350576" w:rsidP="00350576">
            <w:pPr>
              <w:pStyle w:val="Odstavecseseznamem"/>
              <w:numPr>
                <w:ilvl w:val="0"/>
                <w:numId w:val="11"/>
              </w:numPr>
              <w:rPr>
                <w:rFonts w:cs="Arial"/>
                <w:szCs w:val="20"/>
              </w:rPr>
            </w:pPr>
            <w:r w:rsidRPr="00350576">
              <w:rPr>
                <w:rFonts w:cs="Arial"/>
                <w:szCs w:val="20"/>
              </w:rPr>
              <w:t>Rychlé a snadné připojení k flexibilní retraktorům</w:t>
            </w:r>
          </w:p>
          <w:p w14:paraId="29068E11" w14:textId="06D2F120" w:rsidR="00350576" w:rsidRPr="00350576" w:rsidRDefault="00350576" w:rsidP="00350576">
            <w:pPr>
              <w:pStyle w:val="Odstavecseseznamem"/>
              <w:numPr>
                <w:ilvl w:val="0"/>
                <w:numId w:val="11"/>
              </w:numPr>
              <w:rPr>
                <w:rFonts w:cs="Arial"/>
                <w:szCs w:val="20"/>
              </w:rPr>
            </w:pPr>
            <w:r w:rsidRPr="00350576">
              <w:rPr>
                <w:rFonts w:cs="Arial"/>
                <w:szCs w:val="20"/>
              </w:rPr>
              <w:t>Možnost automatického mytí a sterilizace pomocí autoklávu</w:t>
            </w:r>
          </w:p>
        </w:tc>
        <w:tc>
          <w:tcPr>
            <w:tcW w:w="1276" w:type="dxa"/>
          </w:tcPr>
          <w:p w14:paraId="7B84D99F" w14:textId="49802528"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tcPr>
          <w:p w14:paraId="329D927D" w14:textId="541E5E59"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r w:rsidR="00350576" w:rsidRPr="00D46CCD" w14:paraId="2ED3D157" w14:textId="77777777" w:rsidTr="003D3CED">
        <w:tc>
          <w:tcPr>
            <w:tcW w:w="4536" w:type="dxa"/>
          </w:tcPr>
          <w:p w14:paraId="69556A8C" w14:textId="77777777" w:rsidR="00350576" w:rsidRPr="00350576" w:rsidRDefault="00350576" w:rsidP="00350576">
            <w:pPr>
              <w:rPr>
                <w:rFonts w:cs="Arial"/>
                <w:szCs w:val="20"/>
              </w:rPr>
            </w:pPr>
            <w:r w:rsidRPr="00350576">
              <w:rPr>
                <w:rFonts w:cs="Arial"/>
                <w:szCs w:val="20"/>
              </w:rPr>
              <w:t>Obsah sestavy:</w:t>
            </w:r>
          </w:p>
          <w:p w14:paraId="04949F59" w14:textId="77777777" w:rsidR="00350576" w:rsidRPr="00350576" w:rsidRDefault="00350576" w:rsidP="00350576">
            <w:pPr>
              <w:pStyle w:val="Odstavecseseznamem"/>
              <w:numPr>
                <w:ilvl w:val="0"/>
                <w:numId w:val="12"/>
              </w:numPr>
              <w:rPr>
                <w:rFonts w:cs="Arial"/>
                <w:szCs w:val="20"/>
              </w:rPr>
            </w:pPr>
            <w:r w:rsidRPr="00350576">
              <w:rPr>
                <w:rFonts w:cs="Arial"/>
                <w:szCs w:val="20"/>
              </w:rPr>
              <w:t xml:space="preserve">Svorka pro uchycení na </w:t>
            </w:r>
            <w:proofErr w:type="spellStart"/>
            <w:r w:rsidRPr="00350576">
              <w:rPr>
                <w:rFonts w:cs="Arial"/>
                <w:szCs w:val="20"/>
              </w:rPr>
              <w:t>Quick-Rail</w:t>
            </w:r>
            <w:proofErr w:type="spellEnd"/>
            <w:r w:rsidRPr="00350576">
              <w:rPr>
                <w:rFonts w:cs="Arial"/>
                <w:szCs w:val="20"/>
              </w:rPr>
              <w:t xml:space="preserve"> – 2 ks</w:t>
            </w:r>
          </w:p>
          <w:p w14:paraId="6E41F4B2" w14:textId="77777777" w:rsidR="00350576" w:rsidRPr="00350576" w:rsidRDefault="00350576" w:rsidP="00350576">
            <w:pPr>
              <w:pStyle w:val="Odstavecseseznamem"/>
              <w:numPr>
                <w:ilvl w:val="0"/>
                <w:numId w:val="12"/>
              </w:numPr>
              <w:rPr>
                <w:rFonts w:cs="Arial"/>
                <w:szCs w:val="20"/>
              </w:rPr>
            </w:pPr>
            <w:r w:rsidRPr="00350576">
              <w:rPr>
                <w:rFonts w:cs="Arial"/>
                <w:szCs w:val="20"/>
              </w:rPr>
              <w:t>Otočná oboustranná svorka pro tyče - 4 ks</w:t>
            </w:r>
          </w:p>
          <w:p w14:paraId="52101487" w14:textId="77777777" w:rsidR="00350576" w:rsidRPr="00350576" w:rsidRDefault="00350576" w:rsidP="00350576">
            <w:pPr>
              <w:pStyle w:val="Odstavecseseznamem"/>
              <w:numPr>
                <w:ilvl w:val="0"/>
                <w:numId w:val="12"/>
              </w:numPr>
              <w:rPr>
                <w:rFonts w:cs="Arial"/>
                <w:szCs w:val="20"/>
              </w:rPr>
            </w:pPr>
            <w:r w:rsidRPr="00350576">
              <w:rPr>
                <w:rFonts w:cs="Arial"/>
                <w:szCs w:val="20"/>
              </w:rPr>
              <w:t>Dutá tyč - 2 ks</w:t>
            </w:r>
          </w:p>
          <w:p w14:paraId="2A7EDEB1"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lastRenderedPageBreak/>
              <w:t>Dutý oblouk - 2 ks</w:t>
            </w:r>
          </w:p>
          <w:p w14:paraId="6B3E9C07"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 xml:space="preserve">Sterilizační kontejner pro </w:t>
            </w:r>
            <w:proofErr w:type="spellStart"/>
            <w:r w:rsidRPr="00350576">
              <w:rPr>
                <w:rFonts w:eastAsiaTheme="minorHAnsi" w:cs="Arial"/>
                <w:szCs w:val="20"/>
                <w:lang w:eastAsia="en-US"/>
              </w:rPr>
              <w:t>retrakční</w:t>
            </w:r>
            <w:proofErr w:type="spellEnd"/>
            <w:r w:rsidRPr="00350576">
              <w:rPr>
                <w:rFonts w:eastAsiaTheme="minorHAnsi" w:cs="Arial"/>
                <w:szCs w:val="20"/>
                <w:lang w:eastAsia="en-US"/>
              </w:rPr>
              <w:t xml:space="preserve"> systém - 1 ks</w:t>
            </w:r>
          </w:p>
          <w:p w14:paraId="47A3E923"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Otočný flexibilní retraktor o délce 420 mm - 2 ks</w:t>
            </w:r>
          </w:p>
          <w:p w14:paraId="58190CE4"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Mozkové antireflexní lopatky vel. 102 mm - 4 ks</w:t>
            </w:r>
          </w:p>
          <w:p w14:paraId="28D88EE4"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Hlavová svorka pro kraniální stabilizaci - 1 ks</w:t>
            </w:r>
          </w:p>
          <w:p w14:paraId="0C3B614F"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 xml:space="preserve">Adaptér pro fixaci do </w:t>
            </w:r>
            <w:proofErr w:type="spellStart"/>
            <w:proofErr w:type="gramStart"/>
            <w:r w:rsidRPr="00350576">
              <w:rPr>
                <w:rFonts w:eastAsiaTheme="minorHAnsi" w:cs="Arial"/>
                <w:szCs w:val="20"/>
                <w:lang w:eastAsia="en-US"/>
              </w:rPr>
              <w:t>oper.stolu</w:t>
            </w:r>
            <w:proofErr w:type="spellEnd"/>
            <w:proofErr w:type="gramEnd"/>
            <w:r w:rsidRPr="00350576">
              <w:rPr>
                <w:rFonts w:eastAsiaTheme="minorHAnsi" w:cs="Arial"/>
                <w:szCs w:val="20"/>
                <w:lang w:eastAsia="en-US"/>
              </w:rPr>
              <w:t xml:space="preserve"> - 1 ks</w:t>
            </w:r>
          </w:p>
          <w:p w14:paraId="450E622C"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Stavitelný adaptér - 1 ks</w:t>
            </w:r>
          </w:p>
          <w:p w14:paraId="216A89B3" w14:textId="77777777"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Sterilizační kontejner pro retraktory - 1 ks</w:t>
            </w:r>
          </w:p>
          <w:p w14:paraId="3F13351C" w14:textId="0F316129" w:rsidR="00350576" w:rsidRPr="00350576" w:rsidRDefault="00350576" w:rsidP="00350576">
            <w:pPr>
              <w:pStyle w:val="Odstavecseseznamem"/>
              <w:numPr>
                <w:ilvl w:val="0"/>
                <w:numId w:val="12"/>
              </w:numPr>
              <w:rPr>
                <w:rFonts w:cs="Arial"/>
                <w:szCs w:val="20"/>
              </w:rPr>
            </w:pPr>
            <w:r w:rsidRPr="00350576">
              <w:rPr>
                <w:rFonts w:eastAsiaTheme="minorHAnsi" w:cs="Arial"/>
                <w:szCs w:val="20"/>
                <w:lang w:eastAsia="en-US"/>
              </w:rPr>
              <w:t xml:space="preserve">Adaptér navigace </w:t>
            </w:r>
            <w:proofErr w:type="gramStart"/>
            <w:r w:rsidRPr="00350576">
              <w:rPr>
                <w:rFonts w:eastAsiaTheme="minorHAnsi" w:cs="Arial"/>
                <w:szCs w:val="20"/>
                <w:lang w:eastAsia="en-US"/>
              </w:rPr>
              <w:t xml:space="preserve">( </w:t>
            </w:r>
            <w:proofErr w:type="spellStart"/>
            <w:r w:rsidRPr="00350576">
              <w:rPr>
                <w:rFonts w:eastAsiaTheme="minorHAnsi" w:cs="Arial"/>
                <w:szCs w:val="20"/>
                <w:lang w:eastAsia="en-US"/>
              </w:rPr>
              <w:t>Medtronic</w:t>
            </w:r>
            <w:proofErr w:type="spellEnd"/>
            <w:proofErr w:type="gramEnd"/>
            <w:r w:rsidRPr="00350576">
              <w:rPr>
                <w:rFonts w:eastAsiaTheme="minorHAnsi" w:cs="Arial"/>
                <w:szCs w:val="20"/>
                <w:lang w:eastAsia="en-US"/>
              </w:rPr>
              <w:t xml:space="preserve"> ) - 1 ks</w:t>
            </w:r>
          </w:p>
        </w:tc>
        <w:tc>
          <w:tcPr>
            <w:tcW w:w="1276" w:type="dxa"/>
          </w:tcPr>
          <w:p w14:paraId="5EE94CEF" w14:textId="28B2D3C2"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lastRenderedPageBreak/>
              <w:t>(doplní dodavatel)</w:t>
            </w:r>
          </w:p>
        </w:tc>
        <w:tc>
          <w:tcPr>
            <w:tcW w:w="3821" w:type="dxa"/>
          </w:tcPr>
          <w:p w14:paraId="37395DE4" w14:textId="6F728DEB" w:rsidR="00350576" w:rsidRPr="00D46CCD" w:rsidRDefault="00350576" w:rsidP="00350576">
            <w:pPr>
              <w:jc w:val="center"/>
              <w:rPr>
                <w:rFonts w:ascii="Calibri" w:hAnsi="Calibri" w:cs="Calibri"/>
                <w:color w:val="FF0000"/>
                <w:szCs w:val="20"/>
              </w:rPr>
            </w:pPr>
            <w:r w:rsidRPr="00D46CCD">
              <w:rPr>
                <w:rFonts w:ascii="Calibri" w:hAnsi="Calibri" w:cs="Calibri"/>
                <w:color w:val="FF0000"/>
                <w:szCs w:val="20"/>
              </w:rPr>
              <w:t>(doplní dodavatel)</w:t>
            </w:r>
          </w:p>
        </w:tc>
      </w:tr>
    </w:tbl>
    <w:p w14:paraId="0FA6B0E3" w14:textId="16969C30" w:rsidR="00A37F3F" w:rsidRDefault="00A37F3F">
      <w:pPr>
        <w:rPr>
          <w:lang w:eastAsia="en-US"/>
        </w:rPr>
      </w:pPr>
    </w:p>
    <w:p w14:paraId="2AF289DF" w14:textId="359FFED6" w:rsidR="002127C1" w:rsidRDefault="002127C1">
      <w:pPr>
        <w:rPr>
          <w:lang w:eastAsia="en-US"/>
        </w:rPr>
      </w:pPr>
    </w:p>
    <w:p w14:paraId="19CCC7D5" w14:textId="77777777" w:rsidR="002127C1" w:rsidRDefault="002127C1" w:rsidP="002127C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560034E1" w14:textId="60F96D1C" w:rsidR="002127C1" w:rsidRDefault="002127C1">
      <w:pPr>
        <w:rPr>
          <w:lang w:eastAsia="en-US"/>
        </w:rPr>
      </w:pPr>
    </w:p>
    <w:p w14:paraId="5BDBAF0D" w14:textId="77777777" w:rsidR="002127C1" w:rsidRDefault="002127C1">
      <w:pPr>
        <w:rPr>
          <w:lang w:eastAsia="en-US"/>
        </w:rPr>
      </w:pPr>
    </w:p>
    <w:p w14:paraId="5AD4CD1A" w14:textId="77777777" w:rsidR="003D3CED" w:rsidRDefault="003D3CED">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B225FF" w14:paraId="6E893180" w14:textId="77777777" w:rsidTr="00962EA7">
        <w:trPr>
          <w:cantSplit/>
          <w:trHeight w:val="387"/>
        </w:trPr>
        <w:tc>
          <w:tcPr>
            <w:tcW w:w="4502" w:type="dxa"/>
            <w:shd w:val="clear" w:color="auto" w:fill="AFF892"/>
            <w:vAlign w:val="center"/>
          </w:tcPr>
          <w:p w14:paraId="1A8E78CA" w14:textId="77777777" w:rsidR="007E1ED4" w:rsidRDefault="007E1ED4" w:rsidP="00366F9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AFF892"/>
            <w:vAlign w:val="center"/>
          </w:tcPr>
          <w:p w14:paraId="66BCA816" w14:textId="53EC9E39" w:rsidR="007E1ED4" w:rsidRDefault="00962EA7" w:rsidP="00366F9C">
            <w:pPr>
              <w:rPr>
                <w:rFonts w:asciiTheme="minorHAnsi" w:hAnsiTheme="minorHAnsi"/>
                <w:b/>
                <w:bCs/>
                <w:sz w:val="28"/>
                <w:szCs w:val="28"/>
              </w:rPr>
            </w:pPr>
            <w:r w:rsidRPr="00962EA7">
              <w:rPr>
                <w:rFonts w:asciiTheme="minorHAnsi" w:hAnsiTheme="minorHAnsi"/>
                <w:b/>
                <w:bCs/>
                <w:sz w:val="28"/>
                <w:szCs w:val="28"/>
              </w:rPr>
              <w:t xml:space="preserve">Systémový operační stůl s výměnnými deskami </w:t>
            </w:r>
            <w:proofErr w:type="gramStart"/>
            <w:r w:rsidRPr="00962EA7">
              <w:rPr>
                <w:rFonts w:asciiTheme="minorHAnsi" w:hAnsiTheme="minorHAnsi"/>
                <w:b/>
                <w:bCs/>
                <w:sz w:val="28"/>
                <w:szCs w:val="28"/>
              </w:rPr>
              <w:t>2</w:t>
            </w:r>
            <w:r>
              <w:rPr>
                <w:rFonts w:asciiTheme="minorHAnsi" w:hAnsiTheme="minorHAnsi"/>
                <w:b/>
                <w:bCs/>
                <w:sz w:val="28"/>
                <w:szCs w:val="28"/>
              </w:rPr>
              <w:t xml:space="preserve"> – 5</w:t>
            </w:r>
            <w:proofErr w:type="gramEnd"/>
            <w:r>
              <w:rPr>
                <w:rFonts w:asciiTheme="minorHAnsi" w:hAnsiTheme="minorHAnsi"/>
                <w:b/>
                <w:bCs/>
                <w:sz w:val="28"/>
                <w:szCs w:val="28"/>
              </w:rPr>
              <w:t xml:space="preserve"> ks</w:t>
            </w:r>
          </w:p>
        </w:tc>
      </w:tr>
      <w:tr w:rsidR="00B225FF" w14:paraId="5FF30F90" w14:textId="77777777" w:rsidTr="007E1ED4">
        <w:trPr>
          <w:cantSplit/>
        </w:trPr>
        <w:tc>
          <w:tcPr>
            <w:tcW w:w="4502" w:type="dxa"/>
            <w:shd w:val="clear" w:color="auto" w:fill="F7CAAC" w:themeFill="accent2" w:themeFillTint="66"/>
          </w:tcPr>
          <w:p w14:paraId="203CEFB7" w14:textId="77777777" w:rsidR="007E1ED4" w:rsidRDefault="007E1ED4" w:rsidP="00366F9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5CC50ED4" w14:textId="77777777" w:rsidR="007E1ED4" w:rsidRDefault="007E1ED4" w:rsidP="00366F9C">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0ED6C292" w14:textId="77777777" w:rsidR="007E1ED4" w:rsidRDefault="007E1ED4" w:rsidP="00366F9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225FF" w14:paraId="0FE60BA2" w14:textId="77777777" w:rsidTr="007E1ED4">
        <w:trPr>
          <w:cantSplit/>
        </w:trPr>
        <w:tc>
          <w:tcPr>
            <w:tcW w:w="4502" w:type="dxa"/>
            <w:shd w:val="clear" w:color="auto" w:fill="auto"/>
          </w:tcPr>
          <w:p w14:paraId="20EACDBA" w14:textId="0C82BE1E" w:rsidR="007E3003" w:rsidRDefault="00B225FF" w:rsidP="007E3003">
            <w:pPr>
              <w:rPr>
                <w:rFonts w:ascii="Tahoma" w:hAnsi="Tahoma" w:cs="Tahoma"/>
                <w:szCs w:val="20"/>
              </w:rPr>
            </w:pPr>
            <w:r w:rsidRPr="00B225FF">
              <w:rPr>
                <w:rFonts w:ascii="Tahoma" w:hAnsi="Tahoma" w:cs="Tahoma"/>
                <w:szCs w:val="20"/>
              </w:rPr>
              <w:t>noha stolu se základnou, segmentovaná výměnná deska s motoricky ovládanými pohyby, transportér pro operační desky</w:t>
            </w:r>
          </w:p>
          <w:p w14:paraId="0AA8EDD1" w14:textId="7455F6D2" w:rsidR="00B225FF" w:rsidRPr="00B225FF" w:rsidRDefault="00B225FF" w:rsidP="00B225FF">
            <w:pPr>
              <w:jc w:val="center"/>
              <w:rPr>
                <w:rFonts w:ascii="Tahoma" w:hAnsi="Tahoma" w:cs="Tahoma"/>
                <w:szCs w:val="20"/>
              </w:rPr>
            </w:pPr>
          </w:p>
        </w:tc>
        <w:tc>
          <w:tcPr>
            <w:tcW w:w="1203" w:type="dxa"/>
            <w:shd w:val="clear" w:color="auto" w:fill="auto"/>
            <w:vAlign w:val="center"/>
          </w:tcPr>
          <w:p w14:paraId="0DB830FD"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E3C0704"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3A6B26E3" w14:textId="77777777" w:rsidTr="007E1ED4">
        <w:trPr>
          <w:cantSplit/>
        </w:trPr>
        <w:tc>
          <w:tcPr>
            <w:tcW w:w="4502" w:type="dxa"/>
            <w:shd w:val="clear" w:color="auto" w:fill="auto"/>
          </w:tcPr>
          <w:p w14:paraId="3CAD3CFE" w14:textId="73715F45" w:rsidR="007E3003" w:rsidRDefault="006E0F30" w:rsidP="007E3003">
            <w:pPr>
              <w:rPr>
                <w:rFonts w:ascii="Tahoma" w:hAnsi="Tahoma" w:cs="Tahoma"/>
                <w:szCs w:val="20"/>
              </w:rPr>
            </w:pPr>
            <w:r>
              <w:rPr>
                <w:rFonts w:ascii="Tahoma" w:hAnsi="Tahoma" w:cs="Tahoma"/>
                <w:szCs w:val="20"/>
              </w:rPr>
              <w:t>5</w:t>
            </w:r>
            <w:r w:rsidR="00B225FF" w:rsidRPr="00B225FF">
              <w:rPr>
                <w:rFonts w:ascii="Tahoma" w:hAnsi="Tahoma" w:cs="Tahoma"/>
                <w:szCs w:val="20"/>
              </w:rPr>
              <w:t>x základna operačního stolu, posuvná pomocí transportního vozíku</w:t>
            </w:r>
            <w:r w:rsidR="00B225FF" w:rsidRPr="00B225FF">
              <w:rPr>
                <w:rFonts w:ascii="Tahoma" w:hAnsi="Tahoma" w:cs="Tahoma"/>
                <w:szCs w:val="20"/>
              </w:rPr>
              <w:tab/>
            </w:r>
          </w:p>
          <w:p w14:paraId="0758FDFA" w14:textId="1B4B8EAD" w:rsidR="00B225FF" w:rsidRPr="00B225FF" w:rsidRDefault="00B225FF" w:rsidP="00B225FF">
            <w:pPr>
              <w:rPr>
                <w:rFonts w:ascii="Tahoma" w:hAnsi="Tahoma" w:cs="Tahoma"/>
                <w:szCs w:val="20"/>
              </w:rPr>
            </w:pPr>
          </w:p>
        </w:tc>
        <w:tc>
          <w:tcPr>
            <w:tcW w:w="1203" w:type="dxa"/>
            <w:shd w:val="clear" w:color="auto" w:fill="auto"/>
            <w:vAlign w:val="center"/>
          </w:tcPr>
          <w:p w14:paraId="7C14152A"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97CF90D"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3B9A45E6" w14:textId="77777777" w:rsidTr="007E1ED4">
        <w:trPr>
          <w:cantSplit/>
        </w:trPr>
        <w:tc>
          <w:tcPr>
            <w:tcW w:w="4502" w:type="dxa"/>
            <w:shd w:val="clear" w:color="auto" w:fill="auto"/>
          </w:tcPr>
          <w:p w14:paraId="4A19CD8B" w14:textId="2C533729" w:rsidR="007E3003" w:rsidRDefault="00B225FF" w:rsidP="007E3003">
            <w:pPr>
              <w:rPr>
                <w:rFonts w:ascii="Tahoma" w:hAnsi="Tahoma" w:cs="Tahoma"/>
                <w:szCs w:val="20"/>
              </w:rPr>
            </w:pPr>
            <w:r w:rsidRPr="00B225FF">
              <w:rPr>
                <w:rFonts w:ascii="Tahoma" w:hAnsi="Tahoma" w:cs="Tahoma"/>
                <w:szCs w:val="20"/>
              </w:rPr>
              <w:t>Šířka operační desky včetně DIN lišt</w:t>
            </w:r>
            <w:r>
              <w:rPr>
                <w:rFonts w:ascii="Tahoma" w:hAnsi="Tahoma" w:cs="Tahoma"/>
                <w:szCs w:val="20"/>
              </w:rPr>
              <w:t xml:space="preserve"> </w:t>
            </w:r>
            <w:r w:rsidRPr="00B225FF">
              <w:rPr>
                <w:rFonts w:ascii="Tahoma" w:hAnsi="Tahoma" w:cs="Tahoma"/>
                <w:szCs w:val="20"/>
              </w:rPr>
              <w:t>max.</w:t>
            </w:r>
            <w:r>
              <w:rPr>
                <w:rFonts w:ascii="Tahoma" w:hAnsi="Tahoma" w:cs="Tahoma"/>
                <w:szCs w:val="20"/>
              </w:rPr>
              <w:t> </w:t>
            </w:r>
            <w:r w:rsidR="009A71AD">
              <w:rPr>
                <w:rFonts w:ascii="Tahoma" w:hAnsi="Tahoma" w:cs="Tahoma"/>
                <w:szCs w:val="20"/>
              </w:rPr>
              <w:t>600</w:t>
            </w:r>
            <w:r>
              <w:rPr>
                <w:rFonts w:ascii="Tahoma" w:hAnsi="Tahoma" w:cs="Tahoma"/>
                <w:szCs w:val="20"/>
              </w:rPr>
              <w:t> </w:t>
            </w:r>
            <w:r w:rsidRPr="00B225FF">
              <w:rPr>
                <w:rFonts w:ascii="Tahoma" w:hAnsi="Tahoma" w:cs="Tahoma"/>
                <w:szCs w:val="20"/>
              </w:rPr>
              <w:t>mm</w:t>
            </w:r>
            <w:r w:rsidRPr="00B225FF">
              <w:rPr>
                <w:rFonts w:ascii="Tahoma" w:hAnsi="Tahoma" w:cs="Tahoma"/>
                <w:szCs w:val="20"/>
              </w:rPr>
              <w:tab/>
            </w:r>
          </w:p>
          <w:p w14:paraId="3BBFB106" w14:textId="35F66F55" w:rsidR="00B225FF" w:rsidRPr="00B225FF" w:rsidRDefault="00B225FF" w:rsidP="00B225FF">
            <w:pPr>
              <w:ind w:firstLine="708"/>
              <w:rPr>
                <w:rFonts w:ascii="Tahoma" w:hAnsi="Tahoma" w:cs="Tahoma"/>
                <w:szCs w:val="20"/>
              </w:rPr>
            </w:pPr>
          </w:p>
        </w:tc>
        <w:tc>
          <w:tcPr>
            <w:tcW w:w="1203" w:type="dxa"/>
            <w:shd w:val="clear" w:color="auto" w:fill="auto"/>
            <w:vAlign w:val="center"/>
          </w:tcPr>
          <w:p w14:paraId="43F715DC"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90E7B3A"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07FD402B" w14:textId="77777777" w:rsidTr="007E1ED4">
        <w:trPr>
          <w:cantSplit/>
        </w:trPr>
        <w:tc>
          <w:tcPr>
            <w:tcW w:w="4502" w:type="dxa"/>
            <w:shd w:val="clear" w:color="auto" w:fill="auto"/>
          </w:tcPr>
          <w:p w14:paraId="28785CB3" w14:textId="185BC7D6" w:rsidR="007E3003" w:rsidRDefault="00B225FF" w:rsidP="007E3003">
            <w:pPr>
              <w:tabs>
                <w:tab w:val="left" w:pos="2955"/>
              </w:tabs>
              <w:rPr>
                <w:rFonts w:ascii="Tahoma" w:hAnsi="Tahoma" w:cs="Tahoma"/>
                <w:szCs w:val="20"/>
              </w:rPr>
            </w:pPr>
            <w:r w:rsidRPr="00B225FF">
              <w:rPr>
                <w:rFonts w:ascii="Tahoma" w:hAnsi="Tahoma" w:cs="Tahoma"/>
                <w:szCs w:val="20"/>
              </w:rPr>
              <w:t>Operační deska stolu RTG transparentní</w:t>
            </w:r>
          </w:p>
        </w:tc>
        <w:tc>
          <w:tcPr>
            <w:tcW w:w="1203" w:type="dxa"/>
            <w:shd w:val="clear" w:color="auto" w:fill="auto"/>
            <w:vAlign w:val="center"/>
          </w:tcPr>
          <w:p w14:paraId="2C891832"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271EF7D"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69061488" w14:textId="77777777" w:rsidTr="007E1ED4">
        <w:trPr>
          <w:cantSplit/>
        </w:trPr>
        <w:tc>
          <w:tcPr>
            <w:tcW w:w="4502" w:type="dxa"/>
            <w:shd w:val="clear" w:color="auto" w:fill="auto"/>
          </w:tcPr>
          <w:p w14:paraId="1993561D" w14:textId="1742A2C8" w:rsidR="000F3969" w:rsidRPr="000F3969" w:rsidRDefault="000F3969" w:rsidP="000F3969">
            <w:pPr>
              <w:rPr>
                <w:rFonts w:ascii="Tahoma" w:hAnsi="Tahoma" w:cs="Tahoma"/>
                <w:szCs w:val="20"/>
              </w:rPr>
            </w:pPr>
            <w:r w:rsidRPr="000F3969">
              <w:rPr>
                <w:rFonts w:ascii="Tahoma" w:hAnsi="Tahoma" w:cs="Tahoma"/>
                <w:szCs w:val="20"/>
              </w:rPr>
              <w:t xml:space="preserve">Stůl umožňuje použití C ramene pro snímkování </w:t>
            </w:r>
          </w:p>
        </w:tc>
        <w:tc>
          <w:tcPr>
            <w:tcW w:w="1203" w:type="dxa"/>
            <w:shd w:val="clear" w:color="auto" w:fill="auto"/>
            <w:vAlign w:val="center"/>
          </w:tcPr>
          <w:p w14:paraId="445B5B9E"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FD6A85E"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587B16D6" w14:textId="77777777" w:rsidTr="007E1ED4">
        <w:trPr>
          <w:cantSplit/>
        </w:trPr>
        <w:tc>
          <w:tcPr>
            <w:tcW w:w="4502" w:type="dxa"/>
            <w:shd w:val="clear" w:color="auto" w:fill="auto"/>
          </w:tcPr>
          <w:p w14:paraId="294EA550" w14:textId="12EC0326" w:rsidR="007E3003" w:rsidRDefault="000F3969" w:rsidP="007E3003">
            <w:r w:rsidRPr="000F3969">
              <w:t>Odpojování a napojování jednotlivých segmentů bez nutnosti šroubování vyjma podložky hlavy</w:t>
            </w:r>
          </w:p>
        </w:tc>
        <w:tc>
          <w:tcPr>
            <w:tcW w:w="1203" w:type="dxa"/>
            <w:shd w:val="clear" w:color="auto" w:fill="auto"/>
            <w:vAlign w:val="center"/>
          </w:tcPr>
          <w:p w14:paraId="4928A3DC"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72318CC"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20403383" w14:textId="77777777" w:rsidTr="007E1ED4">
        <w:trPr>
          <w:cantSplit/>
        </w:trPr>
        <w:tc>
          <w:tcPr>
            <w:tcW w:w="4502" w:type="dxa"/>
            <w:shd w:val="clear" w:color="auto" w:fill="auto"/>
          </w:tcPr>
          <w:p w14:paraId="0527E996" w14:textId="49CFE174" w:rsidR="007E3003" w:rsidRDefault="000F3969" w:rsidP="000F3969">
            <w:pPr>
              <w:tabs>
                <w:tab w:val="left" w:pos="1210"/>
              </w:tabs>
              <w:rPr>
                <w:rFonts w:ascii="Tahoma" w:hAnsi="Tahoma" w:cs="Tahoma"/>
                <w:szCs w:val="20"/>
              </w:rPr>
            </w:pPr>
            <w:r w:rsidRPr="000F3969">
              <w:rPr>
                <w:rFonts w:ascii="Tahoma" w:hAnsi="Tahoma" w:cs="Tahoma"/>
                <w:szCs w:val="20"/>
              </w:rPr>
              <w:t>Elektrické polohování</w:t>
            </w:r>
            <w:r w:rsidRPr="000F3969">
              <w:rPr>
                <w:rFonts w:ascii="Tahoma" w:hAnsi="Tahoma" w:cs="Tahoma"/>
                <w:szCs w:val="20"/>
              </w:rPr>
              <w:tab/>
            </w:r>
          </w:p>
        </w:tc>
        <w:tc>
          <w:tcPr>
            <w:tcW w:w="1203" w:type="dxa"/>
            <w:shd w:val="clear" w:color="auto" w:fill="auto"/>
            <w:vAlign w:val="center"/>
          </w:tcPr>
          <w:p w14:paraId="6738CACC"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08C8F3DE"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3ECB51A1" w14:textId="77777777" w:rsidTr="007E1ED4">
        <w:trPr>
          <w:cantSplit/>
        </w:trPr>
        <w:tc>
          <w:tcPr>
            <w:tcW w:w="4502" w:type="dxa"/>
            <w:shd w:val="clear" w:color="auto" w:fill="auto"/>
          </w:tcPr>
          <w:p w14:paraId="5A04F457" w14:textId="653571B8" w:rsidR="007E3003" w:rsidRDefault="000F3969" w:rsidP="007E3003">
            <w:r w:rsidRPr="000F3969">
              <w:t>Operační stůl vybaven akumulátory zajišťující samostatný provoz včetně napájecího sítového kabelu sloužícího pro dobíjení i plný provoz</w:t>
            </w:r>
          </w:p>
        </w:tc>
        <w:tc>
          <w:tcPr>
            <w:tcW w:w="1203" w:type="dxa"/>
            <w:shd w:val="clear" w:color="auto" w:fill="auto"/>
            <w:vAlign w:val="center"/>
          </w:tcPr>
          <w:p w14:paraId="0B1E9FF3"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0EAE7CC"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7D9654E2" w14:textId="77777777" w:rsidTr="007E1ED4">
        <w:trPr>
          <w:cantSplit/>
        </w:trPr>
        <w:tc>
          <w:tcPr>
            <w:tcW w:w="4502" w:type="dxa"/>
            <w:shd w:val="clear" w:color="auto" w:fill="auto"/>
          </w:tcPr>
          <w:p w14:paraId="19076322" w14:textId="72B38033" w:rsidR="007E3003" w:rsidRDefault="000B0006" w:rsidP="000B0006">
            <w:pPr>
              <w:rPr>
                <w:rFonts w:ascii="Tahoma" w:hAnsi="Tahoma" w:cs="Tahoma"/>
                <w:szCs w:val="20"/>
              </w:rPr>
            </w:pPr>
            <w:r w:rsidRPr="000B0006">
              <w:rPr>
                <w:rFonts w:ascii="Tahoma" w:hAnsi="Tahoma" w:cs="Tahoma"/>
                <w:szCs w:val="20"/>
              </w:rPr>
              <w:t>Elektronická monitorace stavu akumulátoru s optikou i akustickou indikací</w:t>
            </w:r>
            <w:r w:rsidRPr="000B0006">
              <w:rPr>
                <w:rFonts w:ascii="Tahoma" w:hAnsi="Tahoma" w:cs="Tahoma"/>
                <w:szCs w:val="20"/>
              </w:rPr>
              <w:tab/>
            </w:r>
          </w:p>
        </w:tc>
        <w:tc>
          <w:tcPr>
            <w:tcW w:w="1203" w:type="dxa"/>
            <w:shd w:val="clear" w:color="auto" w:fill="auto"/>
            <w:vAlign w:val="center"/>
          </w:tcPr>
          <w:p w14:paraId="4B72DA6E"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103287F4" w14:textId="77777777" w:rsidR="007E3003" w:rsidRDefault="007E3003" w:rsidP="007E3003">
            <w:pPr>
              <w:jc w:val="center"/>
              <w:rPr>
                <w:rFonts w:ascii="Calibri" w:hAnsi="Calibri" w:cs="Calibri"/>
                <w:color w:val="FF0000"/>
                <w:szCs w:val="20"/>
              </w:rPr>
            </w:pPr>
            <w:r>
              <w:rPr>
                <w:rFonts w:ascii="Calibri" w:hAnsi="Calibri" w:cs="Calibri"/>
                <w:color w:val="FF0000"/>
                <w:szCs w:val="20"/>
              </w:rPr>
              <w:t>(doplní dodavatel)</w:t>
            </w:r>
          </w:p>
        </w:tc>
      </w:tr>
      <w:tr w:rsidR="00B225FF" w14:paraId="5147297E" w14:textId="77777777" w:rsidTr="007E1ED4">
        <w:trPr>
          <w:cantSplit/>
        </w:trPr>
        <w:tc>
          <w:tcPr>
            <w:tcW w:w="4502" w:type="dxa"/>
            <w:shd w:val="clear" w:color="auto" w:fill="auto"/>
          </w:tcPr>
          <w:p w14:paraId="0B43599E" w14:textId="7316AA98" w:rsidR="007E3003" w:rsidRPr="00C96638" w:rsidRDefault="00BC2615" w:rsidP="007E3003">
            <w:pPr>
              <w:rPr>
                <w:rFonts w:ascii="Tahoma" w:hAnsi="Tahoma" w:cs="Tahoma"/>
                <w:szCs w:val="20"/>
              </w:rPr>
            </w:pPr>
            <w:r w:rsidRPr="00BC2615">
              <w:rPr>
                <w:rFonts w:ascii="Tahoma" w:hAnsi="Tahoma" w:cs="Tahoma"/>
                <w:szCs w:val="20"/>
              </w:rPr>
              <w:t>Nosnost operačního stolu v nulové poloze min.</w:t>
            </w:r>
            <w:r>
              <w:rPr>
                <w:rFonts w:ascii="Tahoma" w:hAnsi="Tahoma" w:cs="Tahoma"/>
                <w:szCs w:val="20"/>
              </w:rPr>
              <w:t xml:space="preserve"> </w:t>
            </w:r>
            <w:r w:rsidRPr="00BC2615">
              <w:rPr>
                <w:rFonts w:ascii="Tahoma" w:hAnsi="Tahoma" w:cs="Tahoma"/>
                <w:szCs w:val="20"/>
              </w:rPr>
              <w:t>380 kg, ve všech ostatních polohách min.</w:t>
            </w:r>
            <w:r>
              <w:rPr>
                <w:rFonts w:ascii="Tahoma" w:hAnsi="Tahoma" w:cs="Tahoma"/>
                <w:szCs w:val="20"/>
              </w:rPr>
              <w:t> </w:t>
            </w:r>
            <w:r w:rsidRPr="00BC2615">
              <w:rPr>
                <w:rFonts w:ascii="Tahoma" w:hAnsi="Tahoma" w:cs="Tahoma"/>
                <w:szCs w:val="20"/>
              </w:rPr>
              <w:t>245</w:t>
            </w:r>
            <w:r>
              <w:rPr>
                <w:rFonts w:ascii="Tahoma" w:hAnsi="Tahoma" w:cs="Tahoma"/>
                <w:szCs w:val="20"/>
              </w:rPr>
              <w:t> </w:t>
            </w:r>
            <w:r w:rsidRPr="00BC2615">
              <w:rPr>
                <w:rFonts w:ascii="Tahoma" w:hAnsi="Tahoma" w:cs="Tahoma"/>
                <w:szCs w:val="20"/>
              </w:rPr>
              <w:t>kg</w:t>
            </w:r>
            <w:r w:rsidRPr="00BC2615">
              <w:rPr>
                <w:rFonts w:ascii="Tahoma" w:hAnsi="Tahoma" w:cs="Tahoma"/>
                <w:szCs w:val="20"/>
              </w:rPr>
              <w:tab/>
            </w:r>
          </w:p>
        </w:tc>
        <w:tc>
          <w:tcPr>
            <w:tcW w:w="1203" w:type="dxa"/>
            <w:shd w:val="clear" w:color="auto" w:fill="auto"/>
          </w:tcPr>
          <w:p w14:paraId="31D1AB16"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39D36AB"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2EC7B4E1" w14:textId="77777777" w:rsidTr="007E1ED4">
        <w:trPr>
          <w:cantSplit/>
        </w:trPr>
        <w:tc>
          <w:tcPr>
            <w:tcW w:w="4502" w:type="dxa"/>
            <w:shd w:val="clear" w:color="auto" w:fill="auto"/>
          </w:tcPr>
          <w:p w14:paraId="320FABC7" w14:textId="76D87FA8" w:rsidR="00EC6F3C" w:rsidRPr="00EC6F3C" w:rsidRDefault="00EC6F3C" w:rsidP="00EC6F3C">
            <w:pPr>
              <w:rPr>
                <w:rFonts w:ascii="Tahoma" w:hAnsi="Tahoma" w:cs="Tahoma"/>
                <w:szCs w:val="20"/>
              </w:rPr>
            </w:pPr>
            <w:r w:rsidRPr="00EC6F3C">
              <w:rPr>
                <w:rFonts w:ascii="Tahoma" w:hAnsi="Tahoma" w:cs="Tahoma"/>
                <w:szCs w:val="20"/>
              </w:rPr>
              <w:lastRenderedPageBreak/>
              <w:t xml:space="preserve">Antistatické polstrování operačního stolu snadno odnímatelné (tzn. bez nutnosti použití dalších nástrojů) a umožňující tak snadnou údržbu a hygienu </w:t>
            </w:r>
            <w:r>
              <w:rPr>
                <w:rFonts w:ascii="Tahoma" w:hAnsi="Tahoma" w:cs="Tahoma"/>
                <w:szCs w:val="20"/>
              </w:rPr>
              <w:tab/>
            </w:r>
          </w:p>
        </w:tc>
        <w:tc>
          <w:tcPr>
            <w:tcW w:w="1203" w:type="dxa"/>
            <w:shd w:val="clear" w:color="auto" w:fill="auto"/>
          </w:tcPr>
          <w:p w14:paraId="1E3DC571"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2CC32DA"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6B6872D3" w14:textId="77777777" w:rsidTr="007E1ED4">
        <w:trPr>
          <w:cantSplit/>
        </w:trPr>
        <w:tc>
          <w:tcPr>
            <w:tcW w:w="4502" w:type="dxa"/>
            <w:shd w:val="clear" w:color="auto" w:fill="auto"/>
          </w:tcPr>
          <w:p w14:paraId="3E72F3DB" w14:textId="32E2367D" w:rsidR="007E3003" w:rsidRPr="00C96638" w:rsidRDefault="00EC6F3C" w:rsidP="007E3003">
            <w:pPr>
              <w:rPr>
                <w:rFonts w:ascii="Tahoma" w:hAnsi="Tahoma" w:cs="Tahoma"/>
                <w:szCs w:val="20"/>
              </w:rPr>
            </w:pPr>
            <w:r w:rsidRPr="00EC6F3C">
              <w:rPr>
                <w:rFonts w:ascii="Tahoma" w:hAnsi="Tahoma" w:cs="Tahoma"/>
                <w:szCs w:val="20"/>
              </w:rPr>
              <w:t xml:space="preserve">Výška </w:t>
            </w:r>
            <w:r w:rsidR="003F086F">
              <w:rPr>
                <w:rFonts w:ascii="Tahoma" w:hAnsi="Tahoma" w:cs="Tahoma"/>
                <w:szCs w:val="20"/>
              </w:rPr>
              <w:t>polstrování</w:t>
            </w:r>
            <w:r w:rsidRPr="00EC6F3C">
              <w:rPr>
                <w:rFonts w:ascii="Tahoma" w:hAnsi="Tahoma" w:cs="Tahoma"/>
                <w:szCs w:val="20"/>
              </w:rPr>
              <w:t xml:space="preserve"> min. 80 mm</w:t>
            </w:r>
            <w:r w:rsidRPr="00EC6F3C">
              <w:rPr>
                <w:rFonts w:ascii="Tahoma" w:hAnsi="Tahoma" w:cs="Tahoma"/>
                <w:szCs w:val="20"/>
              </w:rPr>
              <w:tab/>
            </w:r>
          </w:p>
        </w:tc>
        <w:tc>
          <w:tcPr>
            <w:tcW w:w="1203" w:type="dxa"/>
            <w:shd w:val="clear" w:color="auto" w:fill="auto"/>
          </w:tcPr>
          <w:p w14:paraId="5B01E369"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27E1E97"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24512F69" w14:textId="77777777" w:rsidTr="007E1ED4">
        <w:trPr>
          <w:cantSplit/>
        </w:trPr>
        <w:tc>
          <w:tcPr>
            <w:tcW w:w="4502" w:type="dxa"/>
            <w:shd w:val="clear" w:color="auto" w:fill="auto"/>
          </w:tcPr>
          <w:p w14:paraId="1BB14954" w14:textId="77777777" w:rsidR="007E3003" w:rsidRPr="00EC6F3C" w:rsidRDefault="00EC6F3C" w:rsidP="007E3003">
            <w:pPr>
              <w:rPr>
                <w:rFonts w:ascii="Tahoma" w:hAnsi="Tahoma" w:cs="Tahoma"/>
                <w:b/>
                <w:bCs/>
                <w:szCs w:val="20"/>
              </w:rPr>
            </w:pPr>
            <w:r w:rsidRPr="00EC6F3C">
              <w:rPr>
                <w:rFonts w:ascii="Tahoma" w:hAnsi="Tahoma" w:cs="Tahoma"/>
                <w:b/>
                <w:bCs/>
                <w:szCs w:val="20"/>
              </w:rPr>
              <w:t>Požadavky na ovládání:</w:t>
            </w:r>
          </w:p>
          <w:p w14:paraId="5CB2019E" w14:textId="438CB044" w:rsidR="00EC6F3C" w:rsidRDefault="00EC6F3C" w:rsidP="00EC6F3C">
            <w:pPr>
              <w:pStyle w:val="Odstavecseseznamem"/>
              <w:numPr>
                <w:ilvl w:val="0"/>
                <w:numId w:val="6"/>
              </w:numPr>
              <w:rPr>
                <w:rFonts w:ascii="Tahoma" w:hAnsi="Tahoma" w:cs="Tahoma"/>
                <w:szCs w:val="20"/>
              </w:rPr>
            </w:pPr>
            <w:r w:rsidRPr="00EC6F3C">
              <w:rPr>
                <w:rFonts w:ascii="Tahoma" w:hAnsi="Tahoma" w:cs="Tahoma"/>
                <w:szCs w:val="20"/>
              </w:rPr>
              <w:t>Ovládání na noze stolu z levé, resp. pravé strany nohy stolu</w:t>
            </w:r>
            <w:r w:rsidR="00417F54">
              <w:rPr>
                <w:rFonts w:ascii="Tahoma" w:hAnsi="Tahoma" w:cs="Tahoma"/>
                <w:szCs w:val="20"/>
              </w:rPr>
              <w:t xml:space="preserve"> (nikoli </w:t>
            </w:r>
            <w:r w:rsidR="004E7743">
              <w:rPr>
                <w:rFonts w:ascii="Tahoma" w:hAnsi="Tahoma" w:cs="Tahoma"/>
                <w:szCs w:val="20"/>
              </w:rPr>
              <w:t>od hlavy nebo nohou</w:t>
            </w:r>
            <w:r w:rsidR="00417F54">
              <w:rPr>
                <w:rFonts w:ascii="Tahoma" w:hAnsi="Tahoma" w:cs="Tahoma"/>
                <w:szCs w:val="20"/>
              </w:rPr>
              <w:t>)</w:t>
            </w:r>
            <w:r w:rsidRPr="00EC6F3C">
              <w:rPr>
                <w:rFonts w:ascii="Tahoma" w:hAnsi="Tahoma" w:cs="Tahoma"/>
                <w:szCs w:val="20"/>
              </w:rPr>
              <w:t xml:space="preserve">, přístupné i s navezeným transportním vozíkem </w:t>
            </w:r>
          </w:p>
          <w:p w14:paraId="00EB6188" w14:textId="77777777" w:rsidR="00EC6F3C" w:rsidRDefault="00EC6F3C" w:rsidP="00EC6F3C">
            <w:pPr>
              <w:pStyle w:val="Odstavecseseznamem"/>
              <w:numPr>
                <w:ilvl w:val="0"/>
                <w:numId w:val="6"/>
              </w:numPr>
              <w:rPr>
                <w:rFonts w:ascii="Tahoma" w:hAnsi="Tahoma" w:cs="Tahoma"/>
                <w:szCs w:val="20"/>
              </w:rPr>
            </w:pPr>
            <w:r w:rsidRPr="00EC6F3C">
              <w:rPr>
                <w:rFonts w:ascii="Tahoma" w:hAnsi="Tahoma" w:cs="Tahoma"/>
                <w:szCs w:val="20"/>
              </w:rPr>
              <w:t>Možnost připojení až dvou kabelových ovladačů současně (např.</w:t>
            </w:r>
            <w:r>
              <w:rPr>
                <w:rFonts w:ascii="Tahoma" w:hAnsi="Tahoma" w:cs="Tahoma"/>
                <w:szCs w:val="20"/>
              </w:rPr>
              <w:t xml:space="preserve"> </w:t>
            </w:r>
            <w:r w:rsidRPr="00EC6F3C">
              <w:rPr>
                <w:rFonts w:ascii="Tahoma" w:hAnsi="Tahoma" w:cs="Tahoma"/>
                <w:szCs w:val="20"/>
              </w:rPr>
              <w:t>nožní ovladač + běžný)</w:t>
            </w:r>
          </w:p>
          <w:p w14:paraId="28EFF687" w14:textId="77777777" w:rsidR="00EC6F3C" w:rsidRPr="00EC6F3C" w:rsidRDefault="00EC6F3C" w:rsidP="00EC6F3C">
            <w:pPr>
              <w:rPr>
                <w:rFonts w:ascii="Tahoma" w:hAnsi="Tahoma" w:cs="Tahoma"/>
                <w:b/>
                <w:bCs/>
                <w:szCs w:val="20"/>
              </w:rPr>
            </w:pPr>
            <w:r w:rsidRPr="00EC6F3C">
              <w:rPr>
                <w:rFonts w:ascii="Tahoma" w:hAnsi="Tahoma" w:cs="Tahoma"/>
                <w:b/>
                <w:bCs/>
                <w:szCs w:val="20"/>
              </w:rPr>
              <w:t xml:space="preserve">Minimální funkce na dálkové ovládání: </w:t>
            </w:r>
          </w:p>
          <w:p w14:paraId="2109FF1E" w14:textId="2AC028F5" w:rsidR="00EC6F3C" w:rsidRPr="00EC6F3C" w:rsidRDefault="00EC6F3C" w:rsidP="00EC6F3C">
            <w:pPr>
              <w:rPr>
                <w:rFonts w:ascii="Tahoma" w:hAnsi="Tahoma" w:cs="Tahoma"/>
                <w:szCs w:val="20"/>
              </w:rPr>
            </w:pPr>
            <w:r w:rsidRPr="00EC6F3C">
              <w:rPr>
                <w:rFonts w:ascii="Tahoma" w:hAnsi="Tahoma" w:cs="Tahoma"/>
                <w:szCs w:val="20"/>
              </w:rPr>
              <w:t xml:space="preserve">nastavení výšky, </w:t>
            </w:r>
            <w:proofErr w:type="spellStart"/>
            <w:r w:rsidRPr="00EC6F3C">
              <w:rPr>
                <w:rFonts w:ascii="Tahoma" w:hAnsi="Tahoma" w:cs="Tahoma"/>
                <w:szCs w:val="20"/>
              </w:rPr>
              <w:t>Trendelenburg</w:t>
            </w:r>
            <w:proofErr w:type="spellEnd"/>
            <w:r w:rsidRPr="00EC6F3C">
              <w:rPr>
                <w:rFonts w:ascii="Tahoma" w:hAnsi="Tahoma" w:cs="Tahoma"/>
                <w:szCs w:val="20"/>
              </w:rPr>
              <w:t>, boční náklon, podélný posuv polohování zádové sekce, polohování podložek nohou</w:t>
            </w:r>
            <w:r w:rsidRPr="00EC6F3C">
              <w:rPr>
                <w:rFonts w:ascii="Tahoma" w:hAnsi="Tahoma" w:cs="Tahoma"/>
                <w:szCs w:val="20"/>
              </w:rPr>
              <w:tab/>
            </w:r>
            <w:r w:rsidRPr="00EC6F3C">
              <w:rPr>
                <w:rFonts w:ascii="Tahoma" w:hAnsi="Tahoma" w:cs="Tahoma"/>
                <w:szCs w:val="20"/>
              </w:rPr>
              <w:tab/>
            </w:r>
            <w:r w:rsidRPr="00EC6F3C">
              <w:rPr>
                <w:rFonts w:ascii="Tahoma" w:hAnsi="Tahoma" w:cs="Tahoma"/>
                <w:szCs w:val="20"/>
              </w:rPr>
              <w:tab/>
            </w:r>
          </w:p>
        </w:tc>
        <w:tc>
          <w:tcPr>
            <w:tcW w:w="1203" w:type="dxa"/>
            <w:shd w:val="clear" w:color="auto" w:fill="auto"/>
          </w:tcPr>
          <w:p w14:paraId="178CDC1F"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1E549E9"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061D6C87" w14:textId="77777777" w:rsidTr="007E1ED4">
        <w:trPr>
          <w:cantSplit/>
        </w:trPr>
        <w:tc>
          <w:tcPr>
            <w:tcW w:w="4502" w:type="dxa"/>
            <w:shd w:val="clear" w:color="auto" w:fill="auto"/>
          </w:tcPr>
          <w:p w14:paraId="3528747C" w14:textId="77777777" w:rsidR="007E3003" w:rsidRPr="00EC6F3C" w:rsidRDefault="00EC6F3C" w:rsidP="007E3003">
            <w:pPr>
              <w:rPr>
                <w:rFonts w:ascii="Tahoma" w:hAnsi="Tahoma" w:cs="Tahoma"/>
                <w:b/>
                <w:bCs/>
                <w:szCs w:val="20"/>
              </w:rPr>
            </w:pPr>
            <w:r w:rsidRPr="00EC6F3C">
              <w:rPr>
                <w:rFonts w:ascii="Tahoma" w:hAnsi="Tahoma" w:cs="Tahoma"/>
                <w:b/>
                <w:bCs/>
                <w:szCs w:val="20"/>
              </w:rPr>
              <w:t>Dálkový ovladač s ovládáním pomocí:</w:t>
            </w:r>
          </w:p>
          <w:p w14:paraId="599498B9" w14:textId="7A97D92F" w:rsidR="00EC6F3C" w:rsidRPr="00EC6F3C" w:rsidRDefault="00EC6F3C" w:rsidP="007E3003">
            <w:pPr>
              <w:rPr>
                <w:rFonts w:ascii="Tahoma" w:hAnsi="Tahoma" w:cs="Tahoma"/>
                <w:b/>
                <w:bCs/>
                <w:szCs w:val="20"/>
              </w:rPr>
            </w:pPr>
            <w:r w:rsidRPr="00EC6F3C">
              <w:rPr>
                <w:rFonts w:ascii="Tahoma" w:hAnsi="Tahoma" w:cs="Tahoma"/>
                <w:szCs w:val="20"/>
              </w:rPr>
              <w:t>Barevný dotykový displej a tlačítka, zobrazení aktuální polohy stolu na displeji, zobrazení stavu baterií ovladače i stolu</w:t>
            </w:r>
          </w:p>
        </w:tc>
        <w:tc>
          <w:tcPr>
            <w:tcW w:w="1203" w:type="dxa"/>
            <w:shd w:val="clear" w:color="auto" w:fill="auto"/>
          </w:tcPr>
          <w:p w14:paraId="34B3D949"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2A38475" w14:textId="77777777" w:rsidR="007E3003"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FA555F" w14:paraId="14F37BA0" w14:textId="77777777" w:rsidTr="007E1ED4">
        <w:trPr>
          <w:cantSplit/>
        </w:trPr>
        <w:tc>
          <w:tcPr>
            <w:tcW w:w="4502" w:type="dxa"/>
            <w:shd w:val="clear" w:color="auto" w:fill="auto"/>
          </w:tcPr>
          <w:p w14:paraId="3957CCBF" w14:textId="5162E4DC" w:rsidR="00FA555F" w:rsidRPr="00FA555F" w:rsidRDefault="00FA555F" w:rsidP="00FA555F">
            <w:pPr>
              <w:rPr>
                <w:rFonts w:ascii="Tahoma" w:hAnsi="Tahoma" w:cs="Tahoma"/>
                <w:szCs w:val="20"/>
              </w:rPr>
            </w:pPr>
            <w:r w:rsidRPr="00FA555F">
              <w:rPr>
                <w:rFonts w:ascii="Tahoma" w:hAnsi="Tahoma" w:cs="Tahoma"/>
                <w:szCs w:val="20"/>
              </w:rPr>
              <w:t>Nabíjení k ovladači</w:t>
            </w:r>
          </w:p>
        </w:tc>
        <w:tc>
          <w:tcPr>
            <w:tcW w:w="1203" w:type="dxa"/>
            <w:shd w:val="clear" w:color="auto" w:fill="auto"/>
          </w:tcPr>
          <w:p w14:paraId="78568E54" w14:textId="138F3117" w:rsidR="00FA555F" w:rsidRPr="00D46CCD" w:rsidRDefault="00FA555F" w:rsidP="00FA555F">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B9F2FA4" w14:textId="775AFB72" w:rsidR="00FA555F" w:rsidRPr="00D46CCD" w:rsidRDefault="00FA555F" w:rsidP="00FA555F">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70AFE2F0" w14:textId="77777777" w:rsidTr="007E1ED4">
        <w:trPr>
          <w:cantSplit/>
        </w:trPr>
        <w:tc>
          <w:tcPr>
            <w:tcW w:w="4502" w:type="dxa"/>
            <w:shd w:val="clear" w:color="auto" w:fill="auto"/>
          </w:tcPr>
          <w:p w14:paraId="16226B8B" w14:textId="73CA9D7F" w:rsidR="007E3003" w:rsidRPr="007E1ED4" w:rsidRDefault="00EC6F3C" w:rsidP="007E3003">
            <w:pPr>
              <w:rPr>
                <w:rFonts w:ascii="Tahoma" w:hAnsi="Tahoma" w:cs="Tahoma"/>
                <w:szCs w:val="20"/>
              </w:rPr>
            </w:pPr>
            <w:r w:rsidRPr="00EC6F3C">
              <w:rPr>
                <w:rFonts w:ascii="Tahoma" w:hAnsi="Tahoma" w:cs="Tahoma"/>
                <w:szCs w:val="20"/>
              </w:rPr>
              <w:t xml:space="preserve">Komunikace v </w:t>
            </w:r>
            <w:proofErr w:type="spellStart"/>
            <w:r w:rsidRPr="00EC6F3C">
              <w:rPr>
                <w:rFonts w:ascii="Tahoma" w:hAnsi="Tahoma" w:cs="Tahoma"/>
                <w:szCs w:val="20"/>
              </w:rPr>
              <w:t>Čj</w:t>
            </w:r>
            <w:proofErr w:type="spellEnd"/>
          </w:p>
        </w:tc>
        <w:tc>
          <w:tcPr>
            <w:tcW w:w="1203" w:type="dxa"/>
            <w:shd w:val="clear" w:color="auto" w:fill="auto"/>
          </w:tcPr>
          <w:p w14:paraId="41846746" w14:textId="44DD0B39"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F7AAF9D" w14:textId="7773F8E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0BF845A0" w14:textId="77777777" w:rsidTr="007E1ED4">
        <w:trPr>
          <w:cantSplit/>
        </w:trPr>
        <w:tc>
          <w:tcPr>
            <w:tcW w:w="4502" w:type="dxa"/>
            <w:shd w:val="clear" w:color="auto" w:fill="auto"/>
          </w:tcPr>
          <w:p w14:paraId="350E864B" w14:textId="39266C26" w:rsidR="007E3003" w:rsidRDefault="00EC6F3C" w:rsidP="007E3003">
            <w:pPr>
              <w:rPr>
                <w:rFonts w:ascii="Tahoma" w:hAnsi="Tahoma" w:cs="Tahoma"/>
                <w:szCs w:val="20"/>
              </w:rPr>
            </w:pPr>
            <w:r w:rsidRPr="00EC6F3C">
              <w:rPr>
                <w:rFonts w:ascii="Tahoma" w:hAnsi="Tahoma" w:cs="Tahoma"/>
                <w:szCs w:val="20"/>
              </w:rPr>
              <w:t>Možnost uložení poloh do paměti</w:t>
            </w:r>
            <w:r>
              <w:rPr>
                <w:rFonts w:ascii="Tahoma" w:hAnsi="Tahoma" w:cs="Tahoma"/>
                <w:szCs w:val="20"/>
              </w:rPr>
              <w:t>, z</w:t>
            </w:r>
            <w:r w:rsidRPr="00EC6F3C">
              <w:rPr>
                <w:rFonts w:ascii="Tahoma" w:hAnsi="Tahoma" w:cs="Tahoma"/>
                <w:szCs w:val="20"/>
              </w:rPr>
              <w:t>obrazení nastavených poloh včetně úhlů</w:t>
            </w:r>
          </w:p>
          <w:p w14:paraId="4C00AA11" w14:textId="0942B68D" w:rsidR="00EC6F3C" w:rsidRPr="00EC6F3C" w:rsidRDefault="00EC6F3C" w:rsidP="00EC6F3C">
            <w:pPr>
              <w:tabs>
                <w:tab w:val="left" w:pos="968"/>
              </w:tabs>
              <w:rPr>
                <w:rFonts w:ascii="Tahoma" w:hAnsi="Tahoma" w:cs="Tahoma"/>
                <w:szCs w:val="20"/>
              </w:rPr>
            </w:pPr>
            <w:r>
              <w:rPr>
                <w:rFonts w:ascii="Tahoma" w:hAnsi="Tahoma" w:cs="Tahoma"/>
                <w:szCs w:val="20"/>
              </w:rPr>
              <w:tab/>
            </w:r>
          </w:p>
        </w:tc>
        <w:tc>
          <w:tcPr>
            <w:tcW w:w="1203" w:type="dxa"/>
            <w:shd w:val="clear" w:color="auto" w:fill="auto"/>
          </w:tcPr>
          <w:p w14:paraId="5089258B" w14:textId="6F046B43"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8721765" w14:textId="5F23B217"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7F1D1375" w14:textId="77777777" w:rsidTr="007E1ED4">
        <w:trPr>
          <w:cantSplit/>
        </w:trPr>
        <w:tc>
          <w:tcPr>
            <w:tcW w:w="4502" w:type="dxa"/>
            <w:shd w:val="clear" w:color="auto" w:fill="auto"/>
          </w:tcPr>
          <w:p w14:paraId="536F7699" w14:textId="2F06D630" w:rsidR="007E3003" w:rsidRPr="007E1ED4" w:rsidRDefault="00EC6F3C" w:rsidP="007E3003">
            <w:pPr>
              <w:rPr>
                <w:rFonts w:ascii="Tahoma" w:hAnsi="Tahoma" w:cs="Tahoma"/>
                <w:szCs w:val="20"/>
              </w:rPr>
            </w:pPr>
            <w:r w:rsidRPr="00EC6F3C">
              <w:rPr>
                <w:rFonts w:ascii="Tahoma" w:hAnsi="Tahoma" w:cs="Tahoma"/>
                <w:szCs w:val="20"/>
              </w:rPr>
              <w:t>Samostatné tlačítko pro uvedení stolu do nulové (základní) polohy, která odpovídá výšce pro převoz desky</w:t>
            </w:r>
          </w:p>
        </w:tc>
        <w:tc>
          <w:tcPr>
            <w:tcW w:w="1203" w:type="dxa"/>
            <w:shd w:val="clear" w:color="auto" w:fill="auto"/>
          </w:tcPr>
          <w:p w14:paraId="7625C064" w14:textId="1793D637"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152C35A" w14:textId="1D8DAC9D"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737295BF" w14:textId="77777777" w:rsidTr="007E1ED4">
        <w:trPr>
          <w:cantSplit/>
        </w:trPr>
        <w:tc>
          <w:tcPr>
            <w:tcW w:w="4502" w:type="dxa"/>
            <w:shd w:val="clear" w:color="auto" w:fill="auto"/>
          </w:tcPr>
          <w:p w14:paraId="4C8D9CF8" w14:textId="6D1268D6" w:rsidR="007E3003" w:rsidRDefault="00EC6F3C" w:rsidP="00B1757B">
            <w:pPr>
              <w:rPr>
                <w:rFonts w:ascii="Calibri" w:hAnsi="Calibri" w:cs="Calibri"/>
                <w:color w:val="000000"/>
                <w:sz w:val="22"/>
              </w:rPr>
            </w:pPr>
            <w:r w:rsidRPr="00EC6F3C">
              <w:rPr>
                <w:rFonts w:ascii="Calibri" w:hAnsi="Calibri" w:cs="Calibri"/>
                <w:color w:val="000000"/>
                <w:sz w:val="22"/>
              </w:rPr>
              <w:t>Obousměrné navážení desky na nohu stolu s automatickým rozpoznáním pozice hlavy</w:t>
            </w:r>
          </w:p>
        </w:tc>
        <w:tc>
          <w:tcPr>
            <w:tcW w:w="1203" w:type="dxa"/>
            <w:shd w:val="clear" w:color="auto" w:fill="auto"/>
          </w:tcPr>
          <w:p w14:paraId="6FCBBF97" w14:textId="57466AF3"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681FA77" w14:textId="4381CB5D"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3D834E06" w14:textId="77777777" w:rsidTr="007E1ED4">
        <w:trPr>
          <w:cantSplit/>
        </w:trPr>
        <w:tc>
          <w:tcPr>
            <w:tcW w:w="4502" w:type="dxa"/>
            <w:shd w:val="clear" w:color="auto" w:fill="auto"/>
          </w:tcPr>
          <w:p w14:paraId="398FF46B" w14:textId="580F8A15" w:rsidR="007E3003" w:rsidRDefault="00B1757B" w:rsidP="007E3003">
            <w:pPr>
              <w:rPr>
                <w:rFonts w:ascii="Calibri" w:hAnsi="Calibri" w:cs="Calibri"/>
                <w:color w:val="000000"/>
                <w:sz w:val="22"/>
              </w:rPr>
            </w:pPr>
            <w:r w:rsidRPr="00B1757B">
              <w:rPr>
                <w:rFonts w:ascii="Calibri" w:hAnsi="Calibri" w:cs="Calibri"/>
                <w:color w:val="000000"/>
                <w:sz w:val="22"/>
              </w:rPr>
              <w:t>Motorické polohování</w:t>
            </w:r>
          </w:p>
        </w:tc>
        <w:tc>
          <w:tcPr>
            <w:tcW w:w="1203" w:type="dxa"/>
            <w:shd w:val="clear" w:color="auto" w:fill="auto"/>
          </w:tcPr>
          <w:p w14:paraId="62A087E8" w14:textId="6563758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38AC3B8" w14:textId="33A034C7"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704B8A61" w14:textId="77777777" w:rsidTr="007E1ED4">
        <w:trPr>
          <w:cantSplit/>
        </w:trPr>
        <w:tc>
          <w:tcPr>
            <w:tcW w:w="4502" w:type="dxa"/>
            <w:shd w:val="clear" w:color="auto" w:fill="auto"/>
          </w:tcPr>
          <w:p w14:paraId="1AEE9D00" w14:textId="0E4B87A5" w:rsidR="007E3003" w:rsidRDefault="00B1757B" w:rsidP="00B1757B">
            <w:pPr>
              <w:tabs>
                <w:tab w:val="left" w:pos="1198"/>
              </w:tabs>
              <w:rPr>
                <w:rFonts w:ascii="Calibri" w:hAnsi="Calibri" w:cs="Calibri"/>
                <w:color w:val="000000"/>
                <w:sz w:val="22"/>
              </w:rPr>
            </w:pPr>
            <w:proofErr w:type="spellStart"/>
            <w:r w:rsidRPr="00B1757B">
              <w:rPr>
                <w:rFonts w:ascii="Calibri" w:hAnsi="Calibri" w:cs="Calibri"/>
                <w:color w:val="000000"/>
                <w:sz w:val="22"/>
              </w:rPr>
              <w:t>Trendelenburg</w:t>
            </w:r>
            <w:proofErr w:type="spellEnd"/>
            <w:r w:rsidRPr="00B1757B">
              <w:rPr>
                <w:rFonts w:ascii="Calibri" w:hAnsi="Calibri" w:cs="Calibri"/>
                <w:color w:val="000000"/>
                <w:sz w:val="22"/>
              </w:rPr>
              <w:t>/</w:t>
            </w:r>
            <w:proofErr w:type="spellStart"/>
            <w:r w:rsidRPr="00B1757B">
              <w:rPr>
                <w:rFonts w:ascii="Calibri" w:hAnsi="Calibri" w:cs="Calibri"/>
                <w:color w:val="000000"/>
                <w:sz w:val="22"/>
              </w:rPr>
              <w:t>Antitrendelenburg</w:t>
            </w:r>
            <w:proofErr w:type="spellEnd"/>
            <w:r>
              <w:rPr>
                <w:rFonts w:ascii="Calibri" w:hAnsi="Calibri" w:cs="Calibri"/>
                <w:color w:val="000000"/>
                <w:sz w:val="22"/>
              </w:rPr>
              <w:t xml:space="preserve"> </w:t>
            </w:r>
            <w:r w:rsidRPr="00B1757B">
              <w:rPr>
                <w:rFonts w:ascii="Calibri" w:hAnsi="Calibri" w:cs="Calibri"/>
                <w:color w:val="000000"/>
                <w:sz w:val="22"/>
              </w:rPr>
              <w:t>min. 45 °/-45</w:t>
            </w:r>
            <w:r>
              <w:rPr>
                <w:rFonts w:ascii="Calibri" w:hAnsi="Calibri" w:cs="Calibri"/>
                <w:color w:val="000000"/>
                <w:sz w:val="22"/>
              </w:rPr>
              <w:t> </w:t>
            </w:r>
            <w:r w:rsidRPr="00B1757B">
              <w:rPr>
                <w:rFonts w:ascii="Calibri" w:hAnsi="Calibri" w:cs="Calibri"/>
                <w:color w:val="000000"/>
                <w:sz w:val="22"/>
              </w:rPr>
              <w:t>°</w:t>
            </w:r>
          </w:p>
        </w:tc>
        <w:tc>
          <w:tcPr>
            <w:tcW w:w="1203" w:type="dxa"/>
            <w:shd w:val="clear" w:color="auto" w:fill="auto"/>
          </w:tcPr>
          <w:p w14:paraId="4F09B9ED" w14:textId="2415786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32EAA64" w14:textId="66B8030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4F1F977F" w14:textId="77777777" w:rsidTr="007E1ED4">
        <w:trPr>
          <w:cantSplit/>
        </w:trPr>
        <w:tc>
          <w:tcPr>
            <w:tcW w:w="4502" w:type="dxa"/>
            <w:shd w:val="clear" w:color="auto" w:fill="auto"/>
          </w:tcPr>
          <w:p w14:paraId="2C6FB22D" w14:textId="6B880BCB" w:rsidR="007E3003" w:rsidRDefault="00B1757B" w:rsidP="007E3003">
            <w:pPr>
              <w:rPr>
                <w:rFonts w:ascii="Calibri" w:hAnsi="Calibri" w:cs="Calibri"/>
                <w:color w:val="000000"/>
                <w:sz w:val="22"/>
              </w:rPr>
            </w:pPr>
            <w:r w:rsidRPr="00B1757B">
              <w:rPr>
                <w:rFonts w:ascii="Calibri" w:hAnsi="Calibri" w:cs="Calibri"/>
                <w:color w:val="000000"/>
                <w:sz w:val="22"/>
              </w:rPr>
              <w:t>Výškové nastavení min.  621–1161 mm</w:t>
            </w:r>
          </w:p>
        </w:tc>
        <w:tc>
          <w:tcPr>
            <w:tcW w:w="1203" w:type="dxa"/>
            <w:shd w:val="clear" w:color="auto" w:fill="auto"/>
          </w:tcPr>
          <w:p w14:paraId="54133AB1" w14:textId="3C58B23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0BF8A0C" w14:textId="31BA4BFD"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6A7B7D6E" w14:textId="77777777" w:rsidTr="007E1ED4">
        <w:trPr>
          <w:cantSplit/>
        </w:trPr>
        <w:tc>
          <w:tcPr>
            <w:tcW w:w="4502" w:type="dxa"/>
            <w:shd w:val="clear" w:color="auto" w:fill="auto"/>
          </w:tcPr>
          <w:p w14:paraId="1F6DCE0F" w14:textId="5175612C" w:rsidR="007E3003" w:rsidRDefault="00B1757B" w:rsidP="007E3003">
            <w:pPr>
              <w:rPr>
                <w:rFonts w:ascii="Calibri" w:hAnsi="Calibri" w:cs="Calibri"/>
                <w:color w:val="000000"/>
                <w:sz w:val="22"/>
              </w:rPr>
            </w:pPr>
            <w:r w:rsidRPr="00B1757B">
              <w:rPr>
                <w:rFonts w:ascii="Calibri" w:hAnsi="Calibri" w:cs="Calibri"/>
                <w:color w:val="000000"/>
                <w:sz w:val="22"/>
              </w:rPr>
              <w:t>Rozsah podélného posunu 400 mm</w:t>
            </w:r>
          </w:p>
        </w:tc>
        <w:tc>
          <w:tcPr>
            <w:tcW w:w="1203" w:type="dxa"/>
            <w:shd w:val="clear" w:color="auto" w:fill="auto"/>
          </w:tcPr>
          <w:p w14:paraId="5286D85C" w14:textId="5301F87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A272322" w14:textId="0DA6832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69AE4A4E" w14:textId="77777777" w:rsidTr="007E1ED4">
        <w:trPr>
          <w:cantSplit/>
        </w:trPr>
        <w:tc>
          <w:tcPr>
            <w:tcW w:w="4502" w:type="dxa"/>
            <w:shd w:val="clear" w:color="auto" w:fill="auto"/>
          </w:tcPr>
          <w:p w14:paraId="091CF203" w14:textId="02482CE8" w:rsidR="007E3003" w:rsidRDefault="00B1757B" w:rsidP="00B1757B">
            <w:pPr>
              <w:tabs>
                <w:tab w:val="left" w:pos="968"/>
              </w:tabs>
              <w:rPr>
                <w:rFonts w:ascii="Calibri" w:hAnsi="Calibri" w:cs="Calibri"/>
                <w:color w:val="000000"/>
                <w:sz w:val="22"/>
              </w:rPr>
            </w:pPr>
            <w:r w:rsidRPr="00B1757B">
              <w:rPr>
                <w:rFonts w:ascii="Calibri" w:hAnsi="Calibri" w:cs="Calibri"/>
                <w:color w:val="000000"/>
                <w:sz w:val="22"/>
              </w:rPr>
              <w:t>Laterální náklon</w:t>
            </w:r>
            <w:r>
              <w:rPr>
                <w:rFonts w:ascii="Calibri" w:hAnsi="Calibri" w:cs="Calibri"/>
                <w:color w:val="000000"/>
                <w:sz w:val="22"/>
              </w:rPr>
              <w:t xml:space="preserve"> </w:t>
            </w:r>
            <w:r w:rsidRPr="00B1757B">
              <w:rPr>
                <w:rFonts w:ascii="Calibri" w:hAnsi="Calibri" w:cs="Calibri"/>
                <w:color w:val="000000"/>
                <w:sz w:val="22"/>
              </w:rPr>
              <w:t>min. 28 °</w:t>
            </w:r>
          </w:p>
        </w:tc>
        <w:tc>
          <w:tcPr>
            <w:tcW w:w="1203" w:type="dxa"/>
            <w:shd w:val="clear" w:color="auto" w:fill="auto"/>
          </w:tcPr>
          <w:p w14:paraId="367D03D4" w14:textId="4801CA9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508B255" w14:textId="07C65D93"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3358228F" w14:textId="77777777" w:rsidTr="007E1ED4">
        <w:trPr>
          <w:cantSplit/>
        </w:trPr>
        <w:tc>
          <w:tcPr>
            <w:tcW w:w="4502" w:type="dxa"/>
            <w:shd w:val="clear" w:color="auto" w:fill="auto"/>
          </w:tcPr>
          <w:p w14:paraId="1A0A2A9D" w14:textId="7266D56F" w:rsidR="007E3003" w:rsidRDefault="00B1757B" w:rsidP="007E3003">
            <w:pPr>
              <w:rPr>
                <w:rFonts w:ascii="Calibri" w:hAnsi="Calibri" w:cs="Calibri"/>
                <w:color w:val="000000"/>
                <w:sz w:val="22"/>
              </w:rPr>
            </w:pPr>
            <w:r w:rsidRPr="00B1757B">
              <w:rPr>
                <w:rFonts w:ascii="Calibri" w:hAnsi="Calibri" w:cs="Calibri"/>
                <w:color w:val="000000"/>
                <w:sz w:val="22"/>
              </w:rPr>
              <w:t xml:space="preserve">Laterální náklon i v poloze </w:t>
            </w:r>
            <w:proofErr w:type="spellStart"/>
            <w:r w:rsidRPr="00B1757B">
              <w:rPr>
                <w:rFonts w:ascii="Calibri" w:hAnsi="Calibri" w:cs="Calibri"/>
                <w:color w:val="000000"/>
                <w:sz w:val="22"/>
              </w:rPr>
              <w:t>Trendelenburg</w:t>
            </w:r>
            <w:proofErr w:type="spellEnd"/>
            <w:r w:rsidRPr="00B1757B">
              <w:rPr>
                <w:rFonts w:ascii="Calibri" w:hAnsi="Calibri" w:cs="Calibri"/>
                <w:color w:val="000000"/>
                <w:sz w:val="22"/>
              </w:rPr>
              <w:t xml:space="preserve"> </w:t>
            </w:r>
            <w:r w:rsidRPr="00B1757B">
              <w:rPr>
                <w:rFonts w:ascii="Calibri" w:hAnsi="Calibri" w:cs="Calibri"/>
                <w:color w:val="000000"/>
                <w:sz w:val="22"/>
              </w:rPr>
              <w:tab/>
            </w:r>
          </w:p>
        </w:tc>
        <w:tc>
          <w:tcPr>
            <w:tcW w:w="1203" w:type="dxa"/>
            <w:shd w:val="clear" w:color="auto" w:fill="auto"/>
          </w:tcPr>
          <w:p w14:paraId="13119AC9" w14:textId="60008BE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56BCB04" w14:textId="1003B293"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043202BD" w14:textId="77777777" w:rsidTr="007E1ED4">
        <w:trPr>
          <w:cantSplit/>
        </w:trPr>
        <w:tc>
          <w:tcPr>
            <w:tcW w:w="4502" w:type="dxa"/>
            <w:shd w:val="clear" w:color="auto" w:fill="auto"/>
          </w:tcPr>
          <w:p w14:paraId="463E4CA3" w14:textId="042ECDAE" w:rsidR="007E3003" w:rsidRDefault="00B1757B" w:rsidP="007E3003">
            <w:pPr>
              <w:rPr>
                <w:rFonts w:ascii="Calibri" w:hAnsi="Calibri" w:cs="Calibri"/>
                <w:color w:val="000000"/>
                <w:sz w:val="22"/>
              </w:rPr>
            </w:pPr>
            <w:r w:rsidRPr="00B1757B">
              <w:rPr>
                <w:rFonts w:ascii="Calibri" w:hAnsi="Calibri" w:cs="Calibri"/>
                <w:color w:val="000000"/>
                <w:sz w:val="22"/>
              </w:rPr>
              <w:t>Polohování zádové sekce</w:t>
            </w:r>
            <w:r>
              <w:rPr>
                <w:rFonts w:ascii="Calibri" w:hAnsi="Calibri" w:cs="Calibri"/>
                <w:color w:val="000000"/>
                <w:sz w:val="22"/>
              </w:rPr>
              <w:t xml:space="preserve"> </w:t>
            </w:r>
            <w:r w:rsidRPr="00B1757B">
              <w:rPr>
                <w:rFonts w:ascii="Calibri" w:hAnsi="Calibri" w:cs="Calibri"/>
                <w:color w:val="000000"/>
                <w:sz w:val="22"/>
              </w:rPr>
              <w:t>min. 70°/</w:t>
            </w:r>
            <w:r w:rsidR="00BC2615">
              <w:rPr>
                <w:rFonts w:ascii="Calibri" w:hAnsi="Calibri" w:cs="Calibri"/>
                <w:color w:val="000000"/>
                <w:sz w:val="22"/>
              </w:rPr>
              <w:t>-55</w:t>
            </w:r>
            <w:r w:rsidRPr="00B1757B">
              <w:rPr>
                <w:rFonts w:ascii="Calibri" w:hAnsi="Calibri" w:cs="Calibri"/>
                <w:color w:val="000000"/>
                <w:sz w:val="22"/>
              </w:rPr>
              <w:t>°</w:t>
            </w:r>
          </w:p>
        </w:tc>
        <w:tc>
          <w:tcPr>
            <w:tcW w:w="1203" w:type="dxa"/>
            <w:shd w:val="clear" w:color="auto" w:fill="auto"/>
          </w:tcPr>
          <w:p w14:paraId="5F0ED4DB" w14:textId="78E677D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708B5C4" w14:textId="3C901CB1"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D8723F" w14:paraId="49E1E038" w14:textId="77777777" w:rsidTr="007E1ED4">
        <w:trPr>
          <w:cantSplit/>
        </w:trPr>
        <w:tc>
          <w:tcPr>
            <w:tcW w:w="4502" w:type="dxa"/>
            <w:shd w:val="clear" w:color="auto" w:fill="auto"/>
          </w:tcPr>
          <w:p w14:paraId="42C71641" w14:textId="1E1216B5" w:rsidR="00D8723F" w:rsidRPr="00B1757B" w:rsidRDefault="00D8723F" w:rsidP="00D8723F">
            <w:pPr>
              <w:rPr>
                <w:rFonts w:ascii="Calibri" w:hAnsi="Calibri" w:cs="Calibri"/>
                <w:color w:val="000000"/>
                <w:sz w:val="22"/>
              </w:rPr>
            </w:pPr>
            <w:r w:rsidRPr="00D8723F">
              <w:rPr>
                <w:rFonts w:ascii="Calibri" w:hAnsi="Calibri" w:cs="Calibri"/>
                <w:color w:val="000000"/>
                <w:sz w:val="22"/>
              </w:rPr>
              <w:t>Polohování nožní sekce min. ±90°</w:t>
            </w:r>
          </w:p>
        </w:tc>
        <w:tc>
          <w:tcPr>
            <w:tcW w:w="1203" w:type="dxa"/>
            <w:shd w:val="clear" w:color="auto" w:fill="auto"/>
          </w:tcPr>
          <w:p w14:paraId="6AAD9753" w14:textId="4D6D83D1" w:rsidR="00D8723F" w:rsidRPr="00D46CCD" w:rsidRDefault="00D8723F" w:rsidP="00D8723F">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0933195" w14:textId="7D66CB14" w:rsidR="00D8723F" w:rsidRPr="00D46CCD" w:rsidRDefault="00D8723F" w:rsidP="00D8723F">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65EA4F4F" w14:textId="77777777" w:rsidTr="007E1ED4">
        <w:trPr>
          <w:cantSplit/>
        </w:trPr>
        <w:tc>
          <w:tcPr>
            <w:tcW w:w="4502" w:type="dxa"/>
            <w:shd w:val="clear" w:color="auto" w:fill="auto"/>
          </w:tcPr>
          <w:p w14:paraId="0010D657" w14:textId="0DDA3410" w:rsidR="007E3003" w:rsidRDefault="00B1757B" w:rsidP="007E3003">
            <w:pPr>
              <w:rPr>
                <w:rFonts w:ascii="Calibri" w:hAnsi="Calibri" w:cs="Calibri"/>
                <w:color w:val="000000"/>
                <w:sz w:val="22"/>
              </w:rPr>
            </w:pPr>
            <w:proofErr w:type="spellStart"/>
            <w:r w:rsidRPr="00B1757B">
              <w:rPr>
                <w:rFonts w:ascii="Calibri" w:hAnsi="Calibri" w:cs="Calibri"/>
                <w:color w:val="000000"/>
                <w:sz w:val="22"/>
              </w:rPr>
              <w:t>Antikolizní</w:t>
            </w:r>
            <w:proofErr w:type="spellEnd"/>
            <w:r w:rsidRPr="00B1757B">
              <w:rPr>
                <w:rFonts w:ascii="Calibri" w:hAnsi="Calibri" w:cs="Calibri"/>
                <w:color w:val="000000"/>
                <w:sz w:val="22"/>
              </w:rPr>
              <w:t xml:space="preserve"> systé</w:t>
            </w:r>
            <w:r>
              <w:rPr>
                <w:rFonts w:ascii="Calibri" w:hAnsi="Calibri" w:cs="Calibri"/>
                <w:color w:val="000000"/>
                <w:sz w:val="22"/>
              </w:rPr>
              <w:t xml:space="preserve">m, </w:t>
            </w:r>
            <w:r w:rsidRPr="00B1757B">
              <w:rPr>
                <w:rFonts w:ascii="Calibri" w:hAnsi="Calibri" w:cs="Calibri"/>
                <w:color w:val="000000"/>
                <w:sz w:val="22"/>
              </w:rPr>
              <w:t>Vizuální a akustická kontrola proti kolizi</w:t>
            </w:r>
          </w:p>
        </w:tc>
        <w:tc>
          <w:tcPr>
            <w:tcW w:w="1203" w:type="dxa"/>
            <w:shd w:val="clear" w:color="auto" w:fill="auto"/>
          </w:tcPr>
          <w:p w14:paraId="20FB7564" w14:textId="7FA984F1"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9D33021" w14:textId="255E1F2B"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1757B" w14:paraId="754E885B" w14:textId="77777777" w:rsidTr="00962EA7">
        <w:trPr>
          <w:cantSplit/>
        </w:trPr>
        <w:tc>
          <w:tcPr>
            <w:tcW w:w="9633" w:type="dxa"/>
            <w:gridSpan w:val="3"/>
            <w:shd w:val="clear" w:color="auto" w:fill="AFF892"/>
          </w:tcPr>
          <w:p w14:paraId="62586CB0" w14:textId="56E65537" w:rsidR="00B1757B" w:rsidRPr="00D46CCD" w:rsidRDefault="00B1757B" w:rsidP="00B1757B">
            <w:pPr>
              <w:rPr>
                <w:rFonts w:ascii="Calibri" w:hAnsi="Calibri" w:cs="Calibri"/>
                <w:color w:val="FF0000"/>
                <w:szCs w:val="20"/>
              </w:rPr>
            </w:pPr>
            <w:r w:rsidRPr="00B1757B">
              <w:rPr>
                <w:rFonts w:ascii="Calibri" w:hAnsi="Calibri" w:cs="Calibri"/>
                <w:b/>
                <w:bCs/>
                <w:color w:val="000000"/>
                <w:sz w:val="22"/>
              </w:rPr>
              <w:t>Příslušenství:</w:t>
            </w:r>
          </w:p>
        </w:tc>
      </w:tr>
      <w:tr w:rsidR="00B225FF" w14:paraId="632EF877" w14:textId="77777777" w:rsidTr="007E1ED4">
        <w:trPr>
          <w:cantSplit/>
        </w:trPr>
        <w:tc>
          <w:tcPr>
            <w:tcW w:w="4502" w:type="dxa"/>
            <w:shd w:val="clear" w:color="auto" w:fill="auto"/>
          </w:tcPr>
          <w:p w14:paraId="4118FC05" w14:textId="2CD3AA08" w:rsidR="007E3003" w:rsidRPr="00DF5892" w:rsidRDefault="00262C10" w:rsidP="007E3003">
            <w:pPr>
              <w:rPr>
                <w:rFonts w:ascii="Calibri" w:hAnsi="Calibri" w:cs="Calibri"/>
                <w:color w:val="000000"/>
                <w:sz w:val="22"/>
              </w:rPr>
            </w:pPr>
            <w:r>
              <w:rPr>
                <w:rFonts w:ascii="Calibri" w:hAnsi="Calibri" w:cs="Calibri"/>
                <w:color w:val="000000"/>
                <w:sz w:val="22"/>
              </w:rPr>
              <w:lastRenderedPageBreak/>
              <w:t>10</w:t>
            </w:r>
            <w:r w:rsidR="00B1757B" w:rsidRPr="00DF5892">
              <w:rPr>
                <w:rFonts w:ascii="Calibri" w:hAnsi="Calibri" w:cs="Calibri"/>
                <w:color w:val="000000"/>
                <w:sz w:val="22"/>
              </w:rPr>
              <w:t xml:space="preserve">x modulární operační deska v konfiguraci – základní díl pánevní, prodlužující zádový díl, hlavový díl polohovací, </w:t>
            </w:r>
            <w:r>
              <w:rPr>
                <w:rFonts w:ascii="Calibri" w:hAnsi="Calibri" w:cs="Calibri"/>
                <w:color w:val="000000"/>
                <w:sz w:val="22"/>
              </w:rPr>
              <w:t>7</w:t>
            </w:r>
            <w:r w:rsidR="00B1757B" w:rsidRPr="00DF5892">
              <w:rPr>
                <w:rFonts w:ascii="Calibri" w:hAnsi="Calibri" w:cs="Calibri"/>
                <w:color w:val="000000"/>
                <w:sz w:val="22"/>
              </w:rPr>
              <w:t xml:space="preserve">x nožní díl dělený dvoudílný, </w:t>
            </w:r>
            <w:r>
              <w:rPr>
                <w:rFonts w:ascii="Calibri" w:hAnsi="Calibri" w:cs="Calibri"/>
                <w:color w:val="000000"/>
                <w:sz w:val="22"/>
              </w:rPr>
              <w:t>3</w:t>
            </w:r>
            <w:r w:rsidR="00B1757B" w:rsidRPr="00DF5892">
              <w:rPr>
                <w:rFonts w:ascii="Calibri" w:hAnsi="Calibri" w:cs="Calibri"/>
                <w:color w:val="000000"/>
                <w:sz w:val="22"/>
              </w:rPr>
              <w:t>x nožní díl dělený čtyřdílný</w:t>
            </w:r>
          </w:p>
        </w:tc>
        <w:tc>
          <w:tcPr>
            <w:tcW w:w="1203" w:type="dxa"/>
            <w:shd w:val="clear" w:color="auto" w:fill="auto"/>
          </w:tcPr>
          <w:p w14:paraId="768927FA" w14:textId="26DE73C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6CF8BB3" w14:textId="3F0CC49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74F6ED3B" w14:textId="77777777" w:rsidTr="007E1ED4">
        <w:trPr>
          <w:cantSplit/>
        </w:trPr>
        <w:tc>
          <w:tcPr>
            <w:tcW w:w="4502" w:type="dxa"/>
            <w:shd w:val="clear" w:color="auto" w:fill="auto"/>
          </w:tcPr>
          <w:p w14:paraId="011B4FB7" w14:textId="64209083" w:rsidR="007E3003" w:rsidRPr="00DF5892" w:rsidRDefault="00262C10" w:rsidP="007E3003">
            <w:pPr>
              <w:rPr>
                <w:rFonts w:ascii="Calibri" w:hAnsi="Calibri" w:cs="Calibri"/>
                <w:color w:val="000000"/>
                <w:sz w:val="22"/>
              </w:rPr>
            </w:pPr>
            <w:r>
              <w:rPr>
                <w:rFonts w:ascii="Calibri" w:hAnsi="Calibri" w:cs="Calibri"/>
                <w:color w:val="000000"/>
                <w:sz w:val="22"/>
              </w:rPr>
              <w:t>10</w:t>
            </w:r>
            <w:r w:rsidR="00774574" w:rsidRPr="00DF5892">
              <w:rPr>
                <w:rFonts w:ascii="Calibri" w:hAnsi="Calibri" w:cs="Calibri"/>
                <w:color w:val="000000"/>
                <w:sz w:val="22"/>
              </w:rPr>
              <w:t>x transportní vozík operačních desek</w:t>
            </w:r>
          </w:p>
        </w:tc>
        <w:tc>
          <w:tcPr>
            <w:tcW w:w="1203" w:type="dxa"/>
            <w:shd w:val="clear" w:color="auto" w:fill="auto"/>
          </w:tcPr>
          <w:p w14:paraId="0FCDC6F9" w14:textId="67DE447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456E75E" w14:textId="54F4ABB8"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2035AFFA" w14:textId="77777777" w:rsidTr="007E1ED4">
        <w:trPr>
          <w:cantSplit/>
        </w:trPr>
        <w:tc>
          <w:tcPr>
            <w:tcW w:w="4502" w:type="dxa"/>
            <w:shd w:val="clear" w:color="auto" w:fill="auto"/>
          </w:tcPr>
          <w:p w14:paraId="64418CB4" w14:textId="53D40F49" w:rsidR="007E3003" w:rsidRPr="00DF5892" w:rsidRDefault="00774574" w:rsidP="007E3003">
            <w:pPr>
              <w:rPr>
                <w:rFonts w:ascii="Calibri" w:hAnsi="Calibri" w:cs="Calibri"/>
                <w:color w:val="000000"/>
                <w:sz w:val="22"/>
              </w:rPr>
            </w:pPr>
            <w:r w:rsidRPr="00DF5892">
              <w:rPr>
                <w:rFonts w:ascii="Calibri" w:hAnsi="Calibri" w:cs="Calibri"/>
                <w:color w:val="000000"/>
                <w:sz w:val="22"/>
              </w:rPr>
              <w:t>6x Anesteziologický rám</w:t>
            </w:r>
          </w:p>
        </w:tc>
        <w:tc>
          <w:tcPr>
            <w:tcW w:w="1203" w:type="dxa"/>
            <w:shd w:val="clear" w:color="auto" w:fill="auto"/>
          </w:tcPr>
          <w:p w14:paraId="41BFC1E3" w14:textId="496C97A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47DFBE7" w14:textId="6603758D"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3D50EEC8" w14:textId="77777777" w:rsidTr="007E1ED4">
        <w:trPr>
          <w:cantSplit/>
        </w:trPr>
        <w:tc>
          <w:tcPr>
            <w:tcW w:w="4502" w:type="dxa"/>
            <w:shd w:val="clear" w:color="auto" w:fill="auto"/>
          </w:tcPr>
          <w:p w14:paraId="05C082B6" w14:textId="0BF50ACF" w:rsidR="007E3003" w:rsidRPr="00DF5892" w:rsidRDefault="00774574" w:rsidP="007E3003">
            <w:pPr>
              <w:rPr>
                <w:rFonts w:ascii="Calibri" w:hAnsi="Calibri" w:cs="Calibri"/>
                <w:color w:val="000000"/>
                <w:sz w:val="22"/>
              </w:rPr>
            </w:pPr>
            <w:r w:rsidRPr="00DF5892">
              <w:rPr>
                <w:rFonts w:ascii="Calibri" w:hAnsi="Calibri" w:cs="Calibri"/>
                <w:color w:val="000000"/>
                <w:sz w:val="22"/>
              </w:rPr>
              <w:t>2</w:t>
            </w:r>
            <w:r w:rsidR="002913DF">
              <w:rPr>
                <w:rFonts w:ascii="Calibri" w:hAnsi="Calibri" w:cs="Calibri"/>
                <w:color w:val="000000"/>
                <w:sz w:val="22"/>
              </w:rPr>
              <w:t xml:space="preserve"> páry</w:t>
            </w:r>
            <w:r w:rsidRPr="00DF5892">
              <w:rPr>
                <w:rFonts w:ascii="Calibri" w:hAnsi="Calibri" w:cs="Calibri"/>
                <w:color w:val="000000"/>
                <w:sz w:val="22"/>
              </w:rPr>
              <w:t xml:space="preserve"> držák</w:t>
            </w:r>
            <w:r w:rsidR="002913DF">
              <w:rPr>
                <w:rFonts w:ascii="Calibri" w:hAnsi="Calibri" w:cs="Calibri"/>
                <w:color w:val="000000"/>
                <w:sz w:val="22"/>
              </w:rPr>
              <w:t>ů</w:t>
            </w:r>
            <w:r w:rsidRPr="00DF5892">
              <w:rPr>
                <w:rFonts w:ascii="Calibri" w:hAnsi="Calibri" w:cs="Calibri"/>
                <w:color w:val="000000"/>
                <w:sz w:val="22"/>
              </w:rPr>
              <w:t xml:space="preserve"> nohou – Americké </w:t>
            </w:r>
            <w:proofErr w:type="spellStart"/>
            <w:r w:rsidRPr="00DF5892">
              <w:rPr>
                <w:rFonts w:ascii="Calibri" w:hAnsi="Calibri" w:cs="Calibri"/>
                <w:color w:val="000000"/>
                <w:sz w:val="22"/>
              </w:rPr>
              <w:t>šauty</w:t>
            </w:r>
            <w:proofErr w:type="spellEnd"/>
            <w:r w:rsidRPr="00DF5892">
              <w:rPr>
                <w:rFonts w:ascii="Calibri" w:hAnsi="Calibri" w:cs="Calibri"/>
                <w:color w:val="000000"/>
                <w:sz w:val="22"/>
              </w:rPr>
              <w:t>, nosnost 160 kg</w:t>
            </w:r>
          </w:p>
        </w:tc>
        <w:tc>
          <w:tcPr>
            <w:tcW w:w="1203" w:type="dxa"/>
            <w:shd w:val="clear" w:color="auto" w:fill="auto"/>
          </w:tcPr>
          <w:p w14:paraId="456333E5" w14:textId="2DC19AC9"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9CA9F60" w14:textId="775BCE7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635D0026" w14:textId="77777777" w:rsidTr="007E1ED4">
        <w:trPr>
          <w:cantSplit/>
        </w:trPr>
        <w:tc>
          <w:tcPr>
            <w:tcW w:w="4502" w:type="dxa"/>
            <w:shd w:val="clear" w:color="auto" w:fill="auto"/>
          </w:tcPr>
          <w:p w14:paraId="783E0490" w14:textId="12969557" w:rsidR="007E3003" w:rsidRPr="00DF5892" w:rsidRDefault="00583E8B" w:rsidP="007E3003">
            <w:pPr>
              <w:rPr>
                <w:rFonts w:ascii="Calibri" w:hAnsi="Calibri" w:cs="Calibri"/>
                <w:color w:val="000000"/>
                <w:sz w:val="22"/>
              </w:rPr>
            </w:pPr>
            <w:r>
              <w:rPr>
                <w:rFonts w:ascii="Calibri" w:hAnsi="Calibri" w:cs="Calibri"/>
                <w:color w:val="000000"/>
                <w:sz w:val="22"/>
              </w:rPr>
              <w:t>10</w:t>
            </w:r>
            <w:r w:rsidR="00774574" w:rsidRPr="00DF5892">
              <w:rPr>
                <w:rFonts w:ascii="Calibri" w:hAnsi="Calibri" w:cs="Calibri"/>
                <w:color w:val="000000"/>
                <w:sz w:val="22"/>
              </w:rPr>
              <w:t xml:space="preserve">x anesteziologická podložka ruky s </w:t>
            </w:r>
            <w:proofErr w:type="spellStart"/>
            <w:r w:rsidR="00774574" w:rsidRPr="00DF5892">
              <w:rPr>
                <w:rFonts w:ascii="Calibri" w:hAnsi="Calibri" w:cs="Calibri"/>
                <w:color w:val="000000"/>
                <w:sz w:val="22"/>
              </w:rPr>
              <w:t>polstrem</w:t>
            </w:r>
            <w:proofErr w:type="spellEnd"/>
            <w:r w:rsidR="00774574" w:rsidRPr="00DF5892">
              <w:rPr>
                <w:rFonts w:ascii="Calibri" w:hAnsi="Calibri" w:cs="Calibri"/>
                <w:color w:val="000000"/>
                <w:sz w:val="22"/>
              </w:rPr>
              <w:t xml:space="preserve"> a upínací pásky, polohovatelná kloubem</w:t>
            </w:r>
          </w:p>
        </w:tc>
        <w:tc>
          <w:tcPr>
            <w:tcW w:w="1203" w:type="dxa"/>
            <w:shd w:val="clear" w:color="auto" w:fill="auto"/>
          </w:tcPr>
          <w:p w14:paraId="7E420E35" w14:textId="180C5C9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727F7DF" w14:textId="2D499B20"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10877A01" w14:textId="77777777" w:rsidTr="007E1ED4">
        <w:trPr>
          <w:cantSplit/>
        </w:trPr>
        <w:tc>
          <w:tcPr>
            <w:tcW w:w="4502" w:type="dxa"/>
            <w:shd w:val="clear" w:color="auto" w:fill="auto"/>
          </w:tcPr>
          <w:p w14:paraId="0B906DC0" w14:textId="25AEA16A" w:rsidR="007E3003" w:rsidRPr="00DF5892" w:rsidRDefault="00583E8B" w:rsidP="007E3003">
            <w:pPr>
              <w:rPr>
                <w:rFonts w:ascii="Calibri" w:hAnsi="Calibri" w:cs="Calibri"/>
                <w:color w:val="000000"/>
                <w:sz w:val="22"/>
              </w:rPr>
            </w:pPr>
            <w:r>
              <w:rPr>
                <w:rFonts w:ascii="Calibri" w:hAnsi="Calibri" w:cs="Calibri"/>
                <w:color w:val="000000"/>
                <w:sz w:val="22"/>
              </w:rPr>
              <w:t>4</w:t>
            </w:r>
            <w:r w:rsidR="00774574" w:rsidRPr="00DF5892">
              <w:rPr>
                <w:rFonts w:ascii="Calibri" w:hAnsi="Calibri" w:cs="Calibri"/>
                <w:color w:val="000000"/>
                <w:sz w:val="22"/>
              </w:rPr>
              <w:t>x anesteziologická podložka ruky stavitelná výškově i bočně</w:t>
            </w:r>
          </w:p>
        </w:tc>
        <w:tc>
          <w:tcPr>
            <w:tcW w:w="1203" w:type="dxa"/>
            <w:shd w:val="clear" w:color="auto" w:fill="auto"/>
          </w:tcPr>
          <w:p w14:paraId="3ECF2196" w14:textId="7BD0D4E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B48523B" w14:textId="1585215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5A6D18E2" w14:textId="77777777" w:rsidTr="007E1ED4">
        <w:trPr>
          <w:cantSplit/>
        </w:trPr>
        <w:tc>
          <w:tcPr>
            <w:tcW w:w="4502" w:type="dxa"/>
            <w:shd w:val="clear" w:color="auto" w:fill="auto"/>
          </w:tcPr>
          <w:p w14:paraId="6A1A0B66" w14:textId="413BF44F" w:rsidR="007E3003" w:rsidRPr="00DF5892" w:rsidRDefault="00774574" w:rsidP="007E3003">
            <w:pPr>
              <w:rPr>
                <w:rFonts w:ascii="Calibri" w:hAnsi="Calibri" w:cs="Calibri"/>
                <w:color w:val="000000"/>
                <w:sz w:val="22"/>
              </w:rPr>
            </w:pPr>
            <w:r w:rsidRPr="00DF5892">
              <w:rPr>
                <w:rFonts w:ascii="Calibri" w:hAnsi="Calibri" w:cs="Calibri"/>
                <w:color w:val="000000"/>
                <w:sz w:val="22"/>
              </w:rPr>
              <w:t>2x ramenní zarážky</w:t>
            </w:r>
          </w:p>
        </w:tc>
        <w:tc>
          <w:tcPr>
            <w:tcW w:w="1203" w:type="dxa"/>
            <w:shd w:val="clear" w:color="auto" w:fill="auto"/>
          </w:tcPr>
          <w:p w14:paraId="04342F76" w14:textId="2F5D356A"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10D6874" w14:textId="25D6F46F"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B225FF" w14:paraId="1C777EE0" w14:textId="77777777" w:rsidTr="007E1ED4">
        <w:trPr>
          <w:cantSplit/>
        </w:trPr>
        <w:tc>
          <w:tcPr>
            <w:tcW w:w="4502" w:type="dxa"/>
            <w:shd w:val="clear" w:color="auto" w:fill="auto"/>
          </w:tcPr>
          <w:p w14:paraId="7A41E345" w14:textId="3632031B" w:rsidR="007E3003" w:rsidRPr="00DF5892" w:rsidRDefault="00583E8B" w:rsidP="007E3003">
            <w:pPr>
              <w:rPr>
                <w:rFonts w:ascii="Calibri" w:hAnsi="Calibri" w:cs="Calibri"/>
                <w:color w:val="000000"/>
                <w:sz w:val="22"/>
              </w:rPr>
            </w:pPr>
            <w:r>
              <w:rPr>
                <w:rFonts w:ascii="Calibri" w:hAnsi="Calibri" w:cs="Calibri"/>
                <w:color w:val="000000"/>
                <w:sz w:val="22"/>
              </w:rPr>
              <w:t>8</w:t>
            </w:r>
            <w:r w:rsidR="00774574" w:rsidRPr="00DF5892">
              <w:rPr>
                <w:rFonts w:ascii="Calibri" w:hAnsi="Calibri" w:cs="Calibri"/>
                <w:color w:val="000000"/>
                <w:sz w:val="22"/>
              </w:rPr>
              <w:t>x poutací pás pro pacienta</w:t>
            </w:r>
          </w:p>
        </w:tc>
        <w:tc>
          <w:tcPr>
            <w:tcW w:w="1203" w:type="dxa"/>
            <w:shd w:val="clear" w:color="auto" w:fill="auto"/>
          </w:tcPr>
          <w:p w14:paraId="4CB8C6DA" w14:textId="426C006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7B16B8A" w14:textId="4457F3C4"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1645EBEA" w14:textId="77777777" w:rsidTr="007E1ED4">
        <w:trPr>
          <w:cantSplit/>
        </w:trPr>
        <w:tc>
          <w:tcPr>
            <w:tcW w:w="4502" w:type="dxa"/>
            <w:shd w:val="clear" w:color="auto" w:fill="auto"/>
          </w:tcPr>
          <w:p w14:paraId="4D8F89DF" w14:textId="7C9CCAEB"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color w:val="000000"/>
                <w:sz w:val="22"/>
                <w:szCs w:val="22"/>
              </w:rPr>
              <w:t>4x boční zarážka – polohovací rameno</w:t>
            </w:r>
          </w:p>
        </w:tc>
        <w:tc>
          <w:tcPr>
            <w:tcW w:w="1203" w:type="dxa"/>
            <w:shd w:val="clear" w:color="auto" w:fill="auto"/>
          </w:tcPr>
          <w:p w14:paraId="16A90941" w14:textId="01C59EA3"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DD4C2E6" w14:textId="15639408"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0055FA" w14:paraId="404138B4" w14:textId="77777777" w:rsidTr="007E1ED4">
        <w:trPr>
          <w:cantSplit/>
        </w:trPr>
        <w:tc>
          <w:tcPr>
            <w:tcW w:w="4502" w:type="dxa"/>
            <w:shd w:val="clear" w:color="auto" w:fill="auto"/>
          </w:tcPr>
          <w:p w14:paraId="058ABE94" w14:textId="676AE121" w:rsidR="000055FA" w:rsidRPr="00DF5892" w:rsidRDefault="000055FA" w:rsidP="000055FA">
            <w:pPr>
              <w:rPr>
                <w:rFonts w:asciiTheme="minorHAnsi" w:hAnsiTheme="minorHAnsi" w:cstheme="minorHAnsi"/>
                <w:color w:val="000000"/>
                <w:sz w:val="22"/>
              </w:rPr>
            </w:pPr>
            <w:r>
              <w:rPr>
                <w:rFonts w:asciiTheme="minorHAnsi" w:hAnsiTheme="minorHAnsi" w:cstheme="minorHAnsi"/>
                <w:color w:val="000000"/>
                <w:sz w:val="22"/>
                <w:szCs w:val="22"/>
              </w:rPr>
              <w:t xml:space="preserve">1x </w:t>
            </w:r>
            <w:proofErr w:type="spellStart"/>
            <w:r>
              <w:rPr>
                <w:rFonts w:asciiTheme="minorHAnsi" w:hAnsiTheme="minorHAnsi" w:cstheme="minorHAnsi"/>
                <w:color w:val="000000"/>
                <w:sz w:val="22"/>
                <w:szCs w:val="22"/>
              </w:rPr>
              <w:t>m</w:t>
            </w:r>
            <w:r w:rsidRPr="000055FA">
              <w:rPr>
                <w:rFonts w:asciiTheme="minorHAnsi" w:hAnsiTheme="minorHAnsi" w:cstheme="minorHAnsi"/>
                <w:color w:val="000000"/>
                <w:sz w:val="22"/>
                <w:szCs w:val="22"/>
              </w:rPr>
              <w:t>ultikloubové</w:t>
            </w:r>
            <w:proofErr w:type="spellEnd"/>
            <w:r w:rsidRPr="000055FA">
              <w:rPr>
                <w:rFonts w:asciiTheme="minorHAnsi" w:hAnsiTheme="minorHAnsi" w:cstheme="minorHAnsi"/>
                <w:color w:val="000000"/>
                <w:sz w:val="22"/>
                <w:szCs w:val="22"/>
              </w:rPr>
              <w:t xml:space="preserve"> zařízení pro fixaci horní končetiny</w:t>
            </w:r>
          </w:p>
        </w:tc>
        <w:tc>
          <w:tcPr>
            <w:tcW w:w="1203" w:type="dxa"/>
            <w:shd w:val="clear" w:color="auto" w:fill="auto"/>
          </w:tcPr>
          <w:p w14:paraId="36BDDACE" w14:textId="056F48FB"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C7FDCAA" w14:textId="194F882C"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5295F079" w14:textId="77777777" w:rsidTr="007E1ED4">
        <w:trPr>
          <w:cantSplit/>
        </w:trPr>
        <w:tc>
          <w:tcPr>
            <w:tcW w:w="4502" w:type="dxa"/>
            <w:shd w:val="clear" w:color="auto" w:fill="auto"/>
          </w:tcPr>
          <w:p w14:paraId="3B3E6D81" w14:textId="11CC8AF0"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sz w:val="22"/>
                <w:szCs w:val="22"/>
              </w:rPr>
              <w:t xml:space="preserve">2x gelová podložka ruky </w:t>
            </w:r>
          </w:p>
        </w:tc>
        <w:tc>
          <w:tcPr>
            <w:tcW w:w="1203" w:type="dxa"/>
            <w:shd w:val="clear" w:color="auto" w:fill="auto"/>
          </w:tcPr>
          <w:p w14:paraId="64FBB245" w14:textId="2832AEF5"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6F2FB0D" w14:textId="3B6EB263"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0055FA" w14:paraId="3718B430" w14:textId="77777777" w:rsidTr="007E1ED4">
        <w:trPr>
          <w:cantSplit/>
        </w:trPr>
        <w:tc>
          <w:tcPr>
            <w:tcW w:w="4502" w:type="dxa"/>
            <w:shd w:val="clear" w:color="auto" w:fill="auto"/>
          </w:tcPr>
          <w:p w14:paraId="5F353FC2" w14:textId="3C7F444E" w:rsidR="000055FA" w:rsidRPr="00DF5892" w:rsidRDefault="000055FA" w:rsidP="000055FA">
            <w:pPr>
              <w:rPr>
                <w:rFonts w:asciiTheme="minorHAnsi" w:hAnsiTheme="minorHAnsi" w:cstheme="minorHAnsi"/>
                <w:sz w:val="22"/>
              </w:rPr>
            </w:pPr>
            <w:r>
              <w:rPr>
                <w:rFonts w:asciiTheme="minorHAnsi" w:hAnsiTheme="minorHAnsi" w:cstheme="minorHAnsi"/>
                <w:sz w:val="22"/>
                <w:szCs w:val="22"/>
              </w:rPr>
              <w:t>2x p</w:t>
            </w:r>
            <w:r w:rsidRPr="000055FA">
              <w:rPr>
                <w:rFonts w:asciiTheme="minorHAnsi" w:hAnsiTheme="minorHAnsi" w:cstheme="minorHAnsi"/>
                <w:sz w:val="22"/>
                <w:szCs w:val="22"/>
              </w:rPr>
              <w:t>odložka pro operace na humeru, (výškově a stranově polohovatelná; pacient na břiše)</w:t>
            </w:r>
          </w:p>
        </w:tc>
        <w:tc>
          <w:tcPr>
            <w:tcW w:w="1203" w:type="dxa"/>
            <w:shd w:val="clear" w:color="auto" w:fill="auto"/>
          </w:tcPr>
          <w:p w14:paraId="18DBE413" w14:textId="5CAFAF27"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6C96446" w14:textId="5ADF44B5"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r>
      <w:tr w:rsidR="000055FA" w14:paraId="7DF8CF72" w14:textId="77777777" w:rsidTr="007E1ED4">
        <w:trPr>
          <w:cantSplit/>
        </w:trPr>
        <w:tc>
          <w:tcPr>
            <w:tcW w:w="4502" w:type="dxa"/>
            <w:shd w:val="clear" w:color="auto" w:fill="auto"/>
          </w:tcPr>
          <w:p w14:paraId="3FE6BBFE" w14:textId="112C41F5" w:rsidR="000055FA" w:rsidRDefault="000055FA" w:rsidP="000055FA">
            <w:pPr>
              <w:rPr>
                <w:rFonts w:asciiTheme="minorHAnsi" w:hAnsiTheme="minorHAnsi" w:cstheme="minorHAnsi"/>
                <w:sz w:val="22"/>
              </w:rPr>
            </w:pPr>
            <w:r>
              <w:rPr>
                <w:rFonts w:asciiTheme="minorHAnsi" w:hAnsiTheme="minorHAnsi" w:cstheme="minorHAnsi"/>
                <w:sz w:val="22"/>
                <w:szCs w:val="22"/>
              </w:rPr>
              <w:t>1x p</w:t>
            </w:r>
            <w:r w:rsidRPr="000055FA">
              <w:rPr>
                <w:rFonts w:asciiTheme="minorHAnsi" w:hAnsiTheme="minorHAnsi" w:cstheme="minorHAnsi"/>
                <w:sz w:val="22"/>
                <w:szCs w:val="22"/>
              </w:rPr>
              <w:t xml:space="preserve">říslušenství na trakci humeru s </w:t>
            </w:r>
            <w:proofErr w:type="spellStart"/>
            <w:r w:rsidRPr="000055FA">
              <w:rPr>
                <w:rFonts w:asciiTheme="minorHAnsi" w:hAnsiTheme="minorHAnsi" w:cstheme="minorHAnsi"/>
                <w:sz w:val="22"/>
                <w:szCs w:val="22"/>
              </w:rPr>
              <w:t>Weinberger</w:t>
            </w:r>
            <w:proofErr w:type="spellEnd"/>
            <w:r w:rsidRPr="000055FA">
              <w:rPr>
                <w:rFonts w:asciiTheme="minorHAnsi" w:hAnsiTheme="minorHAnsi" w:cstheme="minorHAnsi"/>
                <w:sz w:val="22"/>
                <w:szCs w:val="22"/>
              </w:rPr>
              <w:t xml:space="preserve"> příslušenstvím</w:t>
            </w:r>
          </w:p>
        </w:tc>
        <w:tc>
          <w:tcPr>
            <w:tcW w:w="1203" w:type="dxa"/>
            <w:shd w:val="clear" w:color="auto" w:fill="auto"/>
          </w:tcPr>
          <w:p w14:paraId="11C6C76F" w14:textId="61E46E94"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1DD9DBB" w14:textId="13731E34"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r>
      <w:tr w:rsidR="000055FA" w14:paraId="78EBE26B" w14:textId="77777777" w:rsidTr="007E1ED4">
        <w:trPr>
          <w:cantSplit/>
        </w:trPr>
        <w:tc>
          <w:tcPr>
            <w:tcW w:w="4502" w:type="dxa"/>
            <w:shd w:val="clear" w:color="auto" w:fill="auto"/>
          </w:tcPr>
          <w:p w14:paraId="0C7F52E8" w14:textId="5E98BCCA" w:rsidR="000055FA" w:rsidRDefault="000055FA" w:rsidP="000055FA">
            <w:pPr>
              <w:rPr>
                <w:rFonts w:asciiTheme="minorHAnsi" w:hAnsiTheme="minorHAnsi" w:cstheme="minorHAnsi"/>
                <w:sz w:val="22"/>
              </w:rPr>
            </w:pPr>
            <w:r>
              <w:rPr>
                <w:rFonts w:asciiTheme="minorHAnsi" w:hAnsiTheme="minorHAnsi" w:cstheme="minorHAnsi"/>
                <w:sz w:val="22"/>
                <w:szCs w:val="22"/>
              </w:rPr>
              <w:t>2x e</w:t>
            </w:r>
            <w:r w:rsidRPr="000055FA">
              <w:rPr>
                <w:rFonts w:asciiTheme="minorHAnsi" w:hAnsiTheme="minorHAnsi" w:cstheme="minorHAnsi"/>
                <w:sz w:val="22"/>
                <w:szCs w:val="22"/>
              </w:rPr>
              <w:t xml:space="preserve">xtenze horní končetiny "do prostoru" (návlek na předloktí a závaží); připevnění k </w:t>
            </w:r>
            <w:proofErr w:type="spellStart"/>
            <w:r w:rsidRPr="000055FA">
              <w:rPr>
                <w:rFonts w:asciiTheme="minorHAnsi" w:hAnsiTheme="minorHAnsi" w:cstheme="minorHAnsi"/>
                <w:sz w:val="22"/>
                <w:szCs w:val="22"/>
              </w:rPr>
              <w:t>euroliště</w:t>
            </w:r>
            <w:proofErr w:type="spellEnd"/>
          </w:p>
        </w:tc>
        <w:tc>
          <w:tcPr>
            <w:tcW w:w="1203" w:type="dxa"/>
            <w:shd w:val="clear" w:color="auto" w:fill="auto"/>
          </w:tcPr>
          <w:p w14:paraId="0B9C33E6" w14:textId="2FABACC1"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27FB914" w14:textId="680F3D3B" w:rsidR="000055FA" w:rsidRPr="00D46CCD" w:rsidRDefault="000055FA" w:rsidP="000055FA">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0AB15680" w14:textId="77777777" w:rsidTr="007E1ED4">
        <w:trPr>
          <w:cantSplit/>
        </w:trPr>
        <w:tc>
          <w:tcPr>
            <w:tcW w:w="4502" w:type="dxa"/>
            <w:shd w:val="clear" w:color="auto" w:fill="auto"/>
          </w:tcPr>
          <w:p w14:paraId="31A07264" w14:textId="6EFAD640"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sz w:val="22"/>
                <w:szCs w:val="22"/>
              </w:rPr>
              <w:t>2x artroskopický držák kolene</w:t>
            </w:r>
          </w:p>
        </w:tc>
        <w:tc>
          <w:tcPr>
            <w:tcW w:w="1203" w:type="dxa"/>
            <w:shd w:val="clear" w:color="auto" w:fill="auto"/>
          </w:tcPr>
          <w:p w14:paraId="73512DCF" w14:textId="20BE6173"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C5742FB" w14:textId="42AD3851"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2F3C48E8" w14:textId="77777777" w:rsidTr="007E1ED4">
        <w:trPr>
          <w:cantSplit/>
        </w:trPr>
        <w:tc>
          <w:tcPr>
            <w:tcW w:w="4502" w:type="dxa"/>
            <w:shd w:val="clear" w:color="auto" w:fill="auto"/>
          </w:tcPr>
          <w:p w14:paraId="33A024C4" w14:textId="6CE0E95E"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sz w:val="22"/>
                <w:szCs w:val="22"/>
              </w:rPr>
              <w:t>2x upínka ruky k anesteziologickému rámu</w:t>
            </w:r>
          </w:p>
        </w:tc>
        <w:tc>
          <w:tcPr>
            <w:tcW w:w="1203" w:type="dxa"/>
            <w:shd w:val="clear" w:color="auto" w:fill="auto"/>
          </w:tcPr>
          <w:p w14:paraId="21AF5450" w14:textId="0A565678"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E42441F" w14:textId="2D3FE14F"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7BB7B36E" w14:textId="77777777" w:rsidTr="007E1ED4">
        <w:trPr>
          <w:cantSplit/>
        </w:trPr>
        <w:tc>
          <w:tcPr>
            <w:tcW w:w="4502" w:type="dxa"/>
            <w:shd w:val="clear" w:color="auto" w:fill="auto"/>
          </w:tcPr>
          <w:p w14:paraId="09A80EF3" w14:textId="18766779" w:rsidR="00774574" w:rsidRPr="00DF5892" w:rsidRDefault="001F2E65" w:rsidP="00774574">
            <w:pPr>
              <w:rPr>
                <w:rFonts w:asciiTheme="minorHAnsi" w:hAnsiTheme="minorHAnsi" w:cstheme="minorHAnsi"/>
                <w:color w:val="000000"/>
                <w:sz w:val="22"/>
              </w:rPr>
            </w:pPr>
            <w:r>
              <w:rPr>
                <w:rFonts w:asciiTheme="minorHAnsi" w:hAnsiTheme="minorHAnsi" w:cstheme="minorHAnsi"/>
                <w:sz w:val="22"/>
                <w:szCs w:val="22"/>
              </w:rPr>
              <w:t>2</w:t>
            </w:r>
            <w:r w:rsidR="00774574" w:rsidRPr="00DF5892">
              <w:rPr>
                <w:rFonts w:asciiTheme="minorHAnsi" w:hAnsiTheme="minorHAnsi" w:cstheme="minorHAnsi"/>
                <w:sz w:val="22"/>
                <w:szCs w:val="22"/>
              </w:rPr>
              <w:t>x dělený zádový díl pro operace ramene</w:t>
            </w:r>
          </w:p>
        </w:tc>
        <w:tc>
          <w:tcPr>
            <w:tcW w:w="1203" w:type="dxa"/>
            <w:shd w:val="clear" w:color="auto" w:fill="auto"/>
          </w:tcPr>
          <w:p w14:paraId="0F5226B8" w14:textId="06B35185"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DA41B49" w14:textId="284B092D"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79CF5437" w14:textId="77777777" w:rsidTr="007E1ED4">
        <w:trPr>
          <w:cantSplit/>
        </w:trPr>
        <w:tc>
          <w:tcPr>
            <w:tcW w:w="4502" w:type="dxa"/>
            <w:shd w:val="clear" w:color="auto" w:fill="auto"/>
          </w:tcPr>
          <w:p w14:paraId="177FA8A4" w14:textId="037654DB" w:rsidR="00774574" w:rsidRPr="00DF5892" w:rsidRDefault="00D26013" w:rsidP="00774574">
            <w:pPr>
              <w:rPr>
                <w:rFonts w:asciiTheme="minorHAnsi" w:hAnsiTheme="minorHAnsi" w:cstheme="minorHAnsi"/>
                <w:color w:val="000000"/>
                <w:sz w:val="22"/>
              </w:rPr>
            </w:pPr>
            <w:r w:rsidRPr="00DF5892">
              <w:rPr>
                <w:rFonts w:asciiTheme="minorHAnsi" w:hAnsiTheme="minorHAnsi" w:cstheme="minorHAnsi"/>
                <w:sz w:val="22"/>
                <w:szCs w:val="22"/>
              </w:rPr>
              <w:t>2</w:t>
            </w:r>
            <w:r w:rsidR="00774574" w:rsidRPr="00DF5892">
              <w:rPr>
                <w:rFonts w:asciiTheme="minorHAnsi" w:hAnsiTheme="minorHAnsi" w:cstheme="minorHAnsi"/>
                <w:sz w:val="22"/>
                <w:szCs w:val="22"/>
              </w:rPr>
              <w:t>x držák hlavy, helma</w:t>
            </w:r>
          </w:p>
        </w:tc>
        <w:tc>
          <w:tcPr>
            <w:tcW w:w="1203" w:type="dxa"/>
            <w:shd w:val="clear" w:color="auto" w:fill="auto"/>
          </w:tcPr>
          <w:p w14:paraId="177562B0" w14:textId="2CBA20F5"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D57BBE1" w14:textId="7B8F29FC"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61C8A949" w14:textId="77777777" w:rsidTr="007E1ED4">
        <w:trPr>
          <w:cantSplit/>
        </w:trPr>
        <w:tc>
          <w:tcPr>
            <w:tcW w:w="4502" w:type="dxa"/>
            <w:shd w:val="clear" w:color="auto" w:fill="auto"/>
          </w:tcPr>
          <w:p w14:paraId="54929D03" w14:textId="319B12CC"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sz w:val="22"/>
                <w:szCs w:val="22"/>
              </w:rPr>
              <w:t xml:space="preserve">7x gynekologické </w:t>
            </w:r>
            <w:proofErr w:type="spellStart"/>
            <w:r w:rsidRPr="00DF5892">
              <w:rPr>
                <w:rFonts w:asciiTheme="minorHAnsi" w:hAnsiTheme="minorHAnsi" w:cstheme="minorHAnsi"/>
                <w:sz w:val="22"/>
                <w:szCs w:val="22"/>
              </w:rPr>
              <w:t>šauty</w:t>
            </w:r>
            <w:proofErr w:type="spellEnd"/>
            <w:r w:rsidRPr="00DF5892">
              <w:rPr>
                <w:rFonts w:asciiTheme="minorHAnsi" w:hAnsiTheme="minorHAnsi" w:cstheme="minorHAnsi"/>
                <w:sz w:val="22"/>
                <w:szCs w:val="22"/>
              </w:rPr>
              <w:t xml:space="preserve"> mechanické</w:t>
            </w:r>
          </w:p>
        </w:tc>
        <w:tc>
          <w:tcPr>
            <w:tcW w:w="1203" w:type="dxa"/>
            <w:shd w:val="clear" w:color="auto" w:fill="auto"/>
          </w:tcPr>
          <w:p w14:paraId="179E558F" w14:textId="3E4A9BF9"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044FDC8" w14:textId="4F4E8595"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35757ECD" w14:textId="77777777" w:rsidTr="007E1ED4">
        <w:trPr>
          <w:cantSplit/>
        </w:trPr>
        <w:tc>
          <w:tcPr>
            <w:tcW w:w="4502" w:type="dxa"/>
            <w:shd w:val="clear" w:color="auto" w:fill="auto"/>
          </w:tcPr>
          <w:p w14:paraId="78B93A57" w14:textId="7FDCC068" w:rsidR="00774574" w:rsidRPr="00DF5892" w:rsidRDefault="001F2E65" w:rsidP="00774574">
            <w:pPr>
              <w:rPr>
                <w:rFonts w:asciiTheme="minorHAnsi" w:hAnsiTheme="minorHAnsi" w:cstheme="minorHAnsi"/>
                <w:color w:val="000000"/>
                <w:sz w:val="22"/>
              </w:rPr>
            </w:pPr>
            <w:r>
              <w:rPr>
                <w:rFonts w:asciiTheme="minorHAnsi" w:hAnsiTheme="minorHAnsi" w:cstheme="minorHAnsi"/>
                <w:sz w:val="22"/>
                <w:szCs w:val="22"/>
              </w:rPr>
              <w:t>2</w:t>
            </w:r>
            <w:r w:rsidR="00774574" w:rsidRPr="00DF5892">
              <w:rPr>
                <w:rFonts w:asciiTheme="minorHAnsi" w:hAnsiTheme="minorHAnsi" w:cstheme="minorHAnsi"/>
                <w:sz w:val="22"/>
                <w:szCs w:val="22"/>
              </w:rPr>
              <w:t xml:space="preserve">x operační stolek pod ruku, </w:t>
            </w:r>
            <w:proofErr w:type="spellStart"/>
            <w:r w:rsidR="00774574" w:rsidRPr="00DF5892">
              <w:rPr>
                <w:rFonts w:asciiTheme="minorHAnsi" w:hAnsiTheme="minorHAnsi" w:cstheme="minorHAnsi"/>
                <w:sz w:val="22"/>
                <w:szCs w:val="22"/>
              </w:rPr>
              <w:t>radiolucentní</w:t>
            </w:r>
            <w:proofErr w:type="spellEnd"/>
            <w:r w:rsidR="00D8723F" w:rsidRPr="00DF5892">
              <w:rPr>
                <w:rFonts w:asciiTheme="minorHAnsi" w:hAnsiTheme="minorHAnsi" w:cstheme="minorHAnsi"/>
                <w:sz w:val="22"/>
                <w:szCs w:val="22"/>
              </w:rPr>
              <w:t xml:space="preserve"> min. 30x60 cm</w:t>
            </w:r>
          </w:p>
        </w:tc>
        <w:tc>
          <w:tcPr>
            <w:tcW w:w="1203" w:type="dxa"/>
            <w:shd w:val="clear" w:color="auto" w:fill="auto"/>
          </w:tcPr>
          <w:p w14:paraId="750016C9" w14:textId="12679513"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F770E8A" w14:textId="2ACEBB9E"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774574" w14:paraId="7E3E4EAB" w14:textId="77777777" w:rsidTr="007E1ED4">
        <w:trPr>
          <w:cantSplit/>
        </w:trPr>
        <w:tc>
          <w:tcPr>
            <w:tcW w:w="4502" w:type="dxa"/>
            <w:shd w:val="clear" w:color="auto" w:fill="auto"/>
          </w:tcPr>
          <w:p w14:paraId="05590BB8" w14:textId="45D0A062" w:rsidR="00774574" w:rsidRPr="00DF5892" w:rsidRDefault="00774574" w:rsidP="00774574">
            <w:pPr>
              <w:rPr>
                <w:rFonts w:asciiTheme="minorHAnsi" w:hAnsiTheme="minorHAnsi" w:cstheme="minorHAnsi"/>
                <w:color w:val="000000"/>
                <w:sz w:val="22"/>
              </w:rPr>
            </w:pPr>
            <w:r w:rsidRPr="00DF5892">
              <w:rPr>
                <w:rFonts w:asciiTheme="minorHAnsi" w:hAnsiTheme="minorHAnsi" w:cstheme="minorHAnsi"/>
                <w:sz w:val="22"/>
                <w:szCs w:val="22"/>
              </w:rPr>
              <w:t>3x ramenní zarážky</w:t>
            </w:r>
          </w:p>
        </w:tc>
        <w:tc>
          <w:tcPr>
            <w:tcW w:w="1203" w:type="dxa"/>
            <w:shd w:val="clear" w:color="auto" w:fill="auto"/>
          </w:tcPr>
          <w:p w14:paraId="442356DA" w14:textId="58005B56"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AC7CE34" w14:textId="20BCE243" w:rsidR="00774574" w:rsidRPr="00D46CCD" w:rsidRDefault="00774574" w:rsidP="00774574">
            <w:pPr>
              <w:jc w:val="center"/>
              <w:rPr>
                <w:rFonts w:ascii="Calibri" w:hAnsi="Calibri" w:cs="Calibri"/>
                <w:color w:val="FF0000"/>
                <w:szCs w:val="20"/>
              </w:rPr>
            </w:pPr>
            <w:r w:rsidRPr="00D46CCD">
              <w:rPr>
                <w:rFonts w:ascii="Calibri" w:hAnsi="Calibri" w:cs="Calibri"/>
                <w:color w:val="FF0000"/>
                <w:szCs w:val="20"/>
              </w:rPr>
              <w:t>(doplní dodavatel)</w:t>
            </w:r>
          </w:p>
        </w:tc>
      </w:tr>
      <w:tr w:rsidR="00405A1E" w14:paraId="0FEB50B0" w14:textId="77777777" w:rsidTr="00962EA7">
        <w:trPr>
          <w:cantSplit/>
        </w:trPr>
        <w:tc>
          <w:tcPr>
            <w:tcW w:w="9633" w:type="dxa"/>
            <w:gridSpan w:val="3"/>
            <w:shd w:val="clear" w:color="auto" w:fill="AFF892"/>
          </w:tcPr>
          <w:p w14:paraId="16AD42E0" w14:textId="2376022D" w:rsidR="00405A1E" w:rsidRPr="00405A1E" w:rsidRDefault="00405A1E" w:rsidP="00405A1E">
            <w:pPr>
              <w:rPr>
                <w:rFonts w:ascii="Calibri" w:hAnsi="Calibri" w:cs="Calibri"/>
                <w:b/>
                <w:bCs/>
                <w:color w:val="FF0000"/>
                <w:szCs w:val="20"/>
              </w:rPr>
            </w:pPr>
            <w:r w:rsidRPr="00405A1E">
              <w:rPr>
                <w:rFonts w:asciiTheme="minorHAnsi" w:hAnsiTheme="minorHAnsi" w:cstheme="minorHAnsi"/>
                <w:b/>
                <w:bCs/>
                <w:sz w:val="22"/>
                <w:szCs w:val="22"/>
              </w:rPr>
              <w:t>Extenční aparát</w:t>
            </w:r>
          </w:p>
        </w:tc>
      </w:tr>
      <w:tr w:rsidR="00A6733E" w14:paraId="29938655" w14:textId="77777777" w:rsidTr="007E1ED4">
        <w:trPr>
          <w:cantSplit/>
        </w:trPr>
        <w:tc>
          <w:tcPr>
            <w:tcW w:w="4502" w:type="dxa"/>
            <w:shd w:val="clear" w:color="auto" w:fill="auto"/>
          </w:tcPr>
          <w:p w14:paraId="3E3EC3AC" w14:textId="2FDDDF4A" w:rsidR="00A6733E" w:rsidRPr="00DF5892" w:rsidRDefault="00A6733E" w:rsidP="00A6733E">
            <w:pPr>
              <w:rPr>
                <w:rFonts w:asciiTheme="minorHAnsi" w:hAnsiTheme="minorHAnsi" w:cstheme="minorHAnsi"/>
                <w:sz w:val="22"/>
              </w:rPr>
            </w:pPr>
            <w:r>
              <w:t>1x z</w:t>
            </w:r>
            <w:r w:rsidRPr="00B62A93">
              <w:t xml:space="preserve">ákladní díl připojitelná na základní desku stolu, s </w:t>
            </w:r>
            <w:proofErr w:type="spellStart"/>
            <w:r w:rsidRPr="00B62A93">
              <w:t>polstrem</w:t>
            </w:r>
            <w:proofErr w:type="spellEnd"/>
          </w:p>
        </w:tc>
        <w:tc>
          <w:tcPr>
            <w:tcW w:w="1203" w:type="dxa"/>
            <w:shd w:val="clear" w:color="auto" w:fill="auto"/>
          </w:tcPr>
          <w:p w14:paraId="08E58377" w14:textId="1DE63720"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7F127DF" w14:textId="23DD7E39"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3C498A04" w14:textId="77777777" w:rsidTr="007E1ED4">
        <w:trPr>
          <w:cantSplit/>
        </w:trPr>
        <w:tc>
          <w:tcPr>
            <w:tcW w:w="4502" w:type="dxa"/>
            <w:shd w:val="clear" w:color="auto" w:fill="auto"/>
          </w:tcPr>
          <w:p w14:paraId="3597AC88" w14:textId="15B49204" w:rsidR="00A6733E" w:rsidRPr="00DF5892" w:rsidRDefault="00A6733E" w:rsidP="00A6733E">
            <w:pPr>
              <w:rPr>
                <w:rFonts w:asciiTheme="minorHAnsi" w:hAnsiTheme="minorHAnsi" w:cstheme="minorHAnsi"/>
                <w:sz w:val="22"/>
              </w:rPr>
            </w:pPr>
            <w:r>
              <w:t>1x a</w:t>
            </w:r>
            <w:r w:rsidRPr="00B62A93">
              <w:t>daptér k extenčním tyčím</w:t>
            </w:r>
          </w:p>
        </w:tc>
        <w:tc>
          <w:tcPr>
            <w:tcW w:w="1203" w:type="dxa"/>
            <w:shd w:val="clear" w:color="auto" w:fill="auto"/>
          </w:tcPr>
          <w:p w14:paraId="16C2A02C" w14:textId="03402202"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3876564" w14:textId="4E655D46"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5E9407D0" w14:textId="77777777" w:rsidTr="007E1ED4">
        <w:trPr>
          <w:cantSplit/>
        </w:trPr>
        <w:tc>
          <w:tcPr>
            <w:tcW w:w="4502" w:type="dxa"/>
            <w:shd w:val="clear" w:color="auto" w:fill="auto"/>
          </w:tcPr>
          <w:p w14:paraId="6C80CDB2" w14:textId="1D947056" w:rsidR="00A6733E" w:rsidRPr="00DF5892" w:rsidRDefault="00A6733E" w:rsidP="00A6733E">
            <w:pPr>
              <w:rPr>
                <w:rFonts w:asciiTheme="minorHAnsi" w:hAnsiTheme="minorHAnsi" w:cstheme="minorHAnsi"/>
                <w:sz w:val="22"/>
              </w:rPr>
            </w:pPr>
            <w:r>
              <w:t>1x t</w:t>
            </w:r>
            <w:r w:rsidRPr="00B62A93">
              <w:t>rakční kolík</w:t>
            </w:r>
          </w:p>
        </w:tc>
        <w:tc>
          <w:tcPr>
            <w:tcW w:w="1203" w:type="dxa"/>
            <w:shd w:val="clear" w:color="auto" w:fill="auto"/>
          </w:tcPr>
          <w:p w14:paraId="24601B27" w14:textId="21B82944"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5FE79D1" w14:textId="3113D039"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60345EFC" w14:textId="77777777" w:rsidTr="007E1ED4">
        <w:trPr>
          <w:cantSplit/>
        </w:trPr>
        <w:tc>
          <w:tcPr>
            <w:tcW w:w="4502" w:type="dxa"/>
            <w:shd w:val="clear" w:color="auto" w:fill="auto"/>
          </w:tcPr>
          <w:p w14:paraId="27748E7F" w14:textId="7E7E9B96" w:rsidR="00A6733E" w:rsidRPr="00DF5892" w:rsidRDefault="00A6733E" w:rsidP="00A6733E">
            <w:pPr>
              <w:rPr>
                <w:rFonts w:asciiTheme="minorHAnsi" w:hAnsiTheme="minorHAnsi" w:cstheme="minorHAnsi"/>
                <w:sz w:val="22"/>
              </w:rPr>
            </w:pPr>
            <w:r>
              <w:t>1 p</w:t>
            </w:r>
            <w:r w:rsidRPr="00B62A93">
              <w:t xml:space="preserve">ár extenčních </w:t>
            </w:r>
            <w:proofErr w:type="gramStart"/>
            <w:r w:rsidRPr="00B62A93">
              <w:t>tyčí</w:t>
            </w:r>
            <w:proofErr w:type="gramEnd"/>
          </w:p>
        </w:tc>
        <w:tc>
          <w:tcPr>
            <w:tcW w:w="1203" w:type="dxa"/>
            <w:shd w:val="clear" w:color="auto" w:fill="auto"/>
          </w:tcPr>
          <w:p w14:paraId="3D8B708F" w14:textId="6027EF39"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969F04C" w14:textId="771159B6"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73C8905E" w14:textId="77777777" w:rsidTr="007E1ED4">
        <w:trPr>
          <w:cantSplit/>
        </w:trPr>
        <w:tc>
          <w:tcPr>
            <w:tcW w:w="4502" w:type="dxa"/>
            <w:shd w:val="clear" w:color="auto" w:fill="auto"/>
          </w:tcPr>
          <w:p w14:paraId="542CDF68" w14:textId="6DF1615C" w:rsidR="00A6733E" w:rsidRPr="00DF5892" w:rsidRDefault="00A6733E" w:rsidP="00A6733E">
            <w:pPr>
              <w:rPr>
                <w:rFonts w:asciiTheme="minorHAnsi" w:hAnsiTheme="minorHAnsi" w:cstheme="minorHAnsi"/>
                <w:sz w:val="22"/>
              </w:rPr>
            </w:pPr>
            <w:r>
              <w:lastRenderedPageBreak/>
              <w:t>2x k</w:t>
            </w:r>
            <w:r w:rsidRPr="00B62A93">
              <w:t xml:space="preserve">rátké prodloužení </w:t>
            </w:r>
            <w:proofErr w:type="gramStart"/>
            <w:r w:rsidRPr="00B62A93">
              <w:t>tyčí</w:t>
            </w:r>
            <w:proofErr w:type="gramEnd"/>
          </w:p>
        </w:tc>
        <w:tc>
          <w:tcPr>
            <w:tcW w:w="1203" w:type="dxa"/>
            <w:shd w:val="clear" w:color="auto" w:fill="auto"/>
          </w:tcPr>
          <w:p w14:paraId="58838E45" w14:textId="6FAB8C8E"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9F5BFB6" w14:textId="233C2417"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74CF6A16" w14:textId="77777777" w:rsidTr="007E1ED4">
        <w:trPr>
          <w:cantSplit/>
        </w:trPr>
        <w:tc>
          <w:tcPr>
            <w:tcW w:w="4502" w:type="dxa"/>
            <w:shd w:val="clear" w:color="auto" w:fill="auto"/>
          </w:tcPr>
          <w:p w14:paraId="2BB9C4D7" w14:textId="06ACA31E" w:rsidR="00A6733E" w:rsidRPr="00DF5892" w:rsidRDefault="00A6733E" w:rsidP="00A6733E">
            <w:pPr>
              <w:rPr>
                <w:rFonts w:asciiTheme="minorHAnsi" w:hAnsiTheme="minorHAnsi" w:cstheme="minorHAnsi"/>
                <w:sz w:val="22"/>
              </w:rPr>
            </w:pPr>
            <w:r>
              <w:t>2x t</w:t>
            </w:r>
            <w:r w:rsidRPr="00B62A93">
              <w:t xml:space="preserve">rakční, napínací </w:t>
            </w:r>
            <w:proofErr w:type="gramStart"/>
            <w:r w:rsidRPr="00B62A93">
              <w:t>mechanizmus</w:t>
            </w:r>
            <w:proofErr w:type="gramEnd"/>
            <w:r w:rsidRPr="00B62A93">
              <w:t xml:space="preserve"> (pro každou končetinu)</w:t>
            </w:r>
          </w:p>
        </w:tc>
        <w:tc>
          <w:tcPr>
            <w:tcW w:w="1203" w:type="dxa"/>
            <w:shd w:val="clear" w:color="auto" w:fill="auto"/>
          </w:tcPr>
          <w:p w14:paraId="10C1329E" w14:textId="55414D9C"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EBF87F3" w14:textId="454B4FE9"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57E4A8CF" w14:textId="77777777" w:rsidTr="007E1ED4">
        <w:trPr>
          <w:cantSplit/>
        </w:trPr>
        <w:tc>
          <w:tcPr>
            <w:tcW w:w="4502" w:type="dxa"/>
            <w:shd w:val="clear" w:color="auto" w:fill="auto"/>
          </w:tcPr>
          <w:p w14:paraId="5425D503" w14:textId="3EE67739" w:rsidR="00A6733E" w:rsidRPr="00DF5892" w:rsidRDefault="00A6733E" w:rsidP="00A6733E">
            <w:pPr>
              <w:rPr>
                <w:rFonts w:asciiTheme="minorHAnsi" w:hAnsiTheme="minorHAnsi" w:cstheme="minorHAnsi"/>
                <w:sz w:val="22"/>
              </w:rPr>
            </w:pPr>
            <w:r>
              <w:t>1x t</w:t>
            </w:r>
            <w:r w:rsidRPr="00B62A93">
              <w:t>rakční část pro b</w:t>
            </w:r>
            <w:r>
              <w:t>é</w:t>
            </w:r>
            <w:r w:rsidRPr="00B62A93">
              <w:t>rec</w:t>
            </w:r>
          </w:p>
        </w:tc>
        <w:tc>
          <w:tcPr>
            <w:tcW w:w="1203" w:type="dxa"/>
            <w:shd w:val="clear" w:color="auto" w:fill="auto"/>
          </w:tcPr>
          <w:p w14:paraId="4A69BA37" w14:textId="7545693F"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519BFEC" w14:textId="02E37A4B"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2B6A5DB1" w14:textId="77777777" w:rsidTr="007E1ED4">
        <w:trPr>
          <w:cantSplit/>
        </w:trPr>
        <w:tc>
          <w:tcPr>
            <w:tcW w:w="4502" w:type="dxa"/>
            <w:shd w:val="clear" w:color="auto" w:fill="auto"/>
          </w:tcPr>
          <w:p w14:paraId="7A2CF280" w14:textId="0F2D8CD5" w:rsidR="00A6733E" w:rsidRPr="00DF5892" w:rsidRDefault="00A6733E" w:rsidP="00A6733E">
            <w:pPr>
              <w:rPr>
                <w:rFonts w:asciiTheme="minorHAnsi" w:hAnsiTheme="minorHAnsi" w:cstheme="minorHAnsi"/>
                <w:sz w:val="22"/>
              </w:rPr>
            </w:pPr>
            <w:r>
              <w:t>1x p</w:t>
            </w:r>
            <w:r w:rsidRPr="00B62A93">
              <w:t>odložka pod koleno</w:t>
            </w:r>
          </w:p>
        </w:tc>
        <w:tc>
          <w:tcPr>
            <w:tcW w:w="1203" w:type="dxa"/>
            <w:shd w:val="clear" w:color="auto" w:fill="auto"/>
          </w:tcPr>
          <w:p w14:paraId="29600885" w14:textId="6BD75201"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4339F12" w14:textId="3E71EA80"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7EAFD35D" w14:textId="77777777" w:rsidTr="007E1ED4">
        <w:trPr>
          <w:cantSplit/>
        </w:trPr>
        <w:tc>
          <w:tcPr>
            <w:tcW w:w="4502" w:type="dxa"/>
            <w:shd w:val="clear" w:color="auto" w:fill="auto"/>
          </w:tcPr>
          <w:p w14:paraId="2A991536" w14:textId="5C3DB908" w:rsidR="00A6733E" w:rsidRPr="00DF5892" w:rsidRDefault="00A6733E" w:rsidP="00A6733E">
            <w:pPr>
              <w:rPr>
                <w:rFonts w:asciiTheme="minorHAnsi" w:hAnsiTheme="minorHAnsi" w:cstheme="minorHAnsi"/>
                <w:sz w:val="22"/>
              </w:rPr>
            </w:pPr>
            <w:r>
              <w:t>2x e</w:t>
            </w:r>
            <w:r w:rsidRPr="00B62A93">
              <w:t xml:space="preserve">xtenční </w:t>
            </w:r>
            <w:proofErr w:type="gramStart"/>
            <w:r w:rsidRPr="00B62A93">
              <w:t>bota - dospělá</w:t>
            </w:r>
            <w:proofErr w:type="gramEnd"/>
          </w:p>
        </w:tc>
        <w:tc>
          <w:tcPr>
            <w:tcW w:w="1203" w:type="dxa"/>
            <w:shd w:val="clear" w:color="auto" w:fill="auto"/>
          </w:tcPr>
          <w:p w14:paraId="4DCF7E26" w14:textId="333DFDE7"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C276739" w14:textId="6C4252BE"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622F65B4" w14:textId="77777777" w:rsidTr="007E1ED4">
        <w:trPr>
          <w:cantSplit/>
        </w:trPr>
        <w:tc>
          <w:tcPr>
            <w:tcW w:w="4502" w:type="dxa"/>
            <w:shd w:val="clear" w:color="auto" w:fill="auto"/>
          </w:tcPr>
          <w:p w14:paraId="3A4C98F0" w14:textId="1030D90D" w:rsidR="00A6733E" w:rsidRPr="00DF5892" w:rsidRDefault="00A6733E" w:rsidP="00A6733E">
            <w:pPr>
              <w:rPr>
                <w:rFonts w:asciiTheme="minorHAnsi" w:hAnsiTheme="minorHAnsi" w:cstheme="minorHAnsi"/>
                <w:sz w:val="22"/>
              </w:rPr>
            </w:pPr>
            <w:r>
              <w:t>1x s</w:t>
            </w:r>
            <w:r w:rsidRPr="00B62A93">
              <w:t>vorka k extenční tyči</w:t>
            </w:r>
          </w:p>
        </w:tc>
        <w:tc>
          <w:tcPr>
            <w:tcW w:w="1203" w:type="dxa"/>
            <w:shd w:val="clear" w:color="auto" w:fill="auto"/>
          </w:tcPr>
          <w:p w14:paraId="2793F64C" w14:textId="476D3C55"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25C838B" w14:textId="44B065B7"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66494384" w14:textId="77777777" w:rsidTr="007E1ED4">
        <w:trPr>
          <w:cantSplit/>
        </w:trPr>
        <w:tc>
          <w:tcPr>
            <w:tcW w:w="4502" w:type="dxa"/>
            <w:shd w:val="clear" w:color="auto" w:fill="auto"/>
          </w:tcPr>
          <w:p w14:paraId="4F5D8E1F" w14:textId="2DEF1B10" w:rsidR="00A6733E" w:rsidRPr="00DF5892" w:rsidRDefault="00A6733E" w:rsidP="00A6733E">
            <w:pPr>
              <w:rPr>
                <w:rFonts w:asciiTheme="minorHAnsi" w:hAnsiTheme="minorHAnsi" w:cstheme="minorHAnsi"/>
                <w:sz w:val="22"/>
              </w:rPr>
            </w:pPr>
            <w:r>
              <w:t>1x a</w:t>
            </w:r>
            <w:r w:rsidRPr="00B62A93">
              <w:t xml:space="preserve">daptér ke </w:t>
            </w:r>
            <w:proofErr w:type="spellStart"/>
            <w:r w:rsidRPr="00B62A93">
              <w:t>Kirschnerovu</w:t>
            </w:r>
            <w:proofErr w:type="spellEnd"/>
            <w:r w:rsidRPr="00B62A93">
              <w:t xml:space="preserve"> drátu</w:t>
            </w:r>
          </w:p>
        </w:tc>
        <w:tc>
          <w:tcPr>
            <w:tcW w:w="1203" w:type="dxa"/>
            <w:shd w:val="clear" w:color="auto" w:fill="auto"/>
          </w:tcPr>
          <w:p w14:paraId="53220C09" w14:textId="3E3AF958"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C3487C4" w14:textId="777C72F7"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09E612E4" w14:textId="77777777" w:rsidTr="007E1ED4">
        <w:trPr>
          <w:cantSplit/>
        </w:trPr>
        <w:tc>
          <w:tcPr>
            <w:tcW w:w="4502" w:type="dxa"/>
            <w:shd w:val="clear" w:color="auto" w:fill="auto"/>
          </w:tcPr>
          <w:p w14:paraId="54652DF3" w14:textId="4214BF1B" w:rsidR="00A6733E" w:rsidRPr="00DF5892" w:rsidRDefault="00A6733E" w:rsidP="00A6733E">
            <w:pPr>
              <w:rPr>
                <w:rFonts w:asciiTheme="minorHAnsi" w:hAnsiTheme="minorHAnsi" w:cstheme="minorHAnsi"/>
                <w:sz w:val="22"/>
              </w:rPr>
            </w:pPr>
            <w:r>
              <w:t>1x v</w:t>
            </w:r>
            <w:r w:rsidRPr="00B62A93">
              <w:t>ozík na extenzi</w:t>
            </w:r>
          </w:p>
        </w:tc>
        <w:tc>
          <w:tcPr>
            <w:tcW w:w="1203" w:type="dxa"/>
            <w:shd w:val="clear" w:color="auto" w:fill="auto"/>
          </w:tcPr>
          <w:p w14:paraId="48A0A715" w14:textId="7C53714D"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5636A85E" w14:textId="282E95AE" w:rsidR="00A6733E" w:rsidRPr="00D46CCD" w:rsidRDefault="00A6733E" w:rsidP="00A6733E">
            <w:pPr>
              <w:jc w:val="center"/>
              <w:rPr>
                <w:rFonts w:ascii="Calibri" w:hAnsi="Calibri" w:cs="Calibri"/>
                <w:color w:val="FF0000"/>
                <w:szCs w:val="20"/>
              </w:rPr>
            </w:pPr>
            <w:r w:rsidRPr="00D46CCD">
              <w:rPr>
                <w:rFonts w:ascii="Calibri" w:hAnsi="Calibri" w:cs="Calibri"/>
                <w:color w:val="FF0000"/>
                <w:szCs w:val="20"/>
              </w:rPr>
              <w:t>(doplní dodavatel)</w:t>
            </w:r>
          </w:p>
        </w:tc>
      </w:tr>
      <w:tr w:rsidR="00A6733E" w14:paraId="3D8894CB" w14:textId="77777777" w:rsidTr="007E1ED4">
        <w:trPr>
          <w:cantSplit/>
        </w:trPr>
        <w:tc>
          <w:tcPr>
            <w:tcW w:w="4502" w:type="dxa"/>
            <w:shd w:val="clear" w:color="auto" w:fill="auto"/>
          </w:tcPr>
          <w:p w14:paraId="5A6F6827" w14:textId="2BF7BD3A" w:rsidR="00A6733E" w:rsidRPr="00DF5892" w:rsidRDefault="00A6733E" w:rsidP="00A6733E">
            <w:pPr>
              <w:rPr>
                <w:rFonts w:asciiTheme="minorHAnsi" w:hAnsiTheme="minorHAnsi" w:cstheme="minorHAnsi"/>
                <w:sz w:val="22"/>
              </w:rPr>
            </w:pPr>
            <w:r>
              <w:t>1x t</w:t>
            </w:r>
            <w:r w:rsidRPr="00B62A93">
              <w:t xml:space="preserve">ransportní deska na nohy s </w:t>
            </w:r>
            <w:proofErr w:type="spellStart"/>
            <w:r w:rsidRPr="00B62A93">
              <w:t>polstrem</w:t>
            </w:r>
            <w:proofErr w:type="spellEnd"/>
          </w:p>
        </w:tc>
        <w:tc>
          <w:tcPr>
            <w:tcW w:w="1203" w:type="dxa"/>
            <w:shd w:val="clear" w:color="auto" w:fill="auto"/>
          </w:tcPr>
          <w:p w14:paraId="7EFB8A43" w14:textId="77777777" w:rsidR="00A6733E" w:rsidRPr="00D46CCD" w:rsidRDefault="00A6733E" w:rsidP="00A6733E">
            <w:pPr>
              <w:jc w:val="center"/>
              <w:rPr>
                <w:rFonts w:ascii="Calibri" w:hAnsi="Calibri" w:cs="Calibri"/>
                <w:color w:val="FF0000"/>
                <w:szCs w:val="20"/>
              </w:rPr>
            </w:pPr>
          </w:p>
        </w:tc>
        <w:tc>
          <w:tcPr>
            <w:tcW w:w="3928" w:type="dxa"/>
            <w:shd w:val="clear" w:color="auto" w:fill="auto"/>
          </w:tcPr>
          <w:p w14:paraId="12F43456" w14:textId="77777777" w:rsidR="00A6733E" w:rsidRPr="00D46CCD" w:rsidRDefault="00A6733E" w:rsidP="00A6733E">
            <w:pPr>
              <w:jc w:val="center"/>
              <w:rPr>
                <w:rFonts w:ascii="Calibri" w:hAnsi="Calibri" w:cs="Calibri"/>
                <w:color w:val="FF0000"/>
                <w:szCs w:val="20"/>
              </w:rPr>
            </w:pPr>
          </w:p>
        </w:tc>
      </w:tr>
    </w:tbl>
    <w:p w14:paraId="6BEEF49D" w14:textId="34716043" w:rsidR="00A37F3F" w:rsidRDefault="007E1ED4">
      <w:pPr>
        <w:pStyle w:val="Nadpis2"/>
        <w:spacing w:before="240"/>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774574">
        <w:rPr>
          <w:rFonts w:asciiTheme="minorHAnsi" w:hAnsiTheme="minorHAnsi"/>
          <w:sz w:val="22"/>
          <w:szCs w:val="22"/>
        </w:rPr>
        <w:t>10 %</w:t>
      </w:r>
      <w:r w:rsidR="0006204C">
        <w:rPr>
          <w:rFonts w:asciiTheme="minorHAnsi" w:hAnsiTheme="minorHAnsi"/>
          <w:sz w:val="22"/>
          <w:szCs w:val="22"/>
        </w:rPr>
        <w:t>, mimo číselné parametry uvedené jako min. nebo max.</w:t>
      </w:r>
    </w:p>
    <w:p w14:paraId="7C86BBA2" w14:textId="13D45D0E" w:rsidR="008601F3" w:rsidRDefault="008601F3" w:rsidP="008601F3">
      <w:pPr>
        <w:rPr>
          <w:lang w:eastAsia="en-US"/>
        </w:rPr>
      </w:pPr>
    </w:p>
    <w:p w14:paraId="030FFE27" w14:textId="77777777" w:rsidR="0097600B" w:rsidRPr="008601F3" w:rsidRDefault="0097600B" w:rsidP="008601F3">
      <w:pPr>
        <w:rPr>
          <w:lang w:eastAsia="en-US"/>
        </w:rPr>
      </w:pPr>
    </w:p>
    <w:p w14:paraId="492B1B47" w14:textId="450DAEBF" w:rsidR="00A37F3F" w:rsidRDefault="00A37F3F">
      <w:pPr>
        <w:rPr>
          <w:lang w:eastAsia="en-US"/>
        </w:rPr>
      </w:pPr>
    </w:p>
    <w:p w14:paraId="38F5B8AB" w14:textId="77777777" w:rsidR="00962EA7" w:rsidRDefault="00962EA7">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0" w:name="__DdeLink__2029_1272922880"/>
      <w:bookmarkEnd w:id="0"/>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77563829">
    <w:abstractNumId w:val="5"/>
  </w:num>
  <w:num w:numId="2" w16cid:durableId="5711943">
    <w:abstractNumId w:val="1"/>
  </w:num>
  <w:num w:numId="3" w16cid:durableId="1217663123">
    <w:abstractNumId w:val="12"/>
  </w:num>
  <w:num w:numId="4" w16cid:durableId="1617518960">
    <w:abstractNumId w:val="3"/>
  </w:num>
  <w:num w:numId="5" w16cid:durableId="961689135">
    <w:abstractNumId w:val="0"/>
  </w:num>
  <w:num w:numId="6" w16cid:durableId="1489445357">
    <w:abstractNumId w:val="11"/>
  </w:num>
  <w:num w:numId="7" w16cid:durableId="1121192909">
    <w:abstractNumId w:val="6"/>
  </w:num>
  <w:num w:numId="8" w16cid:durableId="90396605">
    <w:abstractNumId w:val="4"/>
  </w:num>
  <w:num w:numId="9" w16cid:durableId="846988871">
    <w:abstractNumId w:val="7"/>
  </w:num>
  <w:num w:numId="10" w16cid:durableId="1406224092">
    <w:abstractNumId w:val="8"/>
  </w:num>
  <w:num w:numId="11" w16cid:durableId="1112432667">
    <w:abstractNumId w:val="9"/>
  </w:num>
  <w:num w:numId="12" w16cid:durableId="1823039785">
    <w:abstractNumId w:val="2"/>
  </w:num>
  <w:num w:numId="13" w16cid:durableId="1875276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055FA"/>
    <w:rsid w:val="000343C7"/>
    <w:rsid w:val="000532DB"/>
    <w:rsid w:val="0006204C"/>
    <w:rsid w:val="0009703F"/>
    <w:rsid w:val="000A0B48"/>
    <w:rsid w:val="000A4238"/>
    <w:rsid w:val="000B0006"/>
    <w:rsid w:val="000F3969"/>
    <w:rsid w:val="001019F6"/>
    <w:rsid w:val="001234F0"/>
    <w:rsid w:val="001D6987"/>
    <w:rsid w:val="001D6E64"/>
    <w:rsid w:val="001F2E65"/>
    <w:rsid w:val="002127C1"/>
    <w:rsid w:val="0025372E"/>
    <w:rsid w:val="00255C90"/>
    <w:rsid w:val="00262C10"/>
    <w:rsid w:val="002913DF"/>
    <w:rsid w:val="002E3E5C"/>
    <w:rsid w:val="00307BE3"/>
    <w:rsid w:val="003175D0"/>
    <w:rsid w:val="00350576"/>
    <w:rsid w:val="00360148"/>
    <w:rsid w:val="00366F9C"/>
    <w:rsid w:val="003D3CED"/>
    <w:rsid w:val="003D6366"/>
    <w:rsid w:val="003E6FF2"/>
    <w:rsid w:val="003F086F"/>
    <w:rsid w:val="00405A1E"/>
    <w:rsid w:val="00417F54"/>
    <w:rsid w:val="00420937"/>
    <w:rsid w:val="00426675"/>
    <w:rsid w:val="00437190"/>
    <w:rsid w:val="004507E8"/>
    <w:rsid w:val="00481418"/>
    <w:rsid w:val="00485944"/>
    <w:rsid w:val="00486878"/>
    <w:rsid w:val="004A4FE5"/>
    <w:rsid w:val="004B2AEF"/>
    <w:rsid w:val="004E7743"/>
    <w:rsid w:val="00525FF4"/>
    <w:rsid w:val="00544731"/>
    <w:rsid w:val="00583E8B"/>
    <w:rsid w:val="00621394"/>
    <w:rsid w:val="00676A44"/>
    <w:rsid w:val="00691D65"/>
    <w:rsid w:val="006E0F30"/>
    <w:rsid w:val="0071738A"/>
    <w:rsid w:val="007370B3"/>
    <w:rsid w:val="00774574"/>
    <w:rsid w:val="00783654"/>
    <w:rsid w:val="007B307C"/>
    <w:rsid w:val="007E0B7A"/>
    <w:rsid w:val="007E1ED4"/>
    <w:rsid w:val="007E3003"/>
    <w:rsid w:val="007F1910"/>
    <w:rsid w:val="008409DA"/>
    <w:rsid w:val="008601F3"/>
    <w:rsid w:val="00863F06"/>
    <w:rsid w:val="00873820"/>
    <w:rsid w:val="008A2678"/>
    <w:rsid w:val="008C16EC"/>
    <w:rsid w:val="008E28D3"/>
    <w:rsid w:val="008F20C8"/>
    <w:rsid w:val="00962EA7"/>
    <w:rsid w:val="009715B3"/>
    <w:rsid w:val="0097600B"/>
    <w:rsid w:val="0099318E"/>
    <w:rsid w:val="009A71AD"/>
    <w:rsid w:val="009D26C5"/>
    <w:rsid w:val="00A37F3F"/>
    <w:rsid w:val="00A6733E"/>
    <w:rsid w:val="00A67B1B"/>
    <w:rsid w:val="00AB4D97"/>
    <w:rsid w:val="00AF49F0"/>
    <w:rsid w:val="00B117E2"/>
    <w:rsid w:val="00B1757B"/>
    <w:rsid w:val="00B225FF"/>
    <w:rsid w:val="00B87517"/>
    <w:rsid w:val="00BC2615"/>
    <w:rsid w:val="00C02156"/>
    <w:rsid w:val="00C7666E"/>
    <w:rsid w:val="00C82EAB"/>
    <w:rsid w:val="00C851BF"/>
    <w:rsid w:val="00C96638"/>
    <w:rsid w:val="00D24D27"/>
    <w:rsid w:val="00D26013"/>
    <w:rsid w:val="00D32F8E"/>
    <w:rsid w:val="00D42F52"/>
    <w:rsid w:val="00D8723F"/>
    <w:rsid w:val="00DF5892"/>
    <w:rsid w:val="00E477FB"/>
    <w:rsid w:val="00E67CA3"/>
    <w:rsid w:val="00E82D68"/>
    <w:rsid w:val="00E93007"/>
    <w:rsid w:val="00E96D95"/>
    <w:rsid w:val="00EC0864"/>
    <w:rsid w:val="00EC6F3C"/>
    <w:rsid w:val="00EE0EF3"/>
    <w:rsid w:val="00F33035"/>
    <w:rsid w:val="00FA555F"/>
    <w:rsid w:val="00FB6260"/>
    <w:rsid w:val="00FF2F9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78838">
      <w:bodyDiv w:val="1"/>
      <w:marLeft w:val="0"/>
      <w:marRight w:val="0"/>
      <w:marTop w:val="0"/>
      <w:marBottom w:val="0"/>
      <w:divBdr>
        <w:top w:val="none" w:sz="0" w:space="0" w:color="auto"/>
        <w:left w:val="none" w:sz="0" w:space="0" w:color="auto"/>
        <w:bottom w:val="none" w:sz="0" w:space="0" w:color="auto"/>
        <w:right w:val="none" w:sz="0" w:space="0" w:color="auto"/>
      </w:divBdr>
    </w:div>
    <w:div w:id="541332073">
      <w:bodyDiv w:val="1"/>
      <w:marLeft w:val="0"/>
      <w:marRight w:val="0"/>
      <w:marTop w:val="0"/>
      <w:marBottom w:val="0"/>
      <w:divBdr>
        <w:top w:val="none" w:sz="0" w:space="0" w:color="auto"/>
        <w:left w:val="none" w:sz="0" w:space="0" w:color="auto"/>
        <w:bottom w:val="none" w:sz="0" w:space="0" w:color="auto"/>
        <w:right w:val="none" w:sz="0" w:space="0" w:color="auto"/>
      </w:divBdr>
    </w:div>
    <w:div w:id="543836627">
      <w:bodyDiv w:val="1"/>
      <w:marLeft w:val="0"/>
      <w:marRight w:val="0"/>
      <w:marTop w:val="0"/>
      <w:marBottom w:val="0"/>
      <w:divBdr>
        <w:top w:val="none" w:sz="0" w:space="0" w:color="auto"/>
        <w:left w:val="none" w:sz="0" w:space="0" w:color="auto"/>
        <w:bottom w:val="none" w:sz="0" w:space="0" w:color="auto"/>
        <w:right w:val="none" w:sz="0" w:space="0" w:color="auto"/>
      </w:divBdr>
    </w:div>
    <w:div w:id="544411482">
      <w:bodyDiv w:val="1"/>
      <w:marLeft w:val="0"/>
      <w:marRight w:val="0"/>
      <w:marTop w:val="0"/>
      <w:marBottom w:val="0"/>
      <w:divBdr>
        <w:top w:val="none" w:sz="0" w:space="0" w:color="auto"/>
        <w:left w:val="none" w:sz="0" w:space="0" w:color="auto"/>
        <w:bottom w:val="none" w:sz="0" w:space="0" w:color="auto"/>
        <w:right w:val="none" w:sz="0" w:space="0" w:color="auto"/>
      </w:divBdr>
    </w:div>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71418429">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771318610">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11</Pages>
  <Words>3217</Words>
  <Characters>18984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38</cp:revision>
  <dcterms:created xsi:type="dcterms:W3CDTF">2021-03-29T07:54:00Z</dcterms:created>
  <dcterms:modified xsi:type="dcterms:W3CDTF">2022-05-02T19:08:00Z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