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D65F44">
        <w:rPr>
          <w:rFonts w:ascii="Arial" w:hAnsi="Arial" w:cs="Arial"/>
          <w:b/>
          <w:color w:val="00B0F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F95133" w:rsidRPr="007C69B9" w:rsidRDefault="00F95133" w:rsidP="00F95133">
      <w:pPr>
        <w:pStyle w:val="Odstavecseseznamem"/>
        <w:framePr w:w="9383" w:h="2424" w:hSpace="142" w:wrap="notBeside" w:vAnchor="text" w:hAnchor="page" w:x="1232" w:y="98"/>
        <w:autoSpaceDE w:val="0"/>
        <w:autoSpaceDN w:val="0"/>
        <w:adjustRightInd w:val="0"/>
        <w:jc w:val="center"/>
        <w:rPr>
          <w:rFonts w:ascii="Arial" w:hAnsi="Arial" w:cs="Arial"/>
          <w:b/>
          <w:sz w:val="44"/>
          <w:szCs w:val="44"/>
        </w:rPr>
      </w:pPr>
      <w:r>
        <w:rPr>
          <w:rFonts w:ascii="Arial" w:hAnsi="Arial" w:cs="Arial"/>
          <w:b/>
          <w:sz w:val="44"/>
          <w:szCs w:val="44"/>
        </w:rPr>
        <w:t>„</w:t>
      </w:r>
      <w:r w:rsidRPr="007C69B9">
        <w:rPr>
          <w:rFonts w:ascii="Arial" w:hAnsi="Arial" w:cs="Arial"/>
          <w:b/>
          <w:sz w:val="44"/>
          <w:szCs w:val="44"/>
        </w:rPr>
        <w:t>Realizace úspor energie - OLÚ Jevíčko, budova stravovacího provozu</w:t>
      </w:r>
      <w:r>
        <w:rPr>
          <w:rFonts w:ascii="Arial" w:hAnsi="Arial" w:cs="Arial"/>
          <w:b/>
          <w:sz w:val="44"/>
          <w:szCs w:val="44"/>
        </w:rPr>
        <w:t>“</w:t>
      </w:r>
      <w:r w:rsidRPr="007C69B9">
        <w:rPr>
          <w:rFonts w:ascii="Arial" w:hAnsi="Arial" w:cs="Arial"/>
          <w:b/>
          <w:sz w:val="44"/>
          <w:szCs w:val="44"/>
        </w:rPr>
        <w:t xml:space="preserve"> </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E77F54" w:rsidRPr="00E77F54">
        <w:rPr>
          <w:b w:val="0"/>
          <w:bCs/>
          <w:color w:val="000000"/>
          <w:sz w:val="22"/>
          <w:szCs w:val="22"/>
          <w:shd w:val="clear" w:color="auto" w:fill="FFFFFF"/>
        </w:rPr>
        <w:t>P20V00000592</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9C7FB3">
        <w:rPr>
          <w:rFonts w:ascii="Arial" w:hAnsi="Arial" w:cs="Arial"/>
          <w:bCs/>
          <w:sz w:val="22"/>
        </w:rPr>
        <w:t>se sídlem</w:t>
      </w:r>
      <w:r w:rsidR="009C7FB3" w:rsidRPr="007F2C7C">
        <w:rPr>
          <w:rFonts w:ascii="Arial" w:hAnsi="Arial" w:cs="Arial"/>
          <w:bCs/>
          <w:sz w:val="22"/>
        </w:rPr>
        <w:t>:</w:t>
      </w:r>
      <w:r w:rsidR="009C7FB3">
        <w:rPr>
          <w:rFonts w:ascii="Arial" w:hAnsi="Arial" w:cs="Arial"/>
          <w:bCs/>
          <w:sz w:val="22"/>
        </w:rPr>
        <w:t xml:space="preserve"> </w:t>
      </w:r>
      <w:r w:rsidRPr="007F2C7C">
        <w:rPr>
          <w:rFonts w:ascii="Arial" w:hAnsi="Arial"/>
          <w:b/>
          <w:color w:val="000000"/>
          <w:sz w:val="22"/>
        </w:rPr>
        <w:t>Komenského náměstí 125</w:t>
      </w:r>
      <w:r w:rsidR="009C7FB3">
        <w:rPr>
          <w:rFonts w:ascii="Arial" w:hAnsi="Arial"/>
          <w:b/>
          <w:color w:val="000000"/>
          <w:sz w:val="22"/>
        </w:rPr>
        <w:t xml:space="preserve">, </w:t>
      </w:r>
      <w:r w:rsidRPr="007F2C7C">
        <w:rPr>
          <w:rFonts w:ascii="Arial" w:hAnsi="Arial"/>
          <w:b/>
          <w:color w:val="000000"/>
          <w:sz w:val="22"/>
        </w:rPr>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w:t>
      </w:r>
      <w:bookmarkStart w:id="0" w:name="_GoBack"/>
      <w:bookmarkEnd w:id="0"/>
      <w:r w:rsidR="008662D0" w:rsidRPr="007F2C7C">
        <w:rPr>
          <w:rFonts w:ascii="Arial" w:hAnsi="Arial"/>
          <w:b/>
          <w:sz w:val="22"/>
        </w:rPr>
        <w:t xml:space="preserve">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F95133" w:rsidRDefault="00450A12" w:rsidP="009C7FB3">
      <w:pPr>
        <w:tabs>
          <w:tab w:val="left" w:pos="1843"/>
        </w:tabs>
        <w:ind w:left="1843" w:right="-285" w:firstLine="6"/>
        <w:jc w:val="both"/>
        <w:rPr>
          <w:sz w:val="22"/>
          <w:szCs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sidRPr="00BE6DD2">
        <w:rPr>
          <w:rFonts w:ascii="Arial" w:hAnsi="Arial"/>
          <w:b/>
          <w:sz w:val="22"/>
        </w:rPr>
        <w:t xml:space="preserve">Ing. </w:t>
      </w:r>
      <w:r w:rsidR="009509A8" w:rsidRPr="00BE6DD2">
        <w:rPr>
          <w:rFonts w:ascii="Arial" w:hAnsi="Arial"/>
          <w:b/>
          <w:sz w:val="22"/>
        </w:rPr>
        <w:t>Jaroslav</w:t>
      </w:r>
      <w:r w:rsidR="00BE6DD2" w:rsidRPr="00BE6DD2">
        <w:rPr>
          <w:rFonts w:ascii="Arial" w:hAnsi="Arial"/>
          <w:b/>
          <w:sz w:val="22"/>
        </w:rPr>
        <w:t xml:space="preserve"> Hron </w:t>
      </w:r>
      <w:r w:rsidR="000E07C4" w:rsidRPr="00BE6DD2">
        <w:rPr>
          <w:rFonts w:ascii="Arial" w:hAnsi="Arial"/>
          <w:sz w:val="22"/>
        </w:rPr>
        <w:t>nebo</w:t>
      </w:r>
      <w:r w:rsidR="000E07C4" w:rsidRPr="00BE6DD2">
        <w:rPr>
          <w:rFonts w:ascii="Arial" w:hAnsi="Arial"/>
          <w:b/>
          <w:sz w:val="22"/>
        </w:rPr>
        <w:t xml:space="preserve"> Ing</w:t>
      </w:r>
      <w:r w:rsidR="009C7FB3">
        <w:rPr>
          <w:rFonts w:ascii="Arial" w:hAnsi="Arial"/>
          <w:b/>
          <w:sz w:val="22"/>
        </w:rPr>
        <w:t>.</w:t>
      </w:r>
      <w:r w:rsidR="009C7FB3" w:rsidRPr="009C7FB3">
        <w:rPr>
          <w:rFonts w:ascii="Arial" w:hAnsi="Arial" w:cs="Arial"/>
          <w:b/>
          <w:sz w:val="22"/>
          <w:szCs w:val="22"/>
        </w:rPr>
        <w:t xml:space="preserve"> </w:t>
      </w:r>
      <w:r w:rsidR="009C7FB3" w:rsidRPr="00F95133">
        <w:rPr>
          <w:rFonts w:ascii="Arial" w:hAnsi="Arial" w:cs="Arial"/>
          <w:b/>
          <w:sz w:val="22"/>
          <w:szCs w:val="22"/>
        </w:rPr>
        <w:t>Hana</w:t>
      </w:r>
      <w:r w:rsidR="000E07C4" w:rsidRPr="00BE6DD2">
        <w:rPr>
          <w:rFonts w:ascii="Arial" w:hAnsi="Arial"/>
          <w:b/>
          <w:sz w:val="22"/>
        </w:rPr>
        <w:t xml:space="preserve"> </w:t>
      </w:r>
      <w:r w:rsidR="00F95133" w:rsidRPr="00F95133">
        <w:rPr>
          <w:rFonts w:ascii="Arial" w:hAnsi="Arial" w:cs="Arial"/>
          <w:b/>
          <w:sz w:val="22"/>
          <w:szCs w:val="22"/>
        </w:rPr>
        <w:t>Böhmová</w:t>
      </w:r>
    </w:p>
    <w:p w:rsidR="008D505D" w:rsidRPr="007F2C7C" w:rsidRDefault="008D505D" w:rsidP="00F95133">
      <w:pPr>
        <w:tabs>
          <w:tab w:val="left" w:pos="1843"/>
        </w:tabs>
        <w:ind w:left="1843" w:right="-1"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BE6DD2" w:rsidRPr="00BE6DD2">
        <w:rPr>
          <w:rFonts w:ascii="Arial" w:hAnsi="Arial"/>
          <w:b/>
          <w:sz w:val="22"/>
        </w:rPr>
        <w:t xml:space="preserve">Ing. Jaroslav Hron </w:t>
      </w:r>
      <w:r w:rsidR="009C7FA4" w:rsidRPr="007F2C7C">
        <w:rPr>
          <w:rFonts w:ascii="Arial" w:hAnsi="Arial"/>
          <w:sz w:val="22"/>
        </w:rPr>
        <w:t>nebo</w:t>
      </w:r>
      <w:r w:rsidR="007346E8" w:rsidRPr="007F2C7C">
        <w:rPr>
          <w:rFonts w:ascii="Arial" w:hAnsi="Arial"/>
          <w:sz w:val="22"/>
        </w:rPr>
        <w:t xml:space="preserve"> technický dozor objednatele</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35723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BE6DD2" w:rsidRPr="00BE6DD2">
        <w:rPr>
          <w:rFonts w:ascii="Arial" w:hAnsi="Arial"/>
          <w:b/>
          <w:sz w:val="22"/>
        </w:rPr>
        <w:t>Ing. Jaroslav Hron</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BE6DD2" w:rsidRPr="00BE6DD2">
        <w:rPr>
          <w:rFonts w:ascii="Arial" w:hAnsi="Arial"/>
          <w:b/>
          <w:sz w:val="22"/>
        </w:rPr>
        <w:t>Ing. Jaroslav Hron</w:t>
      </w:r>
    </w:p>
    <w:p w:rsidR="00285BEE" w:rsidRPr="00F6641B"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E77F54">
        <w:rPr>
          <w:rFonts w:ascii="Arial" w:hAnsi="Arial"/>
          <w:b/>
          <w:sz w:val="22"/>
        </w:rPr>
        <w:t>ČSOB a.s.</w:t>
      </w:r>
    </w:p>
    <w:p w:rsidR="00E77F54" w:rsidRPr="00E77F54" w:rsidRDefault="00285BEE" w:rsidP="009C7FB3">
      <w:pPr>
        <w:numPr>
          <w:ilvl w:val="12"/>
          <w:numId w:val="0"/>
        </w:numPr>
        <w:ind w:left="1843"/>
        <w:jc w:val="both"/>
        <w:rPr>
          <w:rFonts w:ascii="Arial" w:hAnsi="Arial" w:cs="Arial"/>
          <w:sz w:val="22"/>
          <w:szCs w:val="22"/>
        </w:rPr>
      </w:pPr>
      <w:r w:rsidRPr="00F6641B">
        <w:rPr>
          <w:rFonts w:ascii="Arial" w:hAnsi="Arial"/>
          <w:sz w:val="22"/>
        </w:rPr>
        <w:t>č. ú.:</w:t>
      </w:r>
      <w:r w:rsidRPr="00F6641B">
        <w:rPr>
          <w:rFonts w:ascii="Arial" w:hAnsi="Arial"/>
          <w:sz w:val="20"/>
          <w:szCs w:val="22"/>
        </w:rPr>
        <w:tab/>
      </w:r>
      <w:r w:rsidR="00E77F54" w:rsidRPr="00E77F54">
        <w:rPr>
          <w:rFonts w:ascii="Arial" w:hAnsi="Arial"/>
          <w:b/>
          <w:sz w:val="22"/>
        </w:rPr>
        <w:t>234312867/0300</w:t>
      </w:r>
    </w:p>
    <w:p w:rsidR="008D505D" w:rsidRPr="007F2C7C" w:rsidRDefault="00454B96"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Pr>
          <w:rFonts w:ascii="Arial" w:hAnsi="Arial"/>
          <w:sz w:val="22"/>
        </w:rPr>
        <w:t>IČ:</w:t>
      </w:r>
      <w:r>
        <w:rPr>
          <w:rFonts w:ascii="Arial" w:hAnsi="Arial"/>
          <w:sz w:val="22"/>
        </w:rPr>
        <w:tab/>
      </w:r>
      <w:r w:rsidR="008D505D" w:rsidRPr="007F2C7C">
        <w:rPr>
          <w:rFonts w:ascii="Arial" w:hAnsi="Arial"/>
          <w:sz w:val="22"/>
        </w:rPr>
        <w:t>70892822</w:t>
      </w:r>
    </w:p>
    <w:p w:rsidR="008D505D" w:rsidRPr="007F2C7C" w:rsidRDefault="008D505D" w:rsidP="002F57D6">
      <w:pPr>
        <w:numPr>
          <w:ilvl w:val="12"/>
          <w:numId w:val="0"/>
        </w:numPr>
        <w:tabs>
          <w:tab w:val="left" w:pos="1843"/>
          <w:tab w:val="left" w:pos="3119"/>
          <w:tab w:val="left" w:pos="3828"/>
        </w:tabs>
        <w:spacing w:after="120"/>
        <w:ind w:left="1843"/>
        <w:jc w:val="both"/>
        <w:rPr>
          <w:rFonts w:ascii="Arial" w:hAnsi="Arial"/>
          <w:sz w:val="22"/>
        </w:rPr>
      </w:pPr>
      <w:r w:rsidRPr="007F2C7C">
        <w:rPr>
          <w:rFonts w:ascii="Arial" w:hAnsi="Arial"/>
          <w:sz w:val="22"/>
        </w:rPr>
        <w:t>DIČ</w:t>
      </w:r>
      <w:r w:rsidR="00454B96">
        <w:rPr>
          <w:rFonts w:ascii="Arial" w:hAnsi="Arial"/>
          <w:sz w:val="22"/>
        </w:rPr>
        <w:t>:</w:t>
      </w:r>
      <w:r w:rsidR="00454B96">
        <w:rPr>
          <w:rFonts w:ascii="Arial" w:hAnsi="Arial"/>
          <w:sz w:val="22"/>
        </w:rPr>
        <w:tab/>
      </w:r>
      <w:r w:rsidR="00597FA8">
        <w:rPr>
          <w:rFonts w:ascii="Arial" w:hAnsi="Arial"/>
          <w:sz w:val="22"/>
        </w:rPr>
        <w:t>CZ70892822</w:t>
      </w:r>
      <w:r w:rsidR="002C2FD1">
        <w:rPr>
          <w:rFonts w:ascii="Arial" w:hAnsi="Arial"/>
          <w:sz w:val="22"/>
        </w:rPr>
        <w:t>, neplátce DPH</w:t>
      </w: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č. ú.:</w:t>
      </w:r>
      <w:r w:rsidRPr="007F2C7C">
        <w:rPr>
          <w:rFonts w:ascii="Arial" w:hAnsi="Arial" w:cs="Arial"/>
          <w:b/>
          <w:bCs/>
          <w:sz w:val="22"/>
        </w:rPr>
        <w:tab/>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8A3DC7" w:rsidRPr="007F2C7C">
        <w:rPr>
          <w:rFonts w:ascii="Arial" w:hAnsi="Arial" w:cs="Arial"/>
          <w:b/>
          <w:bCs/>
          <w:color w:val="FF0000"/>
          <w:sz w:val="22"/>
        </w:rPr>
        <w:t>(</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p>
    <w:p w:rsidR="006E4319" w:rsidRDefault="006E4319" w:rsidP="005322E0">
      <w:pPr>
        <w:ind w:left="1843" w:hanging="1843"/>
        <w:jc w:val="both"/>
        <w:rPr>
          <w:rFonts w:ascii="Arial" w:hAnsi="Arial" w:cs="Arial"/>
          <w:sz w:val="22"/>
        </w:rPr>
      </w:pPr>
    </w:p>
    <w:p w:rsidR="008D505D" w:rsidRPr="009C7FB3" w:rsidRDefault="008A3DC7" w:rsidP="009C7FB3">
      <w:pPr>
        <w:pStyle w:val="Odstavec0"/>
        <w:tabs>
          <w:tab w:val="clear" w:pos="709"/>
        </w:tabs>
        <w:ind w:left="0" w:firstLine="0"/>
        <w:rPr>
          <w:rFonts w:cs="Arial"/>
          <w:color w:val="000000"/>
          <w:sz w:val="22"/>
          <w:lang w:val="cs-CZ"/>
        </w:rPr>
      </w:pPr>
      <w:r w:rsidRPr="009C7FB3">
        <w:rPr>
          <w:rFonts w:cs="Arial"/>
          <w:color w:val="000000"/>
          <w:sz w:val="22"/>
          <w:lang w:val="cs-CZ"/>
        </w:rPr>
        <w:t xml:space="preserve">Objednatel jako zadavatel veřejné zakázky </w:t>
      </w:r>
      <w:r w:rsidR="00F95133" w:rsidRPr="009C7FB3">
        <w:rPr>
          <w:sz w:val="22"/>
          <w:szCs w:val="22"/>
          <w:lang w:val="cs-CZ"/>
        </w:rPr>
        <w:t>„Realizace úspor energie - OLÚ Jevíčko, budova stravovacího provozu“</w:t>
      </w:r>
      <w:r w:rsidR="00F95133" w:rsidRPr="009C7FB3">
        <w:rPr>
          <w:rFonts w:cs="Arial"/>
          <w:sz w:val="22"/>
          <w:szCs w:val="22"/>
          <w:lang w:val="cs-CZ"/>
        </w:rPr>
        <w:t xml:space="preserve"> </w:t>
      </w:r>
      <w:r w:rsidRPr="009C7FB3">
        <w:rPr>
          <w:rFonts w:cs="Arial"/>
          <w:color w:val="000000"/>
          <w:sz w:val="22"/>
          <w:lang w:val="cs-CZ"/>
        </w:rPr>
        <w:t xml:space="preserve">a zhotovitel jako vybraný </w:t>
      </w:r>
      <w:r w:rsidR="00AA75EC" w:rsidRPr="009C7FB3">
        <w:rPr>
          <w:rFonts w:cs="Arial"/>
          <w:color w:val="000000"/>
          <w:sz w:val="22"/>
          <w:lang w:val="cs-CZ"/>
        </w:rPr>
        <w:t>dodavatel</w:t>
      </w:r>
      <w:r w:rsidRPr="009C7FB3">
        <w:rPr>
          <w:rFonts w:cs="Arial"/>
          <w:color w:val="000000"/>
          <w:sz w:val="22"/>
          <w:lang w:val="cs-CZ"/>
        </w:rPr>
        <w:t xml:space="preserve"> </w:t>
      </w:r>
      <w:r w:rsidR="008D505D" w:rsidRPr="009C7FB3">
        <w:rPr>
          <w:rFonts w:cs="Arial"/>
          <w:color w:val="000000"/>
          <w:sz w:val="22"/>
          <w:lang w:val="cs-CZ"/>
        </w:rPr>
        <w:t>uzavírají tuto smlouvu o dílo (dále jen „smlouva“), kterou se zhotovitel zavazuje řádně a včas</w:t>
      </w:r>
      <w:r w:rsidR="00E1587E" w:rsidRPr="009C7FB3">
        <w:rPr>
          <w:rFonts w:cs="Arial"/>
          <w:color w:val="000000"/>
          <w:sz w:val="22"/>
          <w:lang w:val="cs-CZ"/>
        </w:rPr>
        <w:t>, na svůj náklad a nebezpečí,</w:t>
      </w:r>
      <w:r w:rsidR="008D505D" w:rsidRPr="009C7FB3">
        <w:rPr>
          <w:rFonts w:cs="Arial"/>
          <w:color w:val="000000"/>
          <w:sz w:val="22"/>
          <w:lang w:val="cs-CZ"/>
        </w:rPr>
        <w:t xml:space="preserve"> provést </w:t>
      </w:r>
      <w:r w:rsidR="00E1587E" w:rsidRPr="009C7FB3">
        <w:rPr>
          <w:rFonts w:cs="Arial"/>
          <w:color w:val="000000"/>
          <w:sz w:val="22"/>
          <w:lang w:val="cs-CZ"/>
        </w:rPr>
        <w:t xml:space="preserve">pro objednatele </w:t>
      </w:r>
      <w:r w:rsidR="008D505D" w:rsidRPr="009C7FB3">
        <w:rPr>
          <w:rFonts w:cs="Arial"/>
          <w:color w:val="000000"/>
          <w:sz w:val="22"/>
          <w:lang w:val="cs-CZ"/>
        </w:rPr>
        <w:t xml:space="preserve">dílo dle podmínek </w:t>
      </w:r>
      <w:r w:rsidR="00F851B7" w:rsidRPr="009C7FB3">
        <w:rPr>
          <w:rFonts w:cs="Arial"/>
          <w:color w:val="000000"/>
          <w:sz w:val="22"/>
          <w:lang w:val="cs-CZ"/>
        </w:rPr>
        <w:t>této smlouvy a její</w:t>
      </w:r>
      <w:r w:rsidR="008D505D" w:rsidRPr="009C7FB3">
        <w:rPr>
          <w:rFonts w:cs="Arial"/>
          <w:color w:val="000000"/>
          <w:sz w:val="22"/>
          <w:lang w:val="cs-CZ"/>
        </w:rPr>
        <w:t xml:space="preserve">ch příloh a objednatel se zavazuje </w:t>
      </w:r>
      <w:r w:rsidR="00E1587E" w:rsidRPr="009C7FB3">
        <w:rPr>
          <w:rFonts w:cs="Arial"/>
          <w:color w:val="000000"/>
          <w:sz w:val="22"/>
          <w:lang w:val="cs-CZ"/>
        </w:rPr>
        <w:t xml:space="preserve">za podmínek této smlouvy dílo převzít a </w:t>
      </w:r>
      <w:r w:rsidR="008D505D" w:rsidRPr="009C7FB3">
        <w:rPr>
          <w:rFonts w:cs="Arial"/>
          <w:color w:val="000000"/>
          <w:sz w:val="22"/>
          <w:lang w:val="cs-CZ"/>
        </w:rPr>
        <w:t xml:space="preserve">zaplatit zhotoviteli dohodnutou cenu za jeho provedení. </w:t>
      </w:r>
    </w:p>
    <w:p w:rsidR="00E34725" w:rsidRPr="009C7FB3" w:rsidRDefault="00E34725" w:rsidP="008D505D">
      <w:pPr>
        <w:autoSpaceDE w:val="0"/>
        <w:autoSpaceDN w:val="0"/>
        <w:adjustRightInd w:val="0"/>
        <w:jc w:val="both"/>
        <w:rPr>
          <w:rFonts w:ascii="Arial" w:hAnsi="Arial" w:cs="Arial"/>
          <w:color w:val="000000"/>
          <w:sz w:val="22"/>
        </w:rPr>
      </w:pPr>
    </w:p>
    <w:p w:rsidR="00E34725" w:rsidRPr="009C7FB3" w:rsidRDefault="00E34725" w:rsidP="008D505D">
      <w:pPr>
        <w:autoSpaceDE w:val="0"/>
        <w:autoSpaceDN w:val="0"/>
        <w:adjustRightInd w:val="0"/>
        <w:jc w:val="both"/>
        <w:rPr>
          <w:rFonts w:ascii="Arial" w:hAnsi="Arial" w:cs="Arial"/>
          <w:color w:val="000000"/>
          <w:sz w:val="22"/>
        </w:rPr>
      </w:pPr>
    </w:p>
    <w:p w:rsidR="008D505D" w:rsidRPr="009C7FB3" w:rsidRDefault="008D505D" w:rsidP="008D505D">
      <w:pPr>
        <w:ind w:right="-24"/>
        <w:jc w:val="center"/>
        <w:rPr>
          <w:rFonts w:ascii="Arial" w:hAnsi="Arial" w:cs="Arial"/>
          <w:b/>
        </w:rPr>
      </w:pPr>
      <w:r w:rsidRPr="009C7FB3">
        <w:rPr>
          <w:rFonts w:ascii="Arial" w:hAnsi="Arial" w:cs="Arial"/>
          <w:b/>
        </w:rPr>
        <w:t>Článek I.</w:t>
      </w:r>
    </w:p>
    <w:p w:rsidR="008D505D" w:rsidRPr="009C7FB3" w:rsidRDefault="008D505D" w:rsidP="002F57D6">
      <w:pPr>
        <w:pStyle w:val="Nadpis7"/>
        <w:spacing w:after="240"/>
        <w:rPr>
          <w:sz w:val="24"/>
        </w:rPr>
      </w:pPr>
      <w:r w:rsidRPr="009C7FB3">
        <w:rPr>
          <w:sz w:val="24"/>
        </w:rPr>
        <w:t>Předmět díla</w:t>
      </w:r>
    </w:p>
    <w:p w:rsidR="00BE6DD2" w:rsidRPr="009C7FB3" w:rsidRDefault="008D505D" w:rsidP="00BE6DD2">
      <w:pPr>
        <w:pStyle w:val="Odstavec0"/>
        <w:tabs>
          <w:tab w:val="left" w:pos="284"/>
        </w:tabs>
        <w:ind w:left="284" w:hanging="284"/>
        <w:rPr>
          <w:rFonts w:cs="Arial"/>
          <w:b/>
          <w:color w:val="000000"/>
          <w:sz w:val="22"/>
          <w:lang w:val="cs-CZ"/>
        </w:rPr>
      </w:pPr>
      <w:r w:rsidRPr="009C7FB3">
        <w:rPr>
          <w:rFonts w:cs="Arial"/>
          <w:color w:val="000000"/>
          <w:sz w:val="22"/>
          <w:lang w:val="cs-CZ"/>
        </w:rPr>
        <w:t>1.</w:t>
      </w:r>
      <w:r w:rsidR="00CC2D32" w:rsidRPr="009C7FB3">
        <w:rPr>
          <w:rFonts w:cs="Arial"/>
          <w:color w:val="000000"/>
          <w:sz w:val="22"/>
          <w:lang w:val="cs-CZ"/>
        </w:rPr>
        <w:tab/>
      </w:r>
      <w:r w:rsidRPr="009C7FB3">
        <w:rPr>
          <w:rFonts w:cs="Arial"/>
          <w:color w:val="000000"/>
          <w:sz w:val="22"/>
          <w:lang w:val="cs-CZ"/>
        </w:rPr>
        <w:t xml:space="preserve">Předmětem díla je </w:t>
      </w:r>
      <w:r w:rsidR="00E24B87" w:rsidRPr="009C7FB3">
        <w:rPr>
          <w:rFonts w:cs="Arial"/>
          <w:color w:val="000000"/>
          <w:sz w:val="22"/>
          <w:lang w:val="cs-CZ"/>
        </w:rPr>
        <w:t xml:space="preserve">zhotovení </w:t>
      </w:r>
      <w:r w:rsidRPr="009C7FB3">
        <w:rPr>
          <w:rFonts w:cs="Arial"/>
          <w:color w:val="000000"/>
          <w:sz w:val="22"/>
          <w:lang w:val="cs-CZ"/>
        </w:rPr>
        <w:t xml:space="preserve">stavby </w:t>
      </w:r>
      <w:r w:rsidR="00F95133" w:rsidRPr="009C7FB3">
        <w:rPr>
          <w:sz w:val="22"/>
          <w:szCs w:val="22"/>
          <w:lang w:val="cs-CZ"/>
        </w:rPr>
        <w:t>„Realizace úspor energie - OLÚ Jevíčko, budova stravovacího provozu“</w:t>
      </w:r>
      <w:r w:rsidR="00BE6DD2" w:rsidRPr="009C7FB3">
        <w:rPr>
          <w:rFonts w:cs="Arial"/>
          <w:sz w:val="22"/>
          <w:szCs w:val="22"/>
          <w:lang w:val="cs-CZ"/>
        </w:rPr>
        <w:t>.</w:t>
      </w:r>
    </w:p>
    <w:p w:rsidR="008D505D" w:rsidRPr="009C7FB3" w:rsidRDefault="008D505D" w:rsidP="00887B9C">
      <w:pPr>
        <w:pStyle w:val="Odstavec0"/>
        <w:tabs>
          <w:tab w:val="clear" w:pos="709"/>
          <w:tab w:val="left" w:pos="284"/>
        </w:tabs>
        <w:ind w:left="284" w:hanging="284"/>
        <w:rPr>
          <w:rFonts w:cs="Arial"/>
          <w:sz w:val="22"/>
          <w:lang w:val="cs-CZ"/>
        </w:rPr>
      </w:pPr>
      <w:r w:rsidRPr="009C7FB3">
        <w:rPr>
          <w:rFonts w:cs="Arial"/>
          <w:sz w:val="22"/>
          <w:lang w:val="cs-CZ"/>
        </w:rPr>
        <w:t>2.</w:t>
      </w:r>
      <w:r w:rsidR="006E4319" w:rsidRPr="009C7FB3">
        <w:rPr>
          <w:rFonts w:cs="Arial"/>
          <w:sz w:val="22"/>
          <w:lang w:val="cs-CZ"/>
        </w:rPr>
        <w:tab/>
      </w:r>
      <w:r w:rsidRPr="009C7FB3">
        <w:rPr>
          <w:rFonts w:cs="Arial"/>
          <w:sz w:val="22"/>
          <w:lang w:val="cs-CZ"/>
        </w:rPr>
        <w:t xml:space="preserve">Stavba bude provedena v rozsahu dle </w:t>
      </w:r>
      <w:r w:rsidR="00ED1CA3" w:rsidRPr="009C7FB3">
        <w:rPr>
          <w:rFonts w:cs="Arial"/>
          <w:sz w:val="22"/>
          <w:lang w:val="cs-CZ"/>
        </w:rPr>
        <w:t xml:space="preserve">projektové dokumentace zpracované společností </w:t>
      </w:r>
      <w:r w:rsidR="007E5E2F" w:rsidRPr="009C7FB3">
        <w:rPr>
          <w:sz w:val="22"/>
          <w:lang w:val="cs-CZ"/>
        </w:rPr>
        <w:t xml:space="preserve">Projecticon s.r.o., </w:t>
      </w:r>
      <w:r w:rsidR="009C7FB3">
        <w:rPr>
          <w:sz w:val="22"/>
          <w:lang w:val="cs-CZ"/>
        </w:rPr>
        <w:t>se sídlem Kopeckého 151, 549 </w:t>
      </w:r>
      <w:r w:rsidR="007E5E2F" w:rsidRPr="009C7FB3">
        <w:rPr>
          <w:sz w:val="22"/>
          <w:lang w:val="cs-CZ"/>
        </w:rPr>
        <w:t>22 Nový Hrádek</w:t>
      </w:r>
      <w:r w:rsidR="007E5E2F" w:rsidRPr="009C7FB3">
        <w:rPr>
          <w:rFonts w:cs="Arial"/>
          <w:sz w:val="22"/>
          <w:szCs w:val="22"/>
          <w:lang w:val="cs-CZ"/>
        </w:rPr>
        <w:t xml:space="preserve">, IČ 28809459 </w:t>
      </w:r>
      <w:r w:rsidR="00BE6DD2" w:rsidRPr="009C7FB3">
        <w:rPr>
          <w:rFonts w:cs="Arial"/>
          <w:sz w:val="22"/>
          <w:lang w:val="cs-CZ"/>
        </w:rPr>
        <w:t xml:space="preserve">a podle podmínek </w:t>
      </w:r>
      <w:r w:rsidR="00042B34" w:rsidRPr="009C7FB3">
        <w:rPr>
          <w:rFonts w:cs="Arial"/>
          <w:color w:val="000000"/>
          <w:sz w:val="22"/>
          <w:lang w:val="cs-CZ"/>
        </w:rPr>
        <w:t>souhlasu s provedením ohlášeného stavebního záměru</w:t>
      </w:r>
      <w:r w:rsidR="00042B34" w:rsidRPr="009C7FB3">
        <w:rPr>
          <w:rFonts w:cs="Arial"/>
          <w:sz w:val="22"/>
          <w:lang w:val="cs-CZ"/>
        </w:rPr>
        <w:t xml:space="preserve"> </w:t>
      </w:r>
      <w:r w:rsidR="00BE6DD2" w:rsidRPr="009C7FB3">
        <w:rPr>
          <w:rFonts w:cs="Arial"/>
          <w:sz w:val="22"/>
          <w:lang w:val="cs-CZ"/>
        </w:rPr>
        <w:t xml:space="preserve">vydaného </w:t>
      </w:r>
      <w:r w:rsidR="00042B34" w:rsidRPr="009C7FB3">
        <w:rPr>
          <w:rFonts w:cs="Arial"/>
          <w:sz w:val="22"/>
          <w:lang w:val="cs-CZ"/>
        </w:rPr>
        <w:t>Městským úřadem Jevíčko, odborem výstavby a územního plánování dne 5. 2. 2020, pod č.j.</w:t>
      </w:r>
      <w:r w:rsidR="00074B44" w:rsidRPr="009C7FB3">
        <w:rPr>
          <w:rFonts w:cs="Arial"/>
          <w:sz w:val="22"/>
          <w:lang w:val="cs-CZ"/>
        </w:rPr>
        <w:t xml:space="preserve"> OVUP282/2020-13/2/B. S</w:t>
      </w:r>
      <w:r w:rsidR="00074B44" w:rsidRPr="009C7FB3">
        <w:rPr>
          <w:rFonts w:cs="Arial"/>
          <w:color w:val="000000"/>
          <w:sz w:val="22"/>
          <w:lang w:val="cs-CZ"/>
        </w:rPr>
        <w:t>ouhlas s provedením ohlášeného stavebního záměru</w:t>
      </w:r>
      <w:r w:rsidR="00E90E81" w:rsidRPr="009C7FB3">
        <w:rPr>
          <w:rFonts w:cs="Arial"/>
          <w:sz w:val="22"/>
          <w:lang w:val="cs-CZ"/>
        </w:rPr>
        <w:t xml:space="preserve"> je</w:t>
      </w:r>
      <w:r w:rsidR="00E1587E" w:rsidRPr="009C7FB3">
        <w:rPr>
          <w:rFonts w:cs="Arial"/>
          <w:sz w:val="22"/>
          <w:szCs w:val="24"/>
          <w:lang w:val="cs-CZ"/>
        </w:rPr>
        <w:t xml:space="preserve"> součástí dokladové části projektové dokumentace</w:t>
      </w:r>
      <w:r w:rsidR="00FF6AEA" w:rsidRPr="009C7FB3">
        <w:rPr>
          <w:rFonts w:cs="Arial"/>
          <w:sz w:val="22"/>
          <w:szCs w:val="24"/>
          <w:lang w:val="cs-CZ"/>
        </w:rPr>
        <w:t>. Provedení díla</w:t>
      </w:r>
      <w:r w:rsidR="00FF6AEA" w:rsidRPr="009C7FB3">
        <w:rPr>
          <w:rFonts w:cs="Arial"/>
          <w:sz w:val="22"/>
          <w:lang w:val="cs-CZ"/>
        </w:rPr>
        <w:t xml:space="preserve"> zahrnuje</w:t>
      </w:r>
      <w:r w:rsidRPr="009C7FB3">
        <w:rPr>
          <w:rFonts w:cs="Arial"/>
          <w:sz w:val="22"/>
          <w:lang w:val="cs-CZ"/>
        </w:rPr>
        <w:t xml:space="preserve"> zejména</w:t>
      </w:r>
      <w:r w:rsidR="00FF6AEA" w:rsidRPr="009C7FB3">
        <w:rPr>
          <w:rFonts w:cs="Arial"/>
          <w:sz w:val="22"/>
          <w:lang w:val="cs-CZ"/>
        </w:rPr>
        <w:t xml:space="preserve"> tyto činnosti</w:t>
      </w:r>
      <w:r w:rsidRPr="009C7FB3">
        <w:rPr>
          <w:rFonts w:cs="Arial"/>
          <w:sz w:val="22"/>
          <w:lang w:val="cs-CZ"/>
        </w:rPr>
        <w:t>:</w:t>
      </w:r>
    </w:p>
    <w:p w:rsidR="008D505D" w:rsidRPr="009C7FB3" w:rsidRDefault="008D505D" w:rsidP="00326EEA">
      <w:pPr>
        <w:pStyle w:val="Odstavec0"/>
        <w:tabs>
          <w:tab w:val="clear" w:pos="709"/>
          <w:tab w:val="left" w:pos="540"/>
        </w:tabs>
        <w:rPr>
          <w:rFonts w:cs="Arial"/>
          <w:sz w:val="22"/>
          <w:lang w:val="cs-CZ"/>
        </w:rPr>
      </w:pPr>
      <w:r w:rsidRPr="009C7FB3">
        <w:rPr>
          <w:rFonts w:cs="Arial"/>
          <w:sz w:val="22"/>
          <w:lang w:val="cs-CZ"/>
        </w:rPr>
        <w:tab/>
        <w:t>- vytýčení prostorové polohy stavby před jejím zahájením odborně způsobilými osobami a ověření výsledku vytýčení úředně oprávněnými zeměměřickými inženýry,</w:t>
      </w:r>
    </w:p>
    <w:p w:rsidR="009A1475" w:rsidRPr="009C7FB3" w:rsidRDefault="009A1475" w:rsidP="00326EEA">
      <w:pPr>
        <w:pStyle w:val="Odstavec0"/>
        <w:tabs>
          <w:tab w:val="clear" w:pos="709"/>
          <w:tab w:val="left" w:pos="540"/>
        </w:tabs>
        <w:rPr>
          <w:rFonts w:cs="Arial"/>
          <w:sz w:val="22"/>
          <w:lang w:val="cs-CZ"/>
        </w:rPr>
      </w:pPr>
      <w:r w:rsidRPr="009C7FB3">
        <w:rPr>
          <w:rFonts w:cs="Arial"/>
          <w:sz w:val="22"/>
          <w:lang w:val="cs-CZ"/>
        </w:rPr>
        <w:tab/>
        <w:t>- zajištění zázemí pro TDI, AD a koordinátora BOZP na staveništi,</w:t>
      </w:r>
    </w:p>
    <w:p w:rsidR="008D505D" w:rsidRPr="009C7FB3" w:rsidRDefault="008D505D" w:rsidP="00CC2D32">
      <w:pPr>
        <w:pStyle w:val="Odstavec0"/>
        <w:tabs>
          <w:tab w:val="clear" w:pos="709"/>
          <w:tab w:val="left" w:pos="540"/>
        </w:tabs>
        <w:rPr>
          <w:rFonts w:cs="Arial"/>
          <w:sz w:val="22"/>
          <w:lang w:val="cs-CZ"/>
        </w:rPr>
      </w:pPr>
      <w:r w:rsidRPr="009C7FB3">
        <w:rPr>
          <w:rFonts w:cs="Arial"/>
          <w:sz w:val="22"/>
          <w:lang w:val="cs-CZ"/>
        </w:rPr>
        <w:tab/>
        <w:t>- řízení stavebních a technologických prací,</w:t>
      </w:r>
    </w:p>
    <w:p w:rsidR="008D505D" w:rsidRPr="009C7FB3" w:rsidRDefault="00097FA7" w:rsidP="00CC2D32">
      <w:pPr>
        <w:pStyle w:val="Odstavec0"/>
        <w:tabs>
          <w:tab w:val="clear" w:pos="709"/>
          <w:tab w:val="left" w:pos="540"/>
        </w:tabs>
        <w:rPr>
          <w:rFonts w:cs="Arial"/>
          <w:sz w:val="22"/>
          <w:lang w:val="cs-CZ"/>
        </w:rPr>
      </w:pPr>
      <w:r w:rsidRPr="009C7FB3">
        <w:rPr>
          <w:rFonts w:cs="Arial"/>
          <w:sz w:val="22"/>
          <w:lang w:val="cs-CZ"/>
        </w:rPr>
        <w:tab/>
        <w:t>- obstarání a přepravu</w:t>
      </w:r>
      <w:r w:rsidR="008D505D" w:rsidRPr="009C7FB3">
        <w:rPr>
          <w:rFonts w:cs="Arial"/>
          <w:sz w:val="22"/>
          <w:lang w:val="cs-CZ"/>
        </w:rPr>
        <w:t xml:space="preserve"> dodávek a montážního zařízení,</w:t>
      </w:r>
    </w:p>
    <w:p w:rsidR="008D505D" w:rsidRPr="009C7FB3" w:rsidRDefault="008D505D" w:rsidP="00CC2D32">
      <w:pPr>
        <w:pStyle w:val="Odstavec0"/>
        <w:tabs>
          <w:tab w:val="clear" w:pos="709"/>
          <w:tab w:val="left" w:pos="540"/>
        </w:tabs>
        <w:rPr>
          <w:rFonts w:cs="Arial"/>
          <w:sz w:val="22"/>
          <w:lang w:val="cs-CZ"/>
        </w:rPr>
      </w:pPr>
      <w:r w:rsidRPr="009C7FB3">
        <w:rPr>
          <w:rFonts w:cs="Arial"/>
          <w:sz w:val="22"/>
          <w:lang w:val="cs-CZ"/>
        </w:rPr>
        <w:tab/>
        <w:t xml:space="preserve">- vedení </w:t>
      </w:r>
      <w:r w:rsidR="00600C87" w:rsidRPr="009C7FB3">
        <w:rPr>
          <w:rFonts w:cs="Arial"/>
          <w:sz w:val="22"/>
          <w:lang w:val="cs-CZ"/>
        </w:rPr>
        <w:t xml:space="preserve">stavebního </w:t>
      </w:r>
      <w:r w:rsidRPr="009C7FB3">
        <w:rPr>
          <w:rFonts w:cs="Arial"/>
          <w:sz w:val="22"/>
          <w:lang w:val="cs-CZ"/>
        </w:rPr>
        <w:t>deníku,</w:t>
      </w:r>
    </w:p>
    <w:p w:rsidR="008D505D" w:rsidRPr="009C7FB3" w:rsidRDefault="008D505D" w:rsidP="00CC2D32">
      <w:pPr>
        <w:pStyle w:val="Odstavec0"/>
        <w:tabs>
          <w:tab w:val="clear" w:pos="709"/>
          <w:tab w:val="left" w:pos="540"/>
        </w:tabs>
        <w:rPr>
          <w:rFonts w:cs="Arial"/>
          <w:sz w:val="22"/>
          <w:lang w:val="cs-CZ"/>
        </w:rPr>
      </w:pPr>
      <w:r w:rsidRPr="009C7FB3">
        <w:rPr>
          <w:rFonts w:cs="Arial"/>
          <w:sz w:val="22"/>
          <w:lang w:val="cs-CZ"/>
        </w:rPr>
        <w:tab/>
        <w:t>- stavební práce,</w:t>
      </w:r>
    </w:p>
    <w:p w:rsidR="008D505D" w:rsidRPr="009C7FB3" w:rsidRDefault="008D505D" w:rsidP="00CC2D32">
      <w:pPr>
        <w:pStyle w:val="Odstavec0"/>
        <w:tabs>
          <w:tab w:val="clear" w:pos="709"/>
          <w:tab w:val="left" w:pos="540"/>
        </w:tabs>
        <w:rPr>
          <w:rFonts w:cs="Arial"/>
          <w:sz w:val="22"/>
          <w:lang w:val="cs-CZ"/>
        </w:rPr>
      </w:pPr>
      <w:r w:rsidRPr="009C7FB3">
        <w:rPr>
          <w:rFonts w:cs="Arial"/>
          <w:sz w:val="22"/>
          <w:lang w:val="cs-CZ"/>
        </w:rPr>
        <w:tab/>
        <w:t>- montážní práce,</w:t>
      </w:r>
    </w:p>
    <w:p w:rsidR="008D505D" w:rsidRPr="009C7FB3" w:rsidRDefault="008D505D" w:rsidP="00CC2D32">
      <w:pPr>
        <w:pStyle w:val="Odstavec0"/>
        <w:tabs>
          <w:tab w:val="clear" w:pos="709"/>
          <w:tab w:val="left" w:pos="540"/>
        </w:tabs>
        <w:rPr>
          <w:rFonts w:cs="Arial"/>
          <w:sz w:val="22"/>
          <w:lang w:val="cs-CZ"/>
        </w:rPr>
      </w:pPr>
      <w:r w:rsidRPr="009C7FB3">
        <w:rPr>
          <w:rFonts w:cs="Arial"/>
          <w:sz w:val="22"/>
          <w:lang w:val="cs-CZ"/>
        </w:rPr>
        <w:tab/>
        <w:t>- provádění průběžných testů a komplexních zkoušek</w:t>
      </w:r>
      <w:r w:rsidR="00FA7420" w:rsidRPr="009C7FB3">
        <w:rPr>
          <w:rFonts w:cs="Arial"/>
          <w:sz w:val="22"/>
          <w:lang w:val="cs-CZ"/>
        </w:rPr>
        <w:t xml:space="preserve"> dle plánu řízení a kontroly jakosti</w:t>
      </w:r>
      <w:r w:rsidR="007C65A2" w:rsidRPr="009C7FB3">
        <w:rPr>
          <w:rFonts w:cs="Arial"/>
          <w:sz w:val="22"/>
          <w:lang w:val="cs-CZ"/>
        </w:rPr>
        <w:t xml:space="preserve"> </w:t>
      </w:r>
      <w:r w:rsidR="00075475" w:rsidRPr="009C7FB3">
        <w:rPr>
          <w:rFonts w:cs="Arial"/>
          <w:sz w:val="22"/>
          <w:lang w:val="cs-CZ"/>
        </w:rPr>
        <w:t xml:space="preserve">a </w:t>
      </w:r>
      <w:r w:rsidR="007C65A2" w:rsidRPr="009C7FB3">
        <w:rPr>
          <w:rFonts w:cs="Arial"/>
          <w:sz w:val="22"/>
          <w:lang w:val="cs-CZ"/>
        </w:rPr>
        <w:t>v souladu se smlouvou</w:t>
      </w:r>
      <w:r w:rsidRPr="009C7FB3">
        <w:rPr>
          <w:rFonts w:cs="Arial"/>
          <w:sz w:val="22"/>
          <w:lang w:val="cs-CZ"/>
        </w:rPr>
        <w:t>,</w:t>
      </w:r>
    </w:p>
    <w:p w:rsidR="008D505D" w:rsidRPr="009C7FB3" w:rsidRDefault="008D505D" w:rsidP="00326EEA">
      <w:pPr>
        <w:pStyle w:val="Odstavec0"/>
        <w:tabs>
          <w:tab w:val="clear" w:pos="709"/>
          <w:tab w:val="left" w:pos="540"/>
          <w:tab w:val="left" w:pos="900"/>
        </w:tabs>
        <w:rPr>
          <w:rFonts w:cs="Arial"/>
          <w:sz w:val="22"/>
          <w:lang w:val="cs-CZ"/>
        </w:rPr>
      </w:pPr>
      <w:r w:rsidRPr="009C7FB3">
        <w:rPr>
          <w:rFonts w:cs="Arial"/>
          <w:sz w:val="22"/>
          <w:lang w:val="cs-CZ"/>
        </w:rPr>
        <w:tab/>
        <w:t>- získání potřebných protokolů, povolení, potvrzení, schválení a podobně,</w:t>
      </w:r>
    </w:p>
    <w:p w:rsidR="008D505D" w:rsidRPr="009C7FB3" w:rsidRDefault="008D505D" w:rsidP="00416F3F">
      <w:pPr>
        <w:pStyle w:val="Odstavec0"/>
        <w:tabs>
          <w:tab w:val="clear" w:pos="709"/>
          <w:tab w:val="left" w:pos="540"/>
        </w:tabs>
        <w:ind w:left="540" w:hanging="540"/>
        <w:rPr>
          <w:rFonts w:cs="Arial"/>
          <w:sz w:val="22"/>
          <w:lang w:val="cs-CZ"/>
        </w:rPr>
      </w:pPr>
      <w:r w:rsidRPr="009C7FB3">
        <w:rPr>
          <w:rFonts w:cs="Arial"/>
          <w:sz w:val="22"/>
          <w:lang w:val="cs-CZ"/>
        </w:rPr>
        <w:tab/>
        <w:t>- činnost odpovědného geodeta,</w:t>
      </w:r>
    </w:p>
    <w:p w:rsidR="00D34AB7" w:rsidRPr="009C7FB3" w:rsidRDefault="00D34AB7" w:rsidP="00416F3F">
      <w:pPr>
        <w:pStyle w:val="Odstavec0"/>
        <w:tabs>
          <w:tab w:val="clear" w:pos="709"/>
          <w:tab w:val="left" w:pos="540"/>
        </w:tabs>
        <w:ind w:left="540" w:hanging="540"/>
        <w:rPr>
          <w:rFonts w:cs="Arial"/>
          <w:sz w:val="22"/>
          <w:lang w:val="cs-CZ"/>
        </w:rPr>
      </w:pPr>
      <w:r w:rsidRPr="009C7FB3">
        <w:rPr>
          <w:rFonts w:cs="Arial"/>
          <w:sz w:val="22"/>
          <w:lang w:val="cs-CZ"/>
        </w:rPr>
        <w:tab/>
        <w:t>- součinnost při kolaudaci stavby,</w:t>
      </w:r>
    </w:p>
    <w:p w:rsidR="005A5E79" w:rsidRPr="009C7FB3" w:rsidRDefault="008D505D" w:rsidP="005A5E79">
      <w:pPr>
        <w:pStyle w:val="Odstavec0"/>
        <w:tabs>
          <w:tab w:val="clear" w:pos="709"/>
          <w:tab w:val="left" w:pos="540"/>
        </w:tabs>
        <w:rPr>
          <w:rFonts w:cs="Arial"/>
          <w:sz w:val="22"/>
          <w:lang w:val="cs-CZ"/>
        </w:rPr>
      </w:pPr>
      <w:r w:rsidRPr="009C7FB3">
        <w:rPr>
          <w:rFonts w:cs="Arial"/>
          <w:sz w:val="22"/>
          <w:lang w:val="cs-CZ"/>
        </w:rPr>
        <w:tab/>
        <w:t>- odstraňování vad v záruční době,</w:t>
      </w:r>
    </w:p>
    <w:p w:rsidR="00B67A03" w:rsidRPr="009C7FB3" w:rsidRDefault="005A5E79" w:rsidP="005A5E79">
      <w:pPr>
        <w:pStyle w:val="Odstavec0"/>
        <w:tabs>
          <w:tab w:val="clear" w:pos="709"/>
          <w:tab w:val="left" w:pos="540"/>
        </w:tabs>
        <w:rPr>
          <w:rFonts w:cs="Arial"/>
          <w:sz w:val="22"/>
          <w:lang w:val="cs-CZ"/>
        </w:rPr>
      </w:pPr>
      <w:r w:rsidRPr="009C7FB3">
        <w:rPr>
          <w:rFonts w:cs="Arial"/>
          <w:sz w:val="22"/>
          <w:lang w:val="cs-CZ"/>
        </w:rPr>
        <w:tab/>
        <w:t xml:space="preserve">- </w:t>
      </w:r>
      <w:r w:rsidR="008D505D" w:rsidRPr="009C7FB3">
        <w:rPr>
          <w:rFonts w:cs="Arial"/>
          <w:sz w:val="22"/>
          <w:lang w:val="cs-CZ"/>
        </w:rPr>
        <w:t>zpracování dokumentace skutečného provedení díla</w:t>
      </w:r>
    </w:p>
    <w:p w:rsidR="008D505D" w:rsidRPr="009C7FB3" w:rsidRDefault="00025119" w:rsidP="00E737BA">
      <w:pPr>
        <w:pStyle w:val="Odstavec0"/>
        <w:tabs>
          <w:tab w:val="clear" w:pos="709"/>
          <w:tab w:val="left" w:pos="567"/>
        </w:tabs>
        <w:spacing w:after="120"/>
        <w:ind w:left="567" w:hanging="567"/>
        <w:rPr>
          <w:rFonts w:cs="Arial"/>
          <w:sz w:val="22"/>
          <w:lang w:val="cs-CZ"/>
        </w:rPr>
      </w:pPr>
      <w:r w:rsidRPr="009C7FB3">
        <w:rPr>
          <w:rFonts w:cs="Arial"/>
          <w:sz w:val="22"/>
          <w:lang w:val="cs-CZ"/>
        </w:rPr>
        <w:tab/>
        <w:t>- </w:t>
      </w:r>
      <w:r w:rsidR="00B67A03" w:rsidRPr="009C7FB3">
        <w:rPr>
          <w:rFonts w:cs="Arial"/>
          <w:sz w:val="22"/>
          <w:lang w:val="cs-CZ"/>
        </w:rPr>
        <w:t>zaměření stavby v JTSK, výškovém systému Balt po vyrovnání a návrhu oddělovacího geometrického plánu ověřeného katastrálním úřadem.</w:t>
      </w:r>
    </w:p>
    <w:p w:rsidR="0060380F" w:rsidRPr="009C7FB3" w:rsidRDefault="0060380F" w:rsidP="00E737BA">
      <w:pPr>
        <w:tabs>
          <w:tab w:val="num" w:pos="284"/>
        </w:tabs>
        <w:autoSpaceDE w:val="0"/>
        <w:autoSpaceDN w:val="0"/>
        <w:adjustRightInd w:val="0"/>
        <w:ind w:left="284" w:hanging="284"/>
        <w:jc w:val="both"/>
        <w:rPr>
          <w:rFonts w:ascii="Arial" w:hAnsi="Arial" w:cs="Arial"/>
          <w:color w:val="000000"/>
          <w:sz w:val="22"/>
        </w:rPr>
      </w:pPr>
      <w:r w:rsidRPr="009C7FB3">
        <w:rPr>
          <w:rFonts w:ascii="Arial" w:hAnsi="Arial" w:cs="Arial"/>
          <w:color w:val="000000"/>
          <w:sz w:val="22"/>
        </w:rPr>
        <w:t>3.</w:t>
      </w:r>
      <w:r w:rsidRPr="009C7FB3">
        <w:rPr>
          <w:rFonts w:ascii="Arial" w:hAnsi="Arial" w:cs="Arial"/>
          <w:color w:val="000000"/>
          <w:sz w:val="22"/>
        </w:rPr>
        <w:tab/>
        <w:t xml:space="preserve">Rozsah díla je tedy dán projektovou dokumentací, </w:t>
      </w:r>
      <w:r w:rsidR="00042B34" w:rsidRPr="009C7FB3">
        <w:rPr>
          <w:rFonts w:ascii="Arial" w:hAnsi="Arial" w:cs="Arial"/>
          <w:color w:val="000000"/>
          <w:sz w:val="22"/>
        </w:rPr>
        <w:t xml:space="preserve">souhlasem s provedením ohlášeného stavebního záměru </w:t>
      </w:r>
      <w:r w:rsidRPr="009C7FB3">
        <w:rPr>
          <w:rFonts w:ascii="Arial" w:hAnsi="Arial" w:cs="Arial"/>
          <w:color w:val="000000"/>
          <w:sz w:val="22"/>
        </w:rPr>
        <w:t xml:space="preserve">a rovněž soupisem prací s výkazem výměr, který </w:t>
      </w:r>
      <w:r w:rsidR="00FF11D2" w:rsidRPr="009C7FB3">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D65F44">
        <w:rPr>
          <w:rFonts w:ascii="Arial" w:hAnsi="Arial" w:cs="Arial"/>
          <w:b/>
          <w:bCs/>
          <w:color w:val="FF0000"/>
          <w:sz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D65F44">
        <w:rPr>
          <w:rFonts w:ascii="Arial" w:hAnsi="Arial" w:cs="Arial"/>
          <w:b/>
          <w:bCs/>
          <w:color w:val="FF0000"/>
          <w:sz w:val="22"/>
        </w:rPr>
        <w:t>bude doplněno</w:t>
      </w:r>
      <w:r w:rsidR="00011C87" w:rsidRPr="007F2C7C">
        <w:rPr>
          <w:rFonts w:ascii="Arial" w:hAnsi="Arial" w:cs="Arial"/>
          <w:b/>
          <w:bCs/>
          <w:color w:val="FF0000"/>
          <w:sz w:val="22"/>
        </w:rPr>
        <w:t>)</w:t>
      </w:r>
      <w:r w:rsidR="00D65F44">
        <w:rPr>
          <w:rFonts w:ascii="Arial" w:hAnsi="Arial" w:cs="Arial"/>
          <w:color w:val="000000"/>
          <w:sz w:val="22"/>
        </w:rPr>
        <w:t xml:space="preserve"> Kč.</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D65F44">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r w:rsidR="00D65F44">
        <w:rPr>
          <w:rFonts w:ascii="Arial" w:hAnsi="Arial" w:cs="Arial"/>
          <w:color w:val="000000"/>
          <w:sz w:val="22"/>
        </w:rPr>
        <w:t>.</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6F2DB9">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6F2DB9">
        <w:rPr>
          <w:rFonts w:ascii="Arial" w:hAnsi="Arial" w:cs="Arial"/>
          <w:color w:val="000000"/>
          <w:sz w:val="22"/>
        </w:rPr>
        <w:t xml:space="preserve">stavebních prací, </w:t>
      </w:r>
      <w:r w:rsidRPr="006F2DB9">
        <w:rPr>
          <w:rFonts w:ascii="Arial" w:hAnsi="Arial" w:cs="Arial"/>
          <w:color w:val="000000"/>
          <w:sz w:val="22"/>
        </w:rPr>
        <w:t>dodávek a služeb.</w:t>
      </w:r>
      <w:r w:rsidR="005817B6" w:rsidRPr="006F2DB9">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w:t>
      </w:r>
      <w:r w:rsidR="00053646" w:rsidRPr="0022424E">
        <w:rPr>
          <w:rFonts w:ascii="Arial" w:hAnsi="Arial" w:cs="Arial"/>
          <w:sz w:val="22"/>
        </w:rPr>
        <w:t>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BE6DD2" w:rsidRDefault="002B6EB3" w:rsidP="00887B9C">
      <w:pPr>
        <w:tabs>
          <w:tab w:val="num" w:pos="284"/>
        </w:tabs>
        <w:autoSpaceDE w:val="0"/>
        <w:autoSpaceDN w:val="0"/>
        <w:adjustRightInd w:val="0"/>
        <w:spacing w:before="120" w:after="120"/>
        <w:ind w:left="284" w:hanging="426"/>
        <w:jc w:val="both"/>
        <w:rPr>
          <w:rFonts w:ascii="Arial" w:hAnsi="Arial" w:cs="Arial"/>
          <w:color w:val="000000"/>
          <w:sz w:val="22"/>
        </w:rPr>
      </w:pPr>
      <w:r w:rsidRPr="00BE6DD2">
        <w:rPr>
          <w:rFonts w:ascii="Arial" w:hAnsi="Arial" w:cs="Arial"/>
          <w:color w:val="000000"/>
          <w:sz w:val="22"/>
        </w:rPr>
        <w:t>6</w:t>
      </w:r>
      <w:r w:rsidR="00AC186B" w:rsidRPr="00BE6DD2">
        <w:rPr>
          <w:rFonts w:ascii="Arial" w:hAnsi="Arial" w:cs="Arial"/>
          <w:color w:val="000000"/>
          <w:sz w:val="22"/>
        </w:rPr>
        <w:t>.</w:t>
      </w:r>
      <w:r w:rsidR="00470952" w:rsidRPr="00BE6DD2">
        <w:rPr>
          <w:rFonts w:ascii="Arial" w:hAnsi="Arial" w:cs="Arial"/>
          <w:color w:val="000000"/>
          <w:sz w:val="22"/>
        </w:rPr>
        <w:tab/>
      </w:r>
      <w:r w:rsidR="00AC186B" w:rsidRPr="00BE6DD2">
        <w:rPr>
          <w:rFonts w:ascii="Arial" w:hAnsi="Arial" w:cs="Arial"/>
          <w:color w:val="000000"/>
          <w:sz w:val="22"/>
        </w:rPr>
        <w:t xml:space="preserve">Zhotovitel bere na vědomí, že </w:t>
      </w:r>
      <w:r w:rsidR="00B973B2" w:rsidRPr="00BE6DD2">
        <w:rPr>
          <w:rFonts w:ascii="Arial" w:hAnsi="Arial" w:cs="Arial"/>
          <w:color w:val="000000"/>
          <w:sz w:val="22"/>
        </w:rPr>
        <w:t>objednatel uplatní předmět díla k</w:t>
      </w:r>
      <w:r w:rsidR="00AC186B" w:rsidRPr="00BE6DD2">
        <w:rPr>
          <w:rFonts w:ascii="Arial" w:hAnsi="Arial" w:cs="Arial"/>
          <w:color w:val="000000"/>
          <w:sz w:val="22"/>
        </w:rPr>
        <w:t xml:space="preserve"> financování </w:t>
      </w:r>
      <w:r w:rsidR="00B973B2" w:rsidRPr="00BE6DD2">
        <w:rPr>
          <w:rFonts w:ascii="Arial" w:hAnsi="Arial" w:cs="Arial"/>
          <w:color w:val="000000"/>
          <w:sz w:val="22"/>
        </w:rPr>
        <w:t>z dotačních prostředků</w:t>
      </w:r>
      <w:r w:rsidR="007F2C7C" w:rsidRPr="00BE6DD2">
        <w:rPr>
          <w:rFonts w:ascii="Arial" w:hAnsi="Arial" w:cs="Arial"/>
          <w:i/>
          <w:sz w:val="22"/>
        </w:rPr>
        <w:t xml:space="preserve"> </w:t>
      </w:r>
      <w:r w:rsidR="00BE6DD2" w:rsidRPr="00BE6DD2">
        <w:rPr>
          <w:rFonts w:ascii="Arial" w:hAnsi="Arial" w:cs="Arial"/>
          <w:b/>
          <w:color w:val="000000"/>
          <w:sz w:val="22"/>
        </w:rPr>
        <w:t>Operačního programu Životní prostředí</w:t>
      </w:r>
      <w:r w:rsidR="00BE6DD2" w:rsidRPr="00BE6DD2">
        <w:rPr>
          <w:rFonts w:ascii="Arial" w:hAnsi="Arial" w:cs="Arial"/>
          <w:color w:val="000000"/>
          <w:sz w:val="22"/>
        </w:rPr>
        <w:t>.</w:t>
      </w:r>
    </w:p>
    <w:p w:rsidR="00AC186B" w:rsidRPr="007F2C7C" w:rsidRDefault="00AC186B" w:rsidP="00887B9C">
      <w:pPr>
        <w:tabs>
          <w:tab w:val="num" w:pos="284"/>
        </w:tabs>
        <w:autoSpaceDE w:val="0"/>
        <w:autoSpaceDN w:val="0"/>
        <w:adjustRightInd w:val="0"/>
        <w:spacing w:before="120" w:after="120"/>
        <w:ind w:left="284" w:hanging="426"/>
        <w:jc w:val="both"/>
        <w:rPr>
          <w:rFonts w:ascii="Arial" w:hAnsi="Arial" w:cs="Arial"/>
          <w:sz w:val="22"/>
        </w:rPr>
      </w:pP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E77F54" w:rsidRDefault="008D505D" w:rsidP="002F57D6">
      <w:pPr>
        <w:spacing w:after="240"/>
        <w:ind w:right="-23"/>
        <w:jc w:val="center"/>
        <w:rPr>
          <w:rFonts w:ascii="Arial" w:hAnsi="Arial" w:cs="Arial"/>
          <w:b/>
          <w:u w:val="single"/>
        </w:rPr>
      </w:pPr>
      <w:r w:rsidRPr="007F2C7C">
        <w:rPr>
          <w:rFonts w:ascii="Arial" w:hAnsi="Arial" w:cs="Arial"/>
          <w:b/>
          <w:u w:val="single"/>
        </w:rPr>
        <w:t xml:space="preserve">Termín plnění, místo </w:t>
      </w:r>
      <w:r w:rsidRPr="00E77F54">
        <w:rPr>
          <w:rFonts w:ascii="Arial" w:hAnsi="Arial" w:cs="Arial"/>
          <w:b/>
          <w:u w:val="single"/>
        </w:rPr>
        <w:t>plnění</w:t>
      </w:r>
      <w:r w:rsidR="002A2871" w:rsidRPr="00E77F54">
        <w:rPr>
          <w:rFonts w:ascii="Arial" w:hAnsi="Arial" w:cs="Arial"/>
          <w:b/>
          <w:u w:val="single"/>
        </w:rPr>
        <w:t>, podmínky plnění</w:t>
      </w:r>
    </w:p>
    <w:p w:rsidR="00B0131F" w:rsidRPr="00E77F54"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E77F54">
        <w:rPr>
          <w:rFonts w:ascii="Arial" w:hAnsi="Arial" w:cs="Arial"/>
          <w:sz w:val="22"/>
        </w:rPr>
        <w:t xml:space="preserve">Staveniště bude předáno zhotoviteli nejpozději do </w:t>
      </w:r>
      <w:r w:rsidR="000E719F" w:rsidRPr="00E77F54">
        <w:rPr>
          <w:rFonts w:ascii="Arial" w:hAnsi="Arial" w:cs="Arial"/>
          <w:b/>
          <w:sz w:val="22"/>
        </w:rPr>
        <w:t>13. 4</w:t>
      </w:r>
      <w:r w:rsidR="00540212" w:rsidRPr="00E77F54">
        <w:rPr>
          <w:rFonts w:ascii="Arial" w:hAnsi="Arial" w:cs="Arial"/>
          <w:b/>
          <w:sz w:val="22"/>
        </w:rPr>
        <w:t xml:space="preserve">. </w:t>
      </w:r>
      <w:r w:rsidR="00BE6DD2" w:rsidRPr="00E77F54">
        <w:rPr>
          <w:rFonts w:ascii="Arial" w:hAnsi="Arial" w:cs="Arial"/>
          <w:b/>
          <w:sz w:val="22"/>
        </w:rPr>
        <w:t>202</w:t>
      </w:r>
      <w:r w:rsidR="000E719F" w:rsidRPr="00E77F54">
        <w:rPr>
          <w:rFonts w:ascii="Arial" w:hAnsi="Arial" w:cs="Arial"/>
          <w:b/>
          <w:sz w:val="22"/>
        </w:rPr>
        <w:t>2</w:t>
      </w:r>
      <w:r w:rsidR="009C7FB3">
        <w:rPr>
          <w:rFonts w:ascii="Arial" w:hAnsi="Arial" w:cs="Arial"/>
          <w:b/>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834E74" w:rsidRPr="00BE6DD2">
        <w:rPr>
          <w:rFonts w:ascii="Arial" w:hAnsi="Arial" w:cs="Arial"/>
          <w:b/>
          <w:sz w:val="22"/>
        </w:rPr>
        <w:t>14</w:t>
      </w:r>
      <w:r w:rsidR="00610CBD" w:rsidRPr="00BE6DD2">
        <w:rPr>
          <w:rFonts w:ascii="Arial" w:hAnsi="Arial" w:cs="Arial"/>
          <w:sz w:val="22"/>
        </w:rPr>
        <w:t xml:space="preserve"> </w:t>
      </w:r>
      <w:r w:rsidRPr="00BE6DD2">
        <w:rPr>
          <w:rFonts w:ascii="Arial" w:hAnsi="Arial" w:cs="Arial"/>
          <w:sz w:val="22"/>
        </w:rPr>
        <w:t>dní</w:t>
      </w:r>
      <w:r w:rsidRPr="007F2C7C">
        <w:rPr>
          <w:rFonts w:ascii="Arial" w:hAnsi="Arial" w:cs="Arial"/>
          <w:sz w:val="22"/>
        </w:rPr>
        <w:t xml:space="preserve"> od předání a převzetí staveniště.</w:t>
      </w:r>
    </w:p>
    <w:p w:rsidR="00477938" w:rsidRPr="007F2C7C"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nejpozději </w:t>
      </w:r>
      <w:r w:rsidR="003C0B15" w:rsidRPr="00E77F54">
        <w:rPr>
          <w:sz w:val="22"/>
        </w:rPr>
        <w:t>do</w:t>
      </w:r>
      <w:r w:rsidR="00656A8B" w:rsidRPr="00E77F54">
        <w:rPr>
          <w:sz w:val="22"/>
        </w:rPr>
        <w:t xml:space="preserve"> </w:t>
      </w:r>
      <w:r w:rsidR="00E77F54" w:rsidRPr="00E77F54">
        <w:rPr>
          <w:b/>
          <w:sz w:val="22"/>
        </w:rPr>
        <w:t>20</w:t>
      </w:r>
      <w:r w:rsidR="00D4426D" w:rsidRPr="00E77F54">
        <w:rPr>
          <w:b/>
          <w:sz w:val="22"/>
        </w:rPr>
        <w:t xml:space="preserve">. </w:t>
      </w:r>
      <w:r w:rsidR="000E719F" w:rsidRPr="00E77F54">
        <w:rPr>
          <w:b/>
          <w:sz w:val="22"/>
        </w:rPr>
        <w:t>10</w:t>
      </w:r>
      <w:r w:rsidR="00D4426D" w:rsidRPr="00E77F54">
        <w:rPr>
          <w:b/>
          <w:sz w:val="22"/>
        </w:rPr>
        <w:t>. 20</w:t>
      </w:r>
      <w:r w:rsidR="00BE6DD2" w:rsidRPr="00E77F54">
        <w:rPr>
          <w:b/>
          <w:sz w:val="22"/>
        </w:rPr>
        <w:t>22</w:t>
      </w:r>
      <w:r w:rsidRPr="00E77F54">
        <w:rPr>
          <w:sz w:val="22"/>
        </w:rPr>
        <w:t>, přičemž</w:t>
      </w:r>
      <w:r w:rsidRPr="00BE6DD2">
        <w:rPr>
          <w:sz w:val="22"/>
        </w:rPr>
        <w:t xml:space="preserve"> je srozuměn s tím, že pozdější předání a převzetí může mít ve vztahu k poskytnuté dotaci vliv na </w:t>
      </w:r>
      <w:r w:rsidR="009C7FB3">
        <w:rPr>
          <w:sz w:val="22"/>
        </w:rPr>
        <w:t>způsobilost výdajů</w:t>
      </w:r>
      <w:r w:rsidRPr="00BE6DD2">
        <w:rPr>
          <w:sz w:val="22"/>
        </w:rPr>
        <w:t xml:space="preserve"> spojených s prováděním stavby</w:t>
      </w:r>
      <w:r w:rsidR="00AC186B" w:rsidRPr="00BE6DD2">
        <w:rPr>
          <w:sz w:val="22"/>
        </w:rPr>
        <w:t xml:space="preserve"> a tím i vznikem škody objednateli</w:t>
      </w:r>
      <w:r w:rsidRPr="00BE6DD2">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FF6028" w:rsidRPr="008367E7" w:rsidRDefault="006F6D40" w:rsidP="008367E7">
      <w:pPr>
        <w:pStyle w:val="Textvbloku"/>
        <w:numPr>
          <w:ilvl w:val="0"/>
          <w:numId w:val="7"/>
        </w:numPr>
        <w:tabs>
          <w:tab w:val="clear" w:pos="720"/>
          <w:tab w:val="num" w:pos="284"/>
          <w:tab w:val="num" w:pos="426"/>
        </w:tabs>
        <w:spacing w:after="120"/>
        <w:ind w:left="284" w:right="0" w:hanging="284"/>
        <w:rPr>
          <w:sz w:val="22"/>
        </w:rPr>
      </w:pPr>
      <w:r w:rsidRPr="008367E7">
        <w:rPr>
          <w:sz w:val="22"/>
        </w:rPr>
        <w:t xml:space="preserve">Místem plnění je </w:t>
      </w:r>
      <w:r w:rsidR="007E5E2F" w:rsidRPr="008367E7">
        <w:rPr>
          <w:sz w:val="22"/>
        </w:rPr>
        <w:t>Odborný léčebný ústav Jevíčko, č.p. 508</w:t>
      </w:r>
      <w:r w:rsidR="008367E7" w:rsidRPr="008367E7">
        <w:rPr>
          <w:sz w:val="22"/>
        </w:rPr>
        <w:t>, 569 </w:t>
      </w:r>
      <w:r w:rsidR="00FF6028" w:rsidRPr="008367E7">
        <w:rPr>
          <w:sz w:val="22"/>
        </w:rPr>
        <w:t>43 Jevíčko</w:t>
      </w:r>
      <w:r w:rsidR="008367E7" w:rsidRPr="008367E7">
        <w:rPr>
          <w:sz w:val="22"/>
        </w:rPr>
        <w:t>.</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22424E">
        <w:rPr>
          <w:rFonts w:ascii="Arial" w:hAnsi="Arial" w:cs="Arial"/>
          <w:sz w:val="22"/>
        </w:rPr>
        <w:t xml:space="preserve">nejméně </w:t>
      </w:r>
      <w:r w:rsidR="00EC509A" w:rsidRPr="0022424E">
        <w:rPr>
          <w:rFonts w:ascii="Arial" w:hAnsi="Arial" w:cs="Arial"/>
          <w:b/>
          <w:sz w:val="22"/>
        </w:rPr>
        <w:t>5</w:t>
      </w:r>
      <w:r w:rsidR="00121697" w:rsidRPr="0022424E">
        <w:rPr>
          <w:rFonts w:ascii="Arial" w:hAnsi="Arial" w:cs="Arial"/>
          <w:b/>
          <w:sz w:val="22"/>
        </w:rPr>
        <w:t xml:space="preserve"> mil.</w:t>
      </w:r>
      <w:r w:rsidRPr="0022424E">
        <w:rPr>
          <w:rFonts w:ascii="Arial" w:hAnsi="Arial" w:cs="Arial"/>
          <w:b/>
          <w:sz w:val="22"/>
        </w:rPr>
        <w:t xml:space="preserve"> Kč</w:t>
      </w:r>
      <w:r w:rsidRPr="0022424E">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w:t>
      </w:r>
      <w:r w:rsidRPr="007F2C7C">
        <w:rPr>
          <w:rFonts w:ascii="Arial" w:hAnsi="Arial" w:cs="Arial"/>
          <w:sz w:val="22"/>
        </w:rPr>
        <w:lastRenderedPageBreak/>
        <w:t>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Zhotovitel se zavazuje zaplatit objednateli smluvní pokutu ve výši 1</w:t>
      </w:r>
      <w:r w:rsidR="008367E7">
        <w:rPr>
          <w:rFonts w:ascii="Arial" w:hAnsi="Arial" w:cs="Arial"/>
          <w:color w:val="000000"/>
          <w:sz w:val="22"/>
        </w:rPr>
        <w:t> </w:t>
      </w:r>
      <w:r w:rsidRPr="007F2C7C">
        <w:rPr>
          <w:rFonts w:ascii="Arial" w:hAnsi="Arial" w:cs="Arial"/>
          <w:color w:val="000000"/>
          <w:sz w:val="22"/>
        </w:rPr>
        <w:t xml:space="preserve">%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2274A8"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0E719F">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477946" w:rsidRPr="00477946" w:rsidRDefault="00477946" w:rsidP="00477946">
      <w:pPr>
        <w:numPr>
          <w:ilvl w:val="0"/>
          <w:numId w:val="7"/>
        </w:numPr>
        <w:tabs>
          <w:tab w:val="clear" w:pos="720"/>
          <w:tab w:val="num" w:pos="284"/>
          <w:tab w:val="num" w:pos="426"/>
        </w:tabs>
        <w:spacing w:after="120"/>
        <w:ind w:left="284" w:right="-24" w:hanging="284"/>
        <w:jc w:val="both"/>
        <w:rPr>
          <w:rFonts w:ascii="Arial" w:hAnsi="Arial" w:cs="Arial"/>
          <w:sz w:val="22"/>
        </w:rPr>
      </w:pPr>
      <w:r w:rsidRPr="00477946">
        <w:rPr>
          <w:rFonts w:ascii="Arial" w:hAnsi="Arial" w:cs="Arial"/>
          <w:sz w:val="22"/>
        </w:rPr>
        <w:t>Objednatel upozorňuje, že stavební práce musí být prováděny s ohledem na provozní možnosti OLU Jevíčko. Veškeré práce budou prováděny za běžného provozu vnitřních prostor – nutno zajistit maximální míru bezprašnosti (odsávání, plentování). Vždy je nutné zabezpečit budovu proti neoprávněnému vstupu.</w:t>
      </w:r>
      <w:r>
        <w:rPr>
          <w:rFonts w:ascii="Arial" w:hAnsi="Arial" w:cs="Arial"/>
          <w:sz w:val="22"/>
        </w:rPr>
        <w:t xml:space="preserve"> Další podmínky realizace stavby:</w:t>
      </w:r>
    </w:p>
    <w:p w:rsidR="00477946" w:rsidRPr="008367E7" w:rsidRDefault="00477946" w:rsidP="008367E7">
      <w:pPr>
        <w:pStyle w:val="Odstavecseseznamem"/>
        <w:numPr>
          <w:ilvl w:val="0"/>
          <w:numId w:val="25"/>
        </w:numPr>
        <w:spacing w:after="60"/>
        <w:ind w:left="567" w:right="-23" w:hanging="283"/>
        <w:jc w:val="both"/>
        <w:rPr>
          <w:rFonts w:ascii="Arial" w:hAnsi="Arial" w:cs="Arial"/>
          <w:sz w:val="22"/>
        </w:rPr>
      </w:pPr>
      <w:r w:rsidRPr="008367E7">
        <w:rPr>
          <w:rFonts w:ascii="Arial" w:hAnsi="Arial" w:cs="Arial"/>
          <w:sz w:val="22"/>
        </w:rPr>
        <w:t>Práce v 1.PP je možn</w:t>
      </w:r>
      <w:r w:rsidR="008367E7" w:rsidRPr="008367E7">
        <w:rPr>
          <w:rFonts w:ascii="Arial" w:hAnsi="Arial" w:cs="Arial"/>
          <w:sz w:val="22"/>
        </w:rPr>
        <w:t>é provádět bez časového omezení</w:t>
      </w:r>
    </w:p>
    <w:p w:rsidR="00477946" w:rsidRPr="008367E7" w:rsidRDefault="00477946" w:rsidP="008367E7">
      <w:pPr>
        <w:pStyle w:val="Odstavecseseznamem"/>
        <w:numPr>
          <w:ilvl w:val="0"/>
          <w:numId w:val="25"/>
        </w:numPr>
        <w:spacing w:after="60"/>
        <w:ind w:left="567" w:right="-23" w:hanging="283"/>
        <w:jc w:val="both"/>
        <w:rPr>
          <w:rFonts w:ascii="Arial" w:hAnsi="Arial" w:cs="Arial"/>
          <w:sz w:val="22"/>
        </w:rPr>
      </w:pPr>
      <w:r w:rsidRPr="008367E7">
        <w:rPr>
          <w:rFonts w:ascii="Arial" w:hAnsi="Arial" w:cs="Arial"/>
          <w:sz w:val="22"/>
        </w:rPr>
        <w:t xml:space="preserve">Práce na O108 – O113 je možné provádět pouze v odpoledních hodinách - 1.NP (od 13.00) </w:t>
      </w:r>
    </w:p>
    <w:p w:rsidR="00477946" w:rsidRPr="008367E7" w:rsidRDefault="00477946" w:rsidP="008367E7">
      <w:pPr>
        <w:pStyle w:val="Odstavecseseznamem"/>
        <w:numPr>
          <w:ilvl w:val="0"/>
          <w:numId w:val="25"/>
        </w:numPr>
        <w:spacing w:after="60"/>
        <w:ind w:left="567" w:right="-23" w:hanging="283"/>
        <w:jc w:val="both"/>
        <w:rPr>
          <w:rFonts w:ascii="Arial" w:hAnsi="Arial" w:cs="Arial"/>
          <w:sz w:val="22"/>
        </w:rPr>
      </w:pPr>
      <w:r w:rsidRPr="008367E7">
        <w:rPr>
          <w:rFonts w:ascii="Arial" w:hAnsi="Arial" w:cs="Arial"/>
          <w:sz w:val="22"/>
        </w:rPr>
        <w:t>Práce na dřevěné přístavbě není možné provádět současně s pra</w:t>
      </w:r>
      <w:r w:rsidR="008367E7">
        <w:rPr>
          <w:rFonts w:ascii="Arial" w:hAnsi="Arial" w:cs="Arial"/>
          <w:sz w:val="22"/>
        </w:rPr>
        <w:t>cemi na O103 – O106, O115, O116</w:t>
      </w:r>
    </w:p>
    <w:p w:rsidR="00477946" w:rsidRPr="008367E7" w:rsidRDefault="00477946" w:rsidP="008367E7">
      <w:pPr>
        <w:pStyle w:val="Odstavecseseznamem"/>
        <w:numPr>
          <w:ilvl w:val="0"/>
          <w:numId w:val="25"/>
        </w:numPr>
        <w:spacing w:after="60"/>
        <w:ind w:left="567" w:right="-23" w:hanging="283"/>
        <w:jc w:val="both"/>
        <w:rPr>
          <w:rFonts w:ascii="Arial" w:hAnsi="Arial" w:cs="Arial"/>
          <w:sz w:val="22"/>
        </w:rPr>
      </w:pPr>
      <w:r w:rsidRPr="008367E7">
        <w:rPr>
          <w:rFonts w:ascii="Arial" w:hAnsi="Arial" w:cs="Arial"/>
          <w:sz w:val="22"/>
        </w:rPr>
        <w:t>Práce na O107, O119 – O125, O224 lze provádět pou</w:t>
      </w:r>
      <w:r w:rsidR="008367E7">
        <w:rPr>
          <w:rFonts w:ascii="Arial" w:hAnsi="Arial" w:cs="Arial"/>
          <w:sz w:val="22"/>
        </w:rPr>
        <w:t>ze v době od 6.00 – 14.00 hod v </w:t>
      </w:r>
      <w:r w:rsidRPr="008367E7">
        <w:rPr>
          <w:rFonts w:ascii="Arial" w:hAnsi="Arial" w:cs="Arial"/>
          <w:sz w:val="22"/>
        </w:rPr>
        <w:t xml:space="preserve">prac. dnech </w:t>
      </w:r>
    </w:p>
    <w:p w:rsidR="00477946" w:rsidRPr="008367E7" w:rsidRDefault="00477946" w:rsidP="008367E7">
      <w:pPr>
        <w:pStyle w:val="Odstavecseseznamem"/>
        <w:numPr>
          <w:ilvl w:val="0"/>
          <w:numId w:val="25"/>
        </w:numPr>
        <w:spacing w:after="60"/>
        <w:ind w:left="567" w:right="-23" w:hanging="283"/>
        <w:jc w:val="both"/>
        <w:rPr>
          <w:rFonts w:ascii="Arial" w:hAnsi="Arial" w:cs="Arial"/>
          <w:sz w:val="22"/>
        </w:rPr>
      </w:pPr>
      <w:r w:rsidRPr="008367E7">
        <w:rPr>
          <w:rFonts w:ascii="Arial" w:hAnsi="Arial" w:cs="Arial"/>
          <w:sz w:val="22"/>
        </w:rPr>
        <w:t>Práce na O219 – O223 lze začít až po předání prací na O204 – O209 – plus 2</w:t>
      </w:r>
      <w:r w:rsidR="008367E7">
        <w:rPr>
          <w:rFonts w:ascii="Arial" w:hAnsi="Arial" w:cs="Arial"/>
          <w:sz w:val="22"/>
        </w:rPr>
        <w:t xml:space="preserve"> dny na přestěhování pracoviště</w:t>
      </w:r>
    </w:p>
    <w:p w:rsidR="00477946" w:rsidRPr="008367E7" w:rsidRDefault="00477946" w:rsidP="008367E7">
      <w:pPr>
        <w:pStyle w:val="Odstavecseseznamem"/>
        <w:numPr>
          <w:ilvl w:val="0"/>
          <w:numId w:val="25"/>
        </w:numPr>
        <w:spacing w:after="60"/>
        <w:ind w:left="567" w:right="-23" w:hanging="283"/>
        <w:jc w:val="both"/>
        <w:rPr>
          <w:rFonts w:ascii="Arial" w:hAnsi="Arial" w:cs="Arial"/>
          <w:sz w:val="22"/>
        </w:rPr>
      </w:pPr>
      <w:r w:rsidRPr="008367E7">
        <w:rPr>
          <w:rFonts w:ascii="Arial" w:hAnsi="Arial" w:cs="Arial"/>
          <w:sz w:val="22"/>
        </w:rPr>
        <w:t xml:space="preserve">Veškeré práce ve 3.NP – kanceláře, servery,… </w:t>
      </w:r>
      <w:r w:rsidR="008367E7">
        <w:rPr>
          <w:rFonts w:ascii="Arial" w:hAnsi="Arial" w:cs="Arial"/>
          <w:sz w:val="22"/>
        </w:rPr>
        <w:t xml:space="preserve">- </w:t>
      </w:r>
      <w:r w:rsidRPr="008367E7">
        <w:rPr>
          <w:rFonts w:ascii="Arial" w:hAnsi="Arial" w:cs="Arial"/>
          <w:sz w:val="22"/>
        </w:rPr>
        <w:t>maximální zajištění bezprašnosti a maximální zkrácení času prací (vesměs výměna otvorových prvků)</w:t>
      </w:r>
    </w:p>
    <w:p w:rsidR="00477946" w:rsidRPr="008367E7" w:rsidRDefault="008367E7" w:rsidP="008367E7">
      <w:pPr>
        <w:pStyle w:val="Odstavecseseznamem"/>
        <w:numPr>
          <w:ilvl w:val="0"/>
          <w:numId w:val="27"/>
        </w:numPr>
        <w:tabs>
          <w:tab w:val="clear" w:pos="720"/>
        </w:tabs>
        <w:spacing w:before="120" w:after="120"/>
        <w:ind w:left="283" w:right="-23" w:hanging="425"/>
        <w:contextualSpacing w:val="0"/>
        <w:jc w:val="both"/>
        <w:rPr>
          <w:rFonts w:ascii="Arial" w:hAnsi="Arial" w:cs="Arial"/>
          <w:sz w:val="22"/>
        </w:rPr>
      </w:pPr>
      <w:r>
        <w:rPr>
          <w:rFonts w:ascii="Arial" w:hAnsi="Arial" w:cs="Arial"/>
          <w:sz w:val="22"/>
        </w:rPr>
        <w:t>S ohledem na skutečnost, že stavba je realizována v rámci projektu spolufinancovaného z </w:t>
      </w:r>
      <w:r w:rsidRPr="00BE6DD2">
        <w:rPr>
          <w:rFonts w:ascii="Arial" w:hAnsi="Arial" w:cs="Arial"/>
          <w:b/>
          <w:color w:val="000000"/>
          <w:sz w:val="22"/>
        </w:rPr>
        <w:t>Operačního programu Životní prostředí</w:t>
      </w:r>
      <w:r>
        <w:rPr>
          <w:rFonts w:ascii="Arial" w:hAnsi="Arial" w:cs="Arial"/>
          <w:b/>
          <w:color w:val="000000"/>
          <w:sz w:val="22"/>
        </w:rPr>
        <w:t>,</w:t>
      </w:r>
      <w:r>
        <w:rPr>
          <w:rFonts w:ascii="Arial" w:hAnsi="Arial" w:cs="Arial"/>
          <w:color w:val="000000"/>
          <w:sz w:val="22"/>
        </w:rPr>
        <w:t xml:space="preserve"> se na její provádění vztahují další podmínky uvedené v příloze č. 4 této smlouvy.</w:t>
      </w:r>
    </w:p>
    <w:p w:rsidR="00E34725" w:rsidRPr="00E34725" w:rsidRDefault="00E34725" w:rsidP="00E34725">
      <w:pPr>
        <w:tabs>
          <w:tab w:val="num" w:pos="360"/>
        </w:tabs>
        <w:autoSpaceDE w:val="0"/>
        <w:autoSpaceDN w:val="0"/>
        <w:adjustRightInd w:val="0"/>
        <w:ind w:left="357" w:hanging="357"/>
        <w:rPr>
          <w:rFonts w:ascii="Arial" w:hAnsi="Arial" w:cs="Arial"/>
          <w:b/>
        </w:rPr>
      </w:pPr>
    </w:p>
    <w:p w:rsidR="0033387A" w:rsidRPr="00123426" w:rsidRDefault="0033387A" w:rsidP="0033387A">
      <w:pPr>
        <w:ind w:right="-24"/>
        <w:jc w:val="center"/>
        <w:rPr>
          <w:rFonts w:ascii="Arial" w:hAnsi="Arial" w:cs="Arial"/>
          <w:b/>
        </w:rPr>
      </w:pPr>
      <w:r w:rsidRPr="00123426">
        <w:rPr>
          <w:rFonts w:ascii="Arial" w:hAnsi="Arial" w:cs="Arial"/>
          <w:b/>
        </w:rPr>
        <w:t>Článek IV.</w:t>
      </w:r>
    </w:p>
    <w:p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lastRenderedPageBreak/>
        <w:t>splatné smluvní pokuty,</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22424E">
        <w:rPr>
          <w:rFonts w:ascii="Arial" w:hAnsi="Arial" w:cs="Arial"/>
          <w:sz w:val="22"/>
          <w:szCs w:val="22"/>
        </w:rPr>
        <w:t xml:space="preserve">nejméně </w:t>
      </w:r>
      <w:r w:rsidR="008367E7">
        <w:rPr>
          <w:rFonts w:ascii="Arial" w:hAnsi="Arial" w:cs="Arial"/>
          <w:sz w:val="22"/>
          <w:szCs w:val="22"/>
        </w:rPr>
        <w:t>5</w:t>
      </w:r>
      <w:r w:rsidRPr="0022424E">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 xml:space="preserve">Povinnost upravení záruky však nevzniká v případě, jsou-li změny rozhodných </w:t>
      </w:r>
      <w:r w:rsidRPr="00823B9D">
        <w:rPr>
          <w:rFonts w:ascii="Arial" w:hAnsi="Arial" w:cs="Arial"/>
          <w:sz w:val="22"/>
          <w:szCs w:val="22"/>
        </w:rPr>
        <w:lastRenderedPageBreak/>
        <w:t>parametrů marginální; za takové se považují zejména celkové navýšení smluvní ceny o méně než 3 % nebo prodloužení rozhodného termínu o méně než 10 dnů.</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33387A" w:rsidRPr="0033387A" w:rsidRDefault="0033387A" w:rsidP="0033387A">
      <w:pPr>
        <w:spacing w:after="120"/>
        <w:ind w:right="-23"/>
        <w:jc w:val="both"/>
        <w:rPr>
          <w:rFonts w:ascii="Arial" w:hAnsi="Arial" w:cs="Arial"/>
          <w:sz w:val="22"/>
          <w:szCs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lastRenderedPageBreak/>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22424E">
        <w:rPr>
          <w:rFonts w:ascii="Arial" w:hAnsi="Arial" w:cs="Arial"/>
          <w:sz w:val="22"/>
        </w:rPr>
        <w:t>P</w:t>
      </w:r>
      <w:r w:rsidR="003E7006" w:rsidRPr="0022424E">
        <w:rPr>
          <w:rFonts w:ascii="Arial" w:hAnsi="Arial" w:cs="Arial"/>
          <w:sz w:val="22"/>
        </w:rPr>
        <w:t>říloha</w:t>
      </w:r>
      <w:r w:rsidR="00393D46" w:rsidRPr="0022424E">
        <w:rPr>
          <w:rFonts w:ascii="Arial" w:hAnsi="Arial" w:cs="Arial"/>
          <w:sz w:val="22"/>
        </w:rPr>
        <w:t> </w:t>
      </w:r>
      <w:r w:rsidR="00EF0AF4" w:rsidRPr="0022424E">
        <w:rPr>
          <w:rFonts w:ascii="Arial" w:hAnsi="Arial" w:cs="Arial"/>
          <w:sz w:val="22"/>
        </w:rPr>
        <w:t>č. </w:t>
      </w:r>
      <w:r w:rsidRPr="0022424E">
        <w:rPr>
          <w:rFonts w:ascii="Arial" w:hAnsi="Arial" w:cs="Arial"/>
          <w:sz w:val="22"/>
        </w:rPr>
        <w:t>4</w:t>
      </w:r>
      <w:r w:rsidR="00393D46" w:rsidRPr="0022424E">
        <w:rPr>
          <w:rFonts w:ascii="Arial" w:hAnsi="Arial" w:cs="Arial"/>
          <w:sz w:val="22"/>
        </w:rPr>
        <w:t> </w:t>
      </w:r>
      <w:r w:rsidRPr="0022424E">
        <w:rPr>
          <w:rFonts w:ascii="Arial" w:hAnsi="Arial" w:cs="Arial"/>
          <w:sz w:val="22"/>
        </w:rPr>
        <w:t>-</w:t>
      </w:r>
      <w:r w:rsidR="006C3F87" w:rsidRPr="0022424E">
        <w:rPr>
          <w:rFonts w:ascii="Arial" w:hAnsi="Arial" w:cs="Arial"/>
          <w:sz w:val="22"/>
        </w:rPr>
        <w:tab/>
      </w:r>
      <w:r w:rsidR="002C17CB" w:rsidRPr="0022424E">
        <w:rPr>
          <w:rFonts w:ascii="Arial" w:hAnsi="Arial" w:cs="Arial"/>
          <w:sz w:val="22"/>
        </w:rPr>
        <w:t>Povinnosti zhotovitele vyplývající z finanční spoluúčasti evropských fondů na realizaci projektu</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5B0321"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w:t>
      </w:r>
      <w:r w:rsidR="00882EBE">
        <w:rPr>
          <w:rFonts w:ascii="Arial" w:hAnsi="Arial" w:cs="Arial"/>
          <w:sz w:val="22"/>
        </w:rPr>
        <w:t>finanční</w:t>
      </w:r>
      <w:r w:rsidR="004558E2" w:rsidRPr="007F2C7C">
        <w:rPr>
          <w:rFonts w:ascii="Arial" w:hAnsi="Arial" w:cs="Arial"/>
          <w:sz w:val="22"/>
        </w:rPr>
        <w:t xml:space="preserve">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5B0321" w:rsidRPr="007F2C7C" w:rsidRDefault="005B0321" w:rsidP="00A136D3">
      <w:pPr>
        <w:numPr>
          <w:ilvl w:val="0"/>
          <w:numId w:val="11"/>
        </w:numPr>
        <w:spacing w:after="120"/>
        <w:ind w:left="284" w:hanging="284"/>
        <w:jc w:val="both"/>
        <w:rPr>
          <w:rFonts w:ascii="Arial" w:hAnsi="Arial" w:cs="Arial"/>
          <w:b/>
          <w:u w:val="single"/>
        </w:rPr>
      </w:pPr>
      <w:r>
        <w:rPr>
          <w:rFonts w:ascii="Arial" w:hAnsi="Arial" w:cs="Arial"/>
          <w:sz w:val="22"/>
        </w:rPr>
        <w:t>Smluvní strany ujednávají, že k uplatňování práv z odpovědnosti zhotovitele za vady díla je oprávněn i ředitel organizace, v jejímž objektu bylo dílo provedeno, nebo osoba jím pověřená, pouze však je-li zvoleným reklamačním nárokem oprava nebo dodání nové věci. Jiné reklamační nároky může vznášet pouze objednatel.</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5C0E68">
        <w:rPr>
          <w:rFonts w:ascii="Arial" w:hAnsi="Arial" w:cs="Arial"/>
          <w:iCs/>
          <w:sz w:val="22"/>
          <w:szCs w:val="22"/>
        </w:rPr>
        <w:t>ní údaje uvedené v této smlouvě</w:t>
      </w:r>
      <w:r w:rsidRPr="006A4E7F">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 xml:space="preserve">Tato smlouva je </w:t>
      </w:r>
      <w:r w:rsidR="003D596F">
        <w:rPr>
          <w:rFonts w:ascii="Arial" w:hAnsi="Arial" w:cs="Arial"/>
          <w:sz w:val="22"/>
        </w:rPr>
        <w:t>uzavírána ve formě elektronického originálu.</w:t>
      </w:r>
    </w:p>
    <w:p w:rsidR="00434357" w:rsidRPr="007F2C7C" w:rsidRDefault="00434357" w:rsidP="00BE2F4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lastRenderedPageBreak/>
        <w:t>Návrh smlouvy</w:t>
      </w:r>
      <w:r w:rsidR="008D505D" w:rsidRPr="007F2C7C">
        <w:rPr>
          <w:rFonts w:ascii="Arial" w:hAnsi="Arial" w:cs="Arial"/>
          <w:sz w:val="22"/>
        </w:rPr>
        <w:t xml:space="preserve"> byl projednán na jednání Rady Pardubického kraje dne (</w:t>
      </w:r>
      <w:r w:rsidR="008D505D" w:rsidRPr="00D65F44">
        <w:rPr>
          <w:rFonts w:ascii="Arial" w:hAnsi="Arial" w:cs="Arial"/>
          <w:b/>
          <w:color w:val="00B0F0"/>
          <w:sz w:val="22"/>
        </w:rPr>
        <w:t>doplní objednatel</w:t>
      </w:r>
      <w:r w:rsidR="008D505D" w:rsidRPr="007F2C7C">
        <w:rPr>
          <w:rFonts w:ascii="Arial" w:hAnsi="Arial" w:cs="Arial"/>
          <w:sz w:val="22"/>
        </w:rPr>
        <w:t>) a schválen usnesením číslo (</w:t>
      </w:r>
      <w:r w:rsidR="008D505D" w:rsidRPr="00D65F44">
        <w:rPr>
          <w:rFonts w:ascii="Arial" w:hAnsi="Arial" w:cs="Arial"/>
          <w:b/>
          <w:color w:val="00B0F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3D596F" w:rsidP="006E4319">
      <w:pPr>
        <w:ind w:right="-766"/>
        <w:jc w:val="both"/>
        <w:rPr>
          <w:rFonts w:ascii="Arial" w:hAnsi="Arial" w:cs="Arial"/>
          <w:sz w:val="22"/>
        </w:rPr>
      </w:pPr>
      <w:r>
        <w:rPr>
          <w:rFonts w:ascii="Arial" w:hAnsi="Arial" w:cs="Arial"/>
          <w:sz w:val="22"/>
        </w:rPr>
        <w:t>V Pardubicích dne dle data elektronického podpisu</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3D596F" w:rsidRPr="007F2C7C" w:rsidTr="00DE0C6E">
        <w:tc>
          <w:tcPr>
            <w:tcW w:w="4605" w:type="dxa"/>
          </w:tcPr>
          <w:p w:rsidR="003D596F" w:rsidRPr="007F2C7C" w:rsidRDefault="003D596F" w:rsidP="00DE0C6E">
            <w:pPr>
              <w:ind w:right="-766"/>
              <w:jc w:val="center"/>
              <w:rPr>
                <w:rFonts w:ascii="Arial" w:hAnsi="Arial" w:cs="Arial"/>
                <w:sz w:val="22"/>
              </w:rPr>
            </w:pPr>
          </w:p>
        </w:tc>
        <w:tc>
          <w:tcPr>
            <w:tcW w:w="4606" w:type="dxa"/>
          </w:tcPr>
          <w:p w:rsidR="003D596F" w:rsidRPr="007F2C7C" w:rsidRDefault="003D596F" w:rsidP="00DE0C6E">
            <w:pPr>
              <w:ind w:right="-766"/>
              <w:jc w:val="center"/>
              <w:rPr>
                <w:rFonts w:ascii="Arial" w:hAnsi="Arial" w:cs="Arial"/>
                <w:b/>
                <w:bCs/>
                <w:sz w:val="22"/>
              </w:rPr>
            </w:pPr>
          </w:p>
        </w:tc>
      </w:tr>
      <w:tr w:rsidR="003D596F" w:rsidRPr="007F2C7C" w:rsidTr="00DE0C6E">
        <w:tc>
          <w:tcPr>
            <w:tcW w:w="4605" w:type="dxa"/>
          </w:tcPr>
          <w:p w:rsidR="003D596F" w:rsidRPr="007F2C7C" w:rsidRDefault="003D596F" w:rsidP="00DE0C6E">
            <w:pPr>
              <w:ind w:right="-766"/>
              <w:jc w:val="center"/>
              <w:rPr>
                <w:rFonts w:ascii="Arial" w:hAnsi="Arial" w:cs="Arial"/>
                <w:sz w:val="22"/>
              </w:rPr>
            </w:pPr>
          </w:p>
        </w:tc>
        <w:tc>
          <w:tcPr>
            <w:tcW w:w="4606" w:type="dxa"/>
          </w:tcPr>
          <w:p w:rsidR="003D596F" w:rsidRPr="007F2C7C" w:rsidRDefault="003D596F"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D65F44" w:rsidRDefault="00EF0AF4" w:rsidP="001B1595">
            <w:pPr>
              <w:jc w:val="center"/>
              <w:rPr>
                <w:rFonts w:ascii="Arial" w:hAnsi="Arial" w:cs="Arial"/>
                <w:bCs/>
                <w:sz w:val="22"/>
              </w:rPr>
            </w:pPr>
            <w:r w:rsidRPr="00D65F44">
              <w:rPr>
                <w:rFonts w:ascii="Arial" w:hAnsi="Arial" w:cs="Arial"/>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D65F44" w:rsidRDefault="00EF0AF4" w:rsidP="00D65F44">
            <w:pPr>
              <w:jc w:val="center"/>
              <w:rPr>
                <w:rFonts w:ascii="Arial" w:hAnsi="Arial" w:cs="Arial"/>
                <w:sz w:val="22"/>
              </w:rPr>
            </w:pPr>
            <w:r w:rsidRPr="00D65F44">
              <w:rPr>
                <w:rFonts w:ascii="Arial" w:hAnsi="Arial" w:cs="Arial"/>
                <w:bCs/>
                <w:color w:val="FF0000"/>
                <w:sz w:val="22"/>
              </w:rPr>
              <w:t>(</w:t>
            </w:r>
            <w:r w:rsidR="00D65F44" w:rsidRPr="00D65F44">
              <w:rPr>
                <w:rFonts w:ascii="Arial" w:hAnsi="Arial" w:cs="Arial"/>
                <w:bCs/>
                <w:color w:val="FF0000"/>
                <w:sz w:val="22"/>
              </w:rPr>
              <w:t>bude doplněno</w:t>
            </w:r>
            <w:r w:rsidRPr="00D65F44">
              <w:rPr>
                <w:rFonts w:ascii="Arial" w:hAnsi="Arial" w:cs="Arial"/>
                <w:bCs/>
                <w:color w:val="FF0000"/>
                <w:sz w:val="22"/>
              </w:rPr>
              <w:t>)</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786" w:rsidRDefault="00213786">
      <w:r>
        <w:separator/>
      </w:r>
    </w:p>
  </w:endnote>
  <w:endnote w:type="continuationSeparator" w:id="0">
    <w:p w:rsidR="00213786" w:rsidRDefault="00213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AE5120"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AE5120" w:rsidRPr="00DA462C">
      <w:rPr>
        <w:rFonts w:ascii="Arial" w:hAnsi="Arial" w:cs="Arial"/>
        <w:sz w:val="18"/>
        <w:szCs w:val="18"/>
      </w:rPr>
      <w:fldChar w:fldCharType="begin"/>
    </w:r>
    <w:r w:rsidRPr="00DA462C">
      <w:rPr>
        <w:rFonts w:ascii="Arial" w:hAnsi="Arial" w:cs="Arial"/>
        <w:sz w:val="18"/>
        <w:szCs w:val="18"/>
      </w:rPr>
      <w:instrText xml:space="preserve"> PAGE </w:instrText>
    </w:r>
    <w:r w:rsidR="00AE5120" w:rsidRPr="00DA462C">
      <w:rPr>
        <w:rFonts w:ascii="Arial" w:hAnsi="Arial" w:cs="Arial"/>
        <w:sz w:val="18"/>
        <w:szCs w:val="18"/>
      </w:rPr>
      <w:fldChar w:fldCharType="separate"/>
    </w:r>
    <w:r w:rsidR="00A51951">
      <w:rPr>
        <w:rFonts w:ascii="Arial" w:hAnsi="Arial" w:cs="Arial"/>
        <w:noProof/>
        <w:sz w:val="18"/>
        <w:szCs w:val="18"/>
      </w:rPr>
      <w:t>4</w:t>
    </w:r>
    <w:r w:rsidR="00AE5120" w:rsidRPr="00DA462C">
      <w:rPr>
        <w:rFonts w:ascii="Arial" w:hAnsi="Arial" w:cs="Arial"/>
        <w:sz w:val="18"/>
        <w:szCs w:val="18"/>
      </w:rPr>
      <w:fldChar w:fldCharType="end"/>
    </w:r>
    <w:r w:rsidRPr="00DA462C">
      <w:rPr>
        <w:rFonts w:ascii="Arial" w:hAnsi="Arial" w:cs="Arial"/>
        <w:sz w:val="18"/>
        <w:szCs w:val="18"/>
      </w:rPr>
      <w:t xml:space="preserve"> (celkem </w:t>
    </w:r>
    <w:r w:rsidR="00AE5120"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AE5120" w:rsidRPr="00DA462C">
      <w:rPr>
        <w:rFonts w:ascii="Arial" w:hAnsi="Arial" w:cs="Arial"/>
        <w:sz w:val="18"/>
        <w:szCs w:val="18"/>
      </w:rPr>
      <w:fldChar w:fldCharType="separate"/>
    </w:r>
    <w:r w:rsidR="00A51951">
      <w:rPr>
        <w:rFonts w:ascii="Arial" w:hAnsi="Arial" w:cs="Arial"/>
        <w:noProof/>
        <w:sz w:val="18"/>
        <w:szCs w:val="18"/>
      </w:rPr>
      <w:t>8</w:t>
    </w:r>
    <w:r w:rsidR="00AE5120"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D65F44" w:rsidRDefault="00D65F44" w:rsidP="00D65F44">
    <w:pPr>
      <w:pStyle w:val="Zpat"/>
    </w:pPr>
    <w:r w:rsidRPr="00DA462C">
      <w:rPr>
        <w:rStyle w:val="slostrnky"/>
        <w:rFonts w:ascii="Arial" w:hAnsi="Arial" w:cs="Arial"/>
        <w:sz w:val="18"/>
        <w:szCs w:val="18"/>
      </w:rPr>
      <w:t>SOD č.</w:t>
    </w:r>
    <w:r w:rsidRPr="00DA462C">
      <w:rPr>
        <w:rFonts w:ascii="Arial" w:hAnsi="Arial" w:cs="Arial"/>
        <w:b/>
        <w:color w:val="FF0000"/>
        <w:sz w:val="18"/>
        <w:szCs w:val="18"/>
      </w:rPr>
      <w:t xml:space="preserve"> </w:t>
    </w:r>
    <w:r w:rsidRPr="00D65F44">
      <w:rPr>
        <w:rFonts w:ascii="Arial" w:hAnsi="Arial" w:cs="Arial"/>
        <w:b/>
        <w:color w:val="00B0F0"/>
        <w:sz w:val="18"/>
        <w:szCs w:val="18"/>
      </w:rPr>
      <w:t>(Doplní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AE5120" w:rsidRPr="00DA462C">
      <w:rPr>
        <w:rFonts w:ascii="Arial" w:hAnsi="Arial" w:cs="Arial"/>
        <w:sz w:val="18"/>
        <w:szCs w:val="18"/>
      </w:rPr>
      <w:fldChar w:fldCharType="begin"/>
    </w:r>
    <w:r w:rsidRPr="00DA462C">
      <w:rPr>
        <w:rFonts w:ascii="Arial" w:hAnsi="Arial" w:cs="Arial"/>
        <w:sz w:val="18"/>
        <w:szCs w:val="18"/>
      </w:rPr>
      <w:instrText xml:space="preserve"> PAGE </w:instrText>
    </w:r>
    <w:r w:rsidR="00AE5120" w:rsidRPr="00DA462C">
      <w:rPr>
        <w:rFonts w:ascii="Arial" w:hAnsi="Arial" w:cs="Arial"/>
        <w:sz w:val="18"/>
        <w:szCs w:val="18"/>
      </w:rPr>
      <w:fldChar w:fldCharType="separate"/>
    </w:r>
    <w:r w:rsidR="00A51951">
      <w:rPr>
        <w:rFonts w:ascii="Arial" w:hAnsi="Arial" w:cs="Arial"/>
        <w:noProof/>
        <w:sz w:val="18"/>
        <w:szCs w:val="18"/>
      </w:rPr>
      <w:t>1</w:t>
    </w:r>
    <w:r w:rsidR="00AE5120" w:rsidRPr="00DA462C">
      <w:rPr>
        <w:rFonts w:ascii="Arial" w:hAnsi="Arial" w:cs="Arial"/>
        <w:sz w:val="18"/>
        <w:szCs w:val="18"/>
      </w:rPr>
      <w:fldChar w:fldCharType="end"/>
    </w:r>
    <w:r w:rsidRPr="00DA462C">
      <w:rPr>
        <w:rFonts w:ascii="Arial" w:hAnsi="Arial" w:cs="Arial"/>
        <w:sz w:val="18"/>
        <w:szCs w:val="18"/>
      </w:rPr>
      <w:t xml:space="preserve"> (celkem </w:t>
    </w:r>
    <w:r w:rsidR="00AE5120"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AE5120" w:rsidRPr="00DA462C">
      <w:rPr>
        <w:rFonts w:ascii="Arial" w:hAnsi="Arial" w:cs="Arial"/>
        <w:sz w:val="18"/>
        <w:szCs w:val="18"/>
      </w:rPr>
      <w:fldChar w:fldCharType="separate"/>
    </w:r>
    <w:r w:rsidR="00A51951">
      <w:rPr>
        <w:rFonts w:ascii="Arial" w:hAnsi="Arial" w:cs="Arial"/>
        <w:noProof/>
        <w:sz w:val="18"/>
        <w:szCs w:val="18"/>
      </w:rPr>
      <w:t>8</w:t>
    </w:r>
    <w:r w:rsidR="00AE5120" w:rsidRPr="00DA462C">
      <w:rPr>
        <w:rFonts w:ascii="Arial" w:hAnsi="Arial" w:cs="Arial"/>
        <w:sz w:val="18"/>
        <w:szCs w:val="18"/>
      </w:rPr>
      <w:fldChar w:fldCharType="end"/>
    </w:r>
    <w:r w:rsidRPr="00DA462C">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786" w:rsidRDefault="00213786">
      <w:r>
        <w:separator/>
      </w:r>
    </w:p>
  </w:footnote>
  <w:footnote w:type="continuationSeparator" w:id="0">
    <w:p w:rsidR="00213786" w:rsidRDefault="00213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DD2" w:rsidRDefault="00BE6DD2">
    <w:pPr>
      <w:pStyle w:val="Zhlav"/>
      <w:pBdr>
        <w:bottom w:val="single" w:sz="6" w:space="1" w:color="auto"/>
      </w:pBdr>
      <w:rPr>
        <w:rFonts w:ascii="Arial" w:hAnsi="Arial"/>
      </w:rPr>
    </w:pPr>
  </w:p>
  <w:p w:rsidR="00B85991" w:rsidRPr="00B85991" w:rsidRDefault="00E737BA" w:rsidP="00B85991">
    <w:pPr>
      <w:tabs>
        <w:tab w:val="left" w:pos="375"/>
        <w:tab w:val="center" w:pos="4535"/>
        <w:tab w:val="right" w:pos="9072"/>
      </w:tabs>
      <w:jc w:val="center"/>
      <w:rPr>
        <w:rFonts w:ascii="Arial" w:hAnsi="Arial" w:cs="Arial"/>
        <w:sz w:val="20"/>
        <w:szCs w:val="20"/>
        <w:lang w:eastAsia="x-none"/>
      </w:rPr>
    </w:pPr>
    <w:r>
      <w:rPr>
        <w:rFonts w:ascii="Arial" w:hAnsi="Arial"/>
      </w:rPr>
      <w:t xml:space="preserve">Krajský úřad Pardubického kraje </w:t>
    </w:r>
    <w:r>
      <w:rPr>
        <w:rFonts w:ascii="Arial" w:hAnsi="Arial"/>
      </w:rPr>
      <w:tab/>
    </w:r>
    <w:r>
      <w:rPr>
        <w:rFonts w:ascii="Arial" w:hAnsi="Arial"/>
      </w:rPr>
      <w:tab/>
    </w:r>
    <w:r w:rsidR="00B85991" w:rsidRPr="00B85991">
      <w:rPr>
        <w:rFonts w:ascii="Arial" w:hAnsi="Arial" w:cs="Arial"/>
        <w:sz w:val="20"/>
        <w:szCs w:val="20"/>
        <w:lang w:val="x-none" w:eastAsia="x-none"/>
      </w:rPr>
      <w:t xml:space="preserve">Příloha </w:t>
    </w:r>
    <w:r w:rsidR="00B85991" w:rsidRPr="00B85991">
      <w:rPr>
        <w:rFonts w:ascii="Arial" w:hAnsi="Arial" w:cs="Arial"/>
        <w:sz w:val="20"/>
        <w:szCs w:val="20"/>
        <w:lang w:eastAsia="x-none"/>
      </w:rPr>
      <w:t>č. 1</w:t>
    </w:r>
    <w:r w:rsidR="00A51951">
      <w:rPr>
        <w:rFonts w:ascii="Arial" w:hAnsi="Arial" w:cs="Arial"/>
        <w:sz w:val="20"/>
        <w:szCs w:val="20"/>
        <w:lang w:eastAsia="x-none"/>
      </w:rPr>
      <w:t xml:space="preserve"> výzvy k podání nabídek</w:t>
    </w:r>
  </w:p>
  <w:p w:rsidR="00E737BA" w:rsidRPr="006E0A1E" w:rsidRDefault="00E737BA">
    <w:pPr>
      <w:pStyle w:val="Zhlav"/>
      <w:pBdr>
        <w:bottom w:val="single" w:sz="6" w:space="1" w:color="auto"/>
      </w:pBdr>
      <w:rPr>
        <w:rFonts w:ascii="Arial" w:hAnsi="Arial"/>
      </w:rPr>
    </w:pP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504BA"/>
    <w:multiLevelType w:val="hybridMultilevel"/>
    <w:tmpl w:val="291EAAE8"/>
    <w:lvl w:ilvl="0" w:tplc="3D683FE0">
      <w:start w:val="10"/>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5024A64"/>
    <w:multiLevelType w:val="multilevel"/>
    <w:tmpl w:val="730E3AC6"/>
    <w:lvl w:ilvl="0">
      <w:start w:val="1"/>
      <w:numFmt w:val="decimal"/>
      <w:lvlText w:val="%1."/>
      <w:lvlJc w:val="left"/>
      <w:pPr>
        <w:ind w:left="644" w:hanging="360"/>
      </w:pPr>
      <w:rPr>
        <w:b/>
      </w:rPr>
    </w:lvl>
    <w:lvl w:ilvl="1">
      <w:start w:val="1"/>
      <w:numFmt w:val="decimal"/>
      <w:isLgl/>
      <w:lvlText w:val="%1.%2"/>
      <w:lvlJc w:val="left"/>
      <w:pPr>
        <w:ind w:left="360" w:hanging="360"/>
      </w:p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3"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704A06"/>
    <w:multiLevelType w:val="hybridMultilevel"/>
    <w:tmpl w:val="279620D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1E815F85"/>
    <w:multiLevelType w:val="hybridMultilevel"/>
    <w:tmpl w:val="895620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27E7470"/>
    <w:multiLevelType w:val="hybridMultilevel"/>
    <w:tmpl w:val="8F1483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9"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0"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2"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4"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110973"/>
    <w:multiLevelType w:val="hybridMultilevel"/>
    <w:tmpl w:val="8F1483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0"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4" w15:restartNumberingAfterBreak="0">
    <w:nsid w:val="7C90756C"/>
    <w:multiLevelType w:val="hybridMultilevel"/>
    <w:tmpl w:val="C00E8CB8"/>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F4309E40">
      <w:numFmt w:val="bullet"/>
      <w:lvlText w:val="•"/>
      <w:lvlJc w:val="left"/>
      <w:pPr>
        <w:ind w:left="2340" w:hanging="360"/>
      </w:pPr>
      <w:rPr>
        <w:rFonts w:ascii="Arial" w:eastAsia="Times New Roman" w:hAnsi="Arial" w:cs="Arial" w:hint="default"/>
        <w:sz w:val="24"/>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0"/>
  </w:num>
  <w:num w:numId="4">
    <w:abstractNumId w:val="17"/>
  </w:num>
  <w:num w:numId="5">
    <w:abstractNumId w:val="7"/>
  </w:num>
  <w:num w:numId="6">
    <w:abstractNumId w:val="21"/>
  </w:num>
  <w:num w:numId="7">
    <w:abstractNumId w:val="24"/>
  </w:num>
  <w:num w:numId="8">
    <w:abstractNumId w:val="12"/>
  </w:num>
  <w:num w:numId="9">
    <w:abstractNumId w:val="16"/>
  </w:num>
  <w:num w:numId="10">
    <w:abstractNumId w:val="1"/>
  </w:num>
  <w:num w:numId="11">
    <w:abstractNumId w:val="4"/>
  </w:num>
  <w:num w:numId="12">
    <w:abstractNumId w:val="18"/>
  </w:num>
  <w:num w:numId="13">
    <w:abstractNumId w:val="14"/>
  </w:num>
  <w:num w:numId="14">
    <w:abstractNumId w:val="22"/>
  </w:num>
  <w:num w:numId="15">
    <w:abstractNumId w:val="11"/>
  </w:num>
  <w:num w:numId="16">
    <w:abstractNumId w:val="8"/>
  </w:num>
  <w:num w:numId="17">
    <w:abstractNumId w:val="23"/>
  </w:num>
  <w:num w:numId="18">
    <w:abstractNumId w:val="3"/>
  </w:num>
  <w:num w:numId="19">
    <w:abstractNumId w:val="20"/>
  </w:num>
  <w:num w:numId="20">
    <w:abstractNumId w:val="9"/>
  </w:num>
  <w:num w:numId="21">
    <w:abstractNumId w:val="13"/>
  </w:num>
  <w:num w:numId="22">
    <w:abstractNumId w:val="19"/>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6"/>
  </w:num>
  <w:num w:numId="26">
    <w:abstractNumId w:val="1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2B34"/>
    <w:rsid w:val="000477B9"/>
    <w:rsid w:val="00053646"/>
    <w:rsid w:val="00062483"/>
    <w:rsid w:val="0006449E"/>
    <w:rsid w:val="00067117"/>
    <w:rsid w:val="00070C58"/>
    <w:rsid w:val="00074B44"/>
    <w:rsid w:val="00075475"/>
    <w:rsid w:val="000831A2"/>
    <w:rsid w:val="00084B87"/>
    <w:rsid w:val="00087937"/>
    <w:rsid w:val="00097FA7"/>
    <w:rsid w:val="000A424C"/>
    <w:rsid w:val="000B2465"/>
    <w:rsid w:val="000C1CF1"/>
    <w:rsid w:val="000D01F8"/>
    <w:rsid w:val="000D1213"/>
    <w:rsid w:val="000E07C4"/>
    <w:rsid w:val="000E32C2"/>
    <w:rsid w:val="000E4E6A"/>
    <w:rsid w:val="000E719F"/>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6A8C"/>
    <w:rsid w:val="0020367F"/>
    <w:rsid w:val="00210070"/>
    <w:rsid w:val="0021019E"/>
    <w:rsid w:val="00213786"/>
    <w:rsid w:val="0021676D"/>
    <w:rsid w:val="00217F6C"/>
    <w:rsid w:val="00220951"/>
    <w:rsid w:val="00220978"/>
    <w:rsid w:val="00221A51"/>
    <w:rsid w:val="00221DFD"/>
    <w:rsid w:val="00222B08"/>
    <w:rsid w:val="0022424E"/>
    <w:rsid w:val="002242DF"/>
    <w:rsid w:val="002261B7"/>
    <w:rsid w:val="002274A8"/>
    <w:rsid w:val="00234D05"/>
    <w:rsid w:val="0023617F"/>
    <w:rsid w:val="00236221"/>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387A"/>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D596F"/>
    <w:rsid w:val="003E7006"/>
    <w:rsid w:val="003F2180"/>
    <w:rsid w:val="003F6906"/>
    <w:rsid w:val="00402507"/>
    <w:rsid w:val="004077A1"/>
    <w:rsid w:val="00407CF8"/>
    <w:rsid w:val="00416F3F"/>
    <w:rsid w:val="0042597D"/>
    <w:rsid w:val="00434357"/>
    <w:rsid w:val="00437C75"/>
    <w:rsid w:val="004420AA"/>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77946"/>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21AF"/>
    <w:rsid w:val="005268C4"/>
    <w:rsid w:val="005322E0"/>
    <w:rsid w:val="00540212"/>
    <w:rsid w:val="0054399A"/>
    <w:rsid w:val="00546625"/>
    <w:rsid w:val="005525B8"/>
    <w:rsid w:val="005535EC"/>
    <w:rsid w:val="00557767"/>
    <w:rsid w:val="00573402"/>
    <w:rsid w:val="00575556"/>
    <w:rsid w:val="00576545"/>
    <w:rsid w:val="005817B6"/>
    <w:rsid w:val="00594887"/>
    <w:rsid w:val="00597FA8"/>
    <w:rsid w:val="005A5E79"/>
    <w:rsid w:val="005B0321"/>
    <w:rsid w:val="005C0E68"/>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2DB9"/>
    <w:rsid w:val="006F6363"/>
    <w:rsid w:val="006F6D40"/>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D7666"/>
    <w:rsid w:val="007E10E9"/>
    <w:rsid w:val="007E1EF9"/>
    <w:rsid w:val="007E5E2F"/>
    <w:rsid w:val="007E7EB4"/>
    <w:rsid w:val="007F2C7C"/>
    <w:rsid w:val="008010F8"/>
    <w:rsid w:val="00802226"/>
    <w:rsid w:val="00806A5F"/>
    <w:rsid w:val="008122D1"/>
    <w:rsid w:val="00814113"/>
    <w:rsid w:val="00817C02"/>
    <w:rsid w:val="0082794B"/>
    <w:rsid w:val="00830B52"/>
    <w:rsid w:val="0083430F"/>
    <w:rsid w:val="00834E74"/>
    <w:rsid w:val="008367E7"/>
    <w:rsid w:val="00842C2C"/>
    <w:rsid w:val="008456E6"/>
    <w:rsid w:val="008506C0"/>
    <w:rsid w:val="00850FCA"/>
    <w:rsid w:val="008539B9"/>
    <w:rsid w:val="0086412D"/>
    <w:rsid w:val="008662D0"/>
    <w:rsid w:val="00866F11"/>
    <w:rsid w:val="0087057B"/>
    <w:rsid w:val="00872E49"/>
    <w:rsid w:val="00875346"/>
    <w:rsid w:val="00876A55"/>
    <w:rsid w:val="00882461"/>
    <w:rsid w:val="00882EBE"/>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E4791"/>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C7FB3"/>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1A9"/>
    <w:rsid w:val="00A42EF3"/>
    <w:rsid w:val="00A51951"/>
    <w:rsid w:val="00A71C92"/>
    <w:rsid w:val="00A7242C"/>
    <w:rsid w:val="00A7548A"/>
    <w:rsid w:val="00A75ECF"/>
    <w:rsid w:val="00A76F25"/>
    <w:rsid w:val="00A80706"/>
    <w:rsid w:val="00A82F2C"/>
    <w:rsid w:val="00A837F8"/>
    <w:rsid w:val="00A848A3"/>
    <w:rsid w:val="00A86E9A"/>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AE5120"/>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5991"/>
    <w:rsid w:val="00B86659"/>
    <w:rsid w:val="00B878F3"/>
    <w:rsid w:val="00B9001B"/>
    <w:rsid w:val="00B906B9"/>
    <w:rsid w:val="00B93B39"/>
    <w:rsid w:val="00B93D14"/>
    <w:rsid w:val="00B96465"/>
    <w:rsid w:val="00B973B2"/>
    <w:rsid w:val="00BB04D2"/>
    <w:rsid w:val="00BB4341"/>
    <w:rsid w:val="00BB6957"/>
    <w:rsid w:val="00BC5807"/>
    <w:rsid w:val="00BE272D"/>
    <w:rsid w:val="00BE2F44"/>
    <w:rsid w:val="00BE6DD2"/>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65F44"/>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77F54"/>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4A0C"/>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5133"/>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02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5:docId w15:val="{DEBA39E5-F6A5-45ED-BAEA-5BA40097A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character" w:customStyle="1" w:styleId="xbe">
    <w:name w:val="_xbe"/>
    <w:rsid w:val="006F6D40"/>
  </w:style>
  <w:style w:type="paragraph" w:customStyle="1" w:styleId="OHGS-ZaklUdaj">
    <w:name w:val="OHGS - ZaklUdaj"/>
    <w:basedOn w:val="Normln"/>
    <w:rsid w:val="007E5E2F"/>
    <w:pPr>
      <w:ind w:firstLine="283"/>
      <w:jc w:val="both"/>
    </w:pPr>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130365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D95609-864B-413B-B9F1-6E0628F32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8</Pages>
  <Words>3158</Words>
  <Characters>18639</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Hron Jaroslav Ing.</cp:lastModifiedBy>
  <cp:revision>25</cp:revision>
  <cp:lastPrinted>2013-04-25T07:05:00Z</cp:lastPrinted>
  <dcterms:created xsi:type="dcterms:W3CDTF">2017-12-05T08:00:00Z</dcterms:created>
  <dcterms:modified xsi:type="dcterms:W3CDTF">2021-12-28T15:10:00Z</dcterms:modified>
</cp:coreProperties>
</file>