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62A3EB72"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w:t>
      </w:r>
      <w:r w:rsidR="006D5E3B" w:rsidRPr="006D5E3B">
        <w:rPr>
          <w:rFonts w:asciiTheme="minorHAnsi" w:hAnsiTheme="minorHAnsi"/>
          <w:sz w:val="22"/>
          <w:szCs w:val="22"/>
        </w:rPr>
        <w:t xml:space="preserve">zadávacího řízení zadávaného </w:t>
      </w:r>
      <w:r w:rsidR="002F1B66">
        <w:rPr>
          <w:rFonts w:asciiTheme="minorHAnsi" w:hAnsiTheme="minorHAnsi"/>
          <w:sz w:val="22"/>
          <w:szCs w:val="22"/>
        </w:rPr>
        <w:t>ve zjednodušeném podlimitním</w:t>
      </w:r>
      <w:r w:rsidR="006D5E3B" w:rsidRPr="006D5E3B">
        <w:rPr>
          <w:rFonts w:asciiTheme="minorHAnsi" w:hAnsiTheme="minorHAnsi"/>
          <w:sz w:val="22"/>
          <w:szCs w:val="22"/>
        </w:rPr>
        <w:t xml:space="preserve"> řízení na dodávky s názvem „</w:t>
      </w:r>
      <w:r w:rsidR="006D5E3B" w:rsidRPr="006D5E3B">
        <w:rPr>
          <w:rFonts w:asciiTheme="minorHAnsi" w:hAnsiTheme="minorHAnsi"/>
          <w:b/>
          <w:bCs/>
          <w:sz w:val="22"/>
          <w:szCs w:val="22"/>
        </w:rPr>
        <w:t>Vozíky a stojany pro Orlickoústeckou nemocnici</w:t>
      </w:r>
      <w:r w:rsidR="006D5E3B" w:rsidRPr="006D5E3B">
        <w:rPr>
          <w:rFonts w:asciiTheme="minorHAnsi" w:hAnsiTheme="minorHAnsi"/>
          <w:sz w:val="22"/>
          <w:szCs w:val="22"/>
        </w:rPr>
        <w:t>“, část …. (</w:t>
      </w:r>
      <w:r w:rsidR="006D5E3B" w:rsidRPr="006D5E3B">
        <w:rPr>
          <w:rFonts w:asciiTheme="minorHAnsi" w:hAnsiTheme="minorHAnsi"/>
          <w:i/>
          <w:iCs/>
          <w:sz w:val="22"/>
          <w:szCs w:val="22"/>
          <w:highlight w:val="yellow"/>
        </w:rPr>
        <w:t>doplní dodavatel</w:t>
      </w:r>
      <w:r w:rsidR="006D5E3B" w:rsidRPr="006D5E3B">
        <w:rPr>
          <w:rFonts w:asciiTheme="minorHAnsi" w:hAnsiTheme="minorHAnsi"/>
          <w:sz w:val="22"/>
          <w:szCs w:val="22"/>
        </w:rPr>
        <w:t xml:space="preserve">), název části …………………………. </w:t>
      </w:r>
      <w:r w:rsidR="006D5E3B" w:rsidRPr="006D5E3B">
        <w:rPr>
          <w:rFonts w:asciiTheme="minorHAnsi" w:hAnsiTheme="minorHAnsi"/>
          <w:sz w:val="22"/>
          <w:szCs w:val="22"/>
          <w:highlight w:val="yellow"/>
        </w:rPr>
        <w:t>(název části doplní dodavatel</w:t>
      </w:r>
      <w:r w:rsidR="006D5E3B" w:rsidRPr="006D5E3B">
        <w:rPr>
          <w:rFonts w:asciiTheme="minorHAnsi" w:hAnsiTheme="minorHAnsi"/>
          <w:sz w:val="22"/>
          <w:szCs w:val="22"/>
        </w:rPr>
        <w:t>), (dále jen „veřejná zakázka“) realizovaného v souladu se zákonem č. 134/2016 Sb., o zadávání veřejných zakázek, v platném znění.</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A62478D" w14:textId="77777777" w:rsidR="006D5E3B" w:rsidRPr="006D5E3B"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p>
    <w:p w14:paraId="4CE0E4A9" w14:textId="091A64CA" w:rsidR="006D5E3B" w:rsidRDefault="008F414D" w:rsidP="006D5E3B">
      <w:pPr>
        <w:widowControl w:val="0"/>
        <w:tabs>
          <w:tab w:val="left" w:pos="709"/>
        </w:tabs>
        <w:suppressAutoHyphens/>
        <w:spacing w:after="60"/>
        <w:ind w:left="709"/>
        <w:jc w:val="both"/>
        <w:rPr>
          <w:rFonts w:ascii="Calibri" w:eastAsia="SimSun" w:hAnsi="Calibri"/>
          <w:kern w:val="2"/>
          <w:sz w:val="22"/>
          <w:szCs w:val="22"/>
          <w:lang w:eastAsia="hi-IN" w:bidi="hi-IN"/>
        </w:rPr>
      </w:pPr>
      <w:r w:rsidRPr="008F414D">
        <w:rPr>
          <w:rFonts w:ascii="Calibri" w:eastAsia="SimSun" w:hAnsi="Calibri" w:cs="Calibri"/>
          <w:i/>
          <w:iCs/>
          <w:kern w:val="1"/>
          <w:sz w:val="22"/>
          <w:szCs w:val="22"/>
          <w:highlight w:val="yellow"/>
          <w:lang w:eastAsia="hi-IN" w:bidi="hi-IN"/>
        </w:rPr>
        <w:t>pro část 1</w:t>
      </w:r>
      <w:r w:rsidRPr="008F414D">
        <w:rPr>
          <w:rFonts w:ascii="Calibri" w:eastAsia="SimSun" w:hAnsi="Calibri" w:cs="Calibri"/>
          <w:kern w:val="1"/>
          <w:sz w:val="22"/>
          <w:szCs w:val="22"/>
          <w:lang w:eastAsia="hi-IN" w:bidi="hi-IN"/>
        </w:rPr>
        <w:t>:</w:t>
      </w:r>
      <w:r>
        <w:rPr>
          <w:rFonts w:ascii="Calibri" w:eastAsia="SimSun" w:hAnsi="Calibri" w:cs="Calibri"/>
          <w:b/>
          <w:bCs/>
          <w:kern w:val="1"/>
          <w:sz w:val="22"/>
          <w:szCs w:val="22"/>
          <w:lang w:eastAsia="hi-IN" w:bidi="hi-IN"/>
        </w:rPr>
        <w:t xml:space="preserve"> </w:t>
      </w:r>
      <w:r w:rsidR="006D5E3B" w:rsidRPr="006D5E3B">
        <w:rPr>
          <w:rFonts w:ascii="Calibri" w:eastAsia="SimSun" w:hAnsi="Calibri" w:cs="Calibri"/>
          <w:b/>
          <w:bCs/>
          <w:kern w:val="1"/>
          <w:sz w:val="22"/>
          <w:szCs w:val="22"/>
          <w:lang w:eastAsia="hi-IN" w:bidi="hi-IN"/>
        </w:rPr>
        <w:t xml:space="preserve">55 ks stojanů na závěsné koše včetně 4 </w:t>
      </w:r>
      <w:proofErr w:type="gramStart"/>
      <w:r w:rsidR="006D5E3B" w:rsidRPr="006D5E3B">
        <w:rPr>
          <w:rFonts w:ascii="Calibri" w:eastAsia="SimSun" w:hAnsi="Calibri" w:cs="Calibri"/>
          <w:b/>
          <w:bCs/>
          <w:kern w:val="1"/>
          <w:sz w:val="22"/>
          <w:szCs w:val="22"/>
          <w:lang w:eastAsia="hi-IN" w:bidi="hi-IN"/>
        </w:rPr>
        <w:t>košů</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proofErr w:type="gramEnd"/>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p>
    <w:p w14:paraId="75606EED" w14:textId="16323C19" w:rsidR="006D5E3B" w:rsidRPr="00FA35BB" w:rsidRDefault="008F414D" w:rsidP="006D5E3B">
      <w:pPr>
        <w:widowControl w:val="0"/>
        <w:tabs>
          <w:tab w:val="left" w:pos="709"/>
        </w:tabs>
        <w:suppressAutoHyphens/>
        <w:spacing w:after="60"/>
        <w:ind w:left="709"/>
        <w:jc w:val="both"/>
        <w:rPr>
          <w:rFonts w:ascii="Calibri" w:eastAsia="SimSun" w:hAnsi="Calibri"/>
          <w:i/>
          <w:iCs/>
          <w:kern w:val="2"/>
          <w:sz w:val="22"/>
          <w:szCs w:val="22"/>
          <w:lang w:eastAsia="hi-IN" w:bidi="hi-IN"/>
        </w:rPr>
      </w:pPr>
      <w:r w:rsidRPr="008F414D">
        <w:rPr>
          <w:rFonts w:ascii="Calibri" w:eastAsia="SimSun" w:hAnsi="Calibri"/>
          <w:i/>
          <w:iCs/>
          <w:kern w:val="2"/>
          <w:sz w:val="22"/>
          <w:szCs w:val="22"/>
          <w:highlight w:val="yellow"/>
          <w:lang w:eastAsia="hi-IN" w:bidi="hi-IN"/>
        </w:rPr>
        <w:t>pro část 2</w:t>
      </w:r>
      <w:r w:rsidRPr="008F414D">
        <w:rPr>
          <w:rFonts w:ascii="Calibri" w:eastAsia="SimSun" w:hAnsi="Calibri"/>
          <w:kern w:val="2"/>
          <w:sz w:val="22"/>
          <w:szCs w:val="22"/>
          <w:lang w:eastAsia="hi-IN" w:bidi="hi-IN"/>
        </w:rPr>
        <w:t>:</w:t>
      </w:r>
      <w:r>
        <w:rPr>
          <w:rFonts w:ascii="Calibri" w:eastAsia="SimSun" w:hAnsi="Calibri"/>
          <w:b/>
          <w:bCs/>
          <w:kern w:val="2"/>
          <w:sz w:val="22"/>
          <w:szCs w:val="22"/>
          <w:lang w:eastAsia="hi-IN" w:bidi="hi-IN"/>
        </w:rPr>
        <w:t xml:space="preserve"> </w:t>
      </w:r>
      <w:r w:rsidR="006D5E3B" w:rsidRPr="006D5E3B">
        <w:rPr>
          <w:rFonts w:ascii="Calibri" w:eastAsia="SimSun" w:hAnsi="Calibri"/>
          <w:b/>
          <w:bCs/>
          <w:kern w:val="2"/>
          <w:sz w:val="22"/>
          <w:szCs w:val="22"/>
          <w:lang w:eastAsia="hi-IN" w:bidi="hi-IN"/>
        </w:rPr>
        <w:t>76 ks</w:t>
      </w:r>
      <w:r w:rsidR="006D5E3B" w:rsidRPr="006D5E3B">
        <w:rPr>
          <w:b/>
          <w:bCs/>
        </w:rPr>
        <w:t xml:space="preserve"> </w:t>
      </w:r>
      <w:r w:rsidR="006D5E3B" w:rsidRPr="006D5E3B">
        <w:rPr>
          <w:rFonts w:ascii="Calibri" w:eastAsia="SimSun" w:hAnsi="Calibri"/>
          <w:b/>
          <w:bCs/>
          <w:kern w:val="2"/>
          <w:sz w:val="22"/>
          <w:szCs w:val="22"/>
          <w:lang w:eastAsia="hi-IN" w:bidi="hi-IN"/>
        </w:rPr>
        <w:t>vozíků dvoupodlažních nerezových, mobilních</w:t>
      </w:r>
      <w:r w:rsidR="006D5E3B">
        <w:rPr>
          <w:rFonts w:ascii="Calibri" w:eastAsia="SimSun" w:hAnsi="Calibri"/>
          <w:kern w:val="2"/>
          <w:sz w:val="22"/>
          <w:szCs w:val="22"/>
          <w:lang w:eastAsia="hi-IN" w:bidi="hi-IN"/>
        </w:rPr>
        <w:t xml:space="preserve"> </w:t>
      </w:r>
      <w:r w:rsidR="006D5E3B" w:rsidRPr="006D5E3B">
        <w:rPr>
          <w:rFonts w:ascii="Calibri" w:eastAsia="SimSun" w:hAnsi="Calibri"/>
          <w:kern w:val="2"/>
          <w:sz w:val="22"/>
          <w:szCs w:val="22"/>
          <w:highlight w:val="yellow"/>
          <w:lang w:eastAsia="hi-IN" w:bidi="hi-IN"/>
        </w:rPr>
        <w:t xml:space="preserve">(název a typové </w:t>
      </w:r>
      <w:proofErr w:type="gramStart"/>
      <w:r w:rsidR="006D5E3B" w:rsidRPr="006D5E3B">
        <w:rPr>
          <w:rFonts w:ascii="Calibri" w:eastAsia="SimSun" w:hAnsi="Calibri"/>
          <w:kern w:val="2"/>
          <w:sz w:val="22"/>
          <w:szCs w:val="22"/>
          <w:highlight w:val="yellow"/>
          <w:lang w:eastAsia="hi-IN" w:bidi="hi-IN"/>
        </w:rPr>
        <w:t xml:space="preserve">označení - </w:t>
      </w:r>
      <w:r w:rsidR="006D5E3B" w:rsidRPr="00FA35BB">
        <w:rPr>
          <w:rFonts w:ascii="Calibri" w:eastAsia="SimSun" w:hAnsi="Calibri"/>
          <w:i/>
          <w:iCs/>
          <w:kern w:val="2"/>
          <w:sz w:val="22"/>
          <w:szCs w:val="22"/>
          <w:highlight w:val="yellow"/>
          <w:lang w:eastAsia="hi-IN" w:bidi="hi-IN"/>
        </w:rPr>
        <w:t>doplní</w:t>
      </w:r>
      <w:proofErr w:type="gramEnd"/>
      <w:r w:rsidR="006D5E3B" w:rsidRPr="00FA35BB">
        <w:rPr>
          <w:rFonts w:ascii="Calibri" w:eastAsia="SimSun" w:hAnsi="Calibri"/>
          <w:i/>
          <w:iCs/>
          <w:kern w:val="2"/>
          <w:sz w:val="22"/>
          <w:szCs w:val="22"/>
          <w:highlight w:val="yellow"/>
          <w:lang w:eastAsia="hi-IN" w:bidi="hi-IN"/>
        </w:rPr>
        <w:t xml:space="preserve"> dodavatel)</w:t>
      </w:r>
    </w:p>
    <w:p w14:paraId="3D0B99D4" w14:textId="0796301B" w:rsidR="00DD5CB6" w:rsidRPr="00DD5CB6" w:rsidRDefault="008F414D" w:rsidP="006D5E3B">
      <w:pPr>
        <w:widowControl w:val="0"/>
        <w:tabs>
          <w:tab w:val="left" w:pos="709"/>
        </w:tabs>
        <w:suppressAutoHyphens/>
        <w:spacing w:after="60"/>
        <w:ind w:left="709"/>
        <w:jc w:val="both"/>
        <w:rPr>
          <w:rFonts w:ascii="Calibri" w:eastAsia="SimSun" w:hAnsi="Calibri" w:cs="Calibri"/>
          <w:i/>
          <w:iCs/>
          <w:kern w:val="1"/>
          <w:sz w:val="22"/>
          <w:szCs w:val="22"/>
          <w:lang w:eastAsia="hi-IN" w:bidi="hi-IN"/>
        </w:rPr>
      </w:pPr>
      <w:r w:rsidRPr="008F414D">
        <w:rPr>
          <w:rFonts w:ascii="Calibri" w:eastAsia="SimSun" w:hAnsi="Calibri"/>
          <w:i/>
          <w:iCs/>
          <w:kern w:val="2"/>
          <w:sz w:val="22"/>
          <w:szCs w:val="22"/>
          <w:highlight w:val="yellow"/>
          <w:lang w:eastAsia="hi-IN" w:bidi="hi-IN"/>
        </w:rPr>
        <w:t>pro část 3</w:t>
      </w:r>
      <w:r w:rsidRPr="008F414D">
        <w:rPr>
          <w:rFonts w:ascii="Calibri" w:eastAsia="SimSun" w:hAnsi="Calibri"/>
          <w:kern w:val="2"/>
          <w:sz w:val="22"/>
          <w:szCs w:val="22"/>
          <w:lang w:eastAsia="hi-IN" w:bidi="hi-IN"/>
        </w:rPr>
        <w:t xml:space="preserve">: </w:t>
      </w:r>
      <w:r w:rsidR="006D5E3B" w:rsidRPr="006D5E3B">
        <w:rPr>
          <w:rFonts w:ascii="Calibri" w:eastAsia="SimSun" w:hAnsi="Calibri"/>
          <w:b/>
          <w:bCs/>
          <w:kern w:val="2"/>
          <w:sz w:val="22"/>
          <w:szCs w:val="22"/>
          <w:lang w:eastAsia="hi-IN" w:bidi="hi-IN"/>
        </w:rPr>
        <w:t>26 ks resuscitačních vozíků</w:t>
      </w:r>
      <w:r w:rsidR="006D5E3B">
        <w:rPr>
          <w:rFonts w:ascii="Calibri" w:eastAsia="SimSun" w:hAnsi="Calibri"/>
          <w:kern w:val="2"/>
          <w:sz w:val="22"/>
          <w:szCs w:val="22"/>
          <w:lang w:eastAsia="hi-IN" w:bidi="hi-IN"/>
        </w:rPr>
        <w:t xml:space="preserve"> </w:t>
      </w:r>
      <w:r w:rsidR="006D5E3B" w:rsidRPr="006D5E3B">
        <w:rPr>
          <w:rFonts w:ascii="Calibri" w:eastAsia="SimSun" w:hAnsi="Calibri"/>
          <w:kern w:val="2"/>
          <w:sz w:val="22"/>
          <w:szCs w:val="22"/>
          <w:highlight w:val="yellow"/>
          <w:lang w:eastAsia="hi-IN" w:bidi="hi-IN"/>
        </w:rPr>
        <w:t xml:space="preserve">(název a typové označení - </w:t>
      </w:r>
      <w:r w:rsidR="006D5E3B" w:rsidRPr="00FA35BB">
        <w:rPr>
          <w:rFonts w:ascii="Calibri" w:eastAsia="SimSun" w:hAnsi="Calibri"/>
          <w:i/>
          <w:iCs/>
          <w:kern w:val="2"/>
          <w:sz w:val="22"/>
          <w:szCs w:val="22"/>
          <w:highlight w:val="yellow"/>
          <w:lang w:eastAsia="hi-IN" w:bidi="hi-IN"/>
        </w:rPr>
        <w:t>doplní dodavatel</w:t>
      </w:r>
      <w:r w:rsidR="006D5E3B" w:rsidRPr="006D5E3B">
        <w:rPr>
          <w:rFonts w:ascii="Calibri" w:eastAsia="SimSun" w:hAnsi="Calibri"/>
          <w:kern w:val="2"/>
          <w:sz w:val="22"/>
          <w:szCs w:val="22"/>
          <w:highlight w:val="yellow"/>
          <w:lang w:eastAsia="hi-IN" w:bidi="hi-IN"/>
        </w:rPr>
        <w:t>)</w:t>
      </w:r>
      <w:r w:rsidR="006D5E3B">
        <w:rPr>
          <w:rFonts w:ascii="Calibri" w:eastAsia="SimSun" w:hAnsi="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74FC1345" w14:textId="496616E2" w:rsidR="00197C5B"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197C5B">
        <w:rPr>
          <w:rFonts w:ascii="Calibri" w:eastAsia="SimSun" w:hAnsi="Calibri" w:cs="Calibri"/>
          <w:kern w:val="1"/>
          <w:sz w:val="22"/>
          <w:szCs w:val="22"/>
          <w:lang w:eastAsia="hi-IN" w:bidi="hi-IN"/>
        </w:rPr>
        <w:t>;</w:t>
      </w:r>
    </w:p>
    <w:p w14:paraId="32FB5EDA" w14:textId="752C8E90" w:rsidR="001A5DAF" w:rsidRPr="00E264D2" w:rsidRDefault="00197C5B"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w:t>
      </w:r>
      <w:r w:rsidRPr="00197C5B">
        <w:rPr>
          <w:rFonts w:ascii="Calibri" w:eastAsia="SimSun" w:hAnsi="Calibri" w:cs="Calibri"/>
          <w:kern w:val="1"/>
          <w:sz w:val="22"/>
          <w:szCs w:val="22"/>
          <w:lang w:eastAsia="hi-IN" w:bidi="hi-IN"/>
        </w:rPr>
        <w:t>musí splňovat nařízení o zdravotnických prostředcích – MDR, tj. nařízení EU o zdravotnických výrobcích (EU 2017/745).</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0F785A3" w14:textId="77777777" w:rsidR="00B05E84" w:rsidRPr="0010599D" w:rsidRDefault="00B05E84" w:rsidP="00B05E84">
      <w:pPr>
        <w:widowControl w:val="0"/>
        <w:tabs>
          <w:tab w:val="left" w:pos="709"/>
        </w:tabs>
        <w:suppressAutoHyphens/>
        <w:spacing w:after="60"/>
        <w:ind w:left="709"/>
        <w:jc w:val="both"/>
        <w:rPr>
          <w:rFonts w:ascii="Calibri" w:eastAsia="SimSun" w:hAnsi="Calibri" w:cs="Calibri"/>
          <w:kern w:val="1"/>
          <w:sz w:val="22"/>
          <w:szCs w:val="22"/>
          <w:lang w:eastAsia="hi-IN" w:bidi="hi-IN"/>
        </w:rPr>
      </w:pP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2E7C6760" w:rsidR="008908D8" w:rsidRPr="00546F8A" w:rsidRDefault="006A36A9" w:rsidP="0054778F">
      <w:pPr>
        <w:pStyle w:val="Odstavecseseznamem"/>
        <w:widowControl w:val="0"/>
        <w:numPr>
          <w:ilvl w:val="0"/>
          <w:numId w:val="33"/>
        </w:numPr>
        <w:tabs>
          <w:tab w:val="left" w:pos="426"/>
          <w:tab w:val="left" w:pos="709"/>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6D14A4">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j</w:t>
      </w:r>
      <w:r w:rsidR="00BC21F7">
        <w:rPr>
          <w:rFonts w:ascii="Calibri" w:eastAsia="SimSun" w:hAnsi="Calibri" w:cs="Calibri"/>
          <w:kern w:val="1"/>
          <w:sz w:val="22"/>
          <w:szCs w:val="22"/>
          <w:lang w:eastAsia="hi-IN" w:bidi="hi-IN"/>
        </w:rPr>
        <w:t>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67485DD" w14:textId="7BD5EA2B" w:rsidR="006A4564" w:rsidRPr="006A4564" w:rsidRDefault="0054778F" w:rsidP="0054778F">
      <w:pPr>
        <w:tabs>
          <w:tab w:val="left" w:pos="709"/>
          <w:tab w:val="left" w:pos="1134"/>
        </w:tabs>
        <w:spacing w:line="276" w:lineRule="auto"/>
        <w:rPr>
          <w:rFonts w:ascii="Calibri" w:eastAsia="Calibri" w:hAnsi="Calibri" w:cs="Calibri"/>
          <w:b/>
          <w:bCs/>
          <w:sz w:val="22"/>
          <w:szCs w:val="22"/>
        </w:rPr>
      </w:pPr>
      <w:r>
        <w:rPr>
          <w:rFonts w:ascii="Calibri" w:eastAsia="Calibri" w:hAnsi="Calibri" w:cs="Calibri"/>
          <w:b/>
          <w:bCs/>
          <w:sz w:val="22"/>
          <w:szCs w:val="22"/>
        </w:rPr>
        <w:tab/>
      </w:r>
      <w:r w:rsidRPr="0054778F">
        <w:rPr>
          <w:rFonts w:ascii="Calibri" w:eastAsia="Calibri" w:hAnsi="Calibri" w:cs="Calibri"/>
          <w:b/>
          <w:bCs/>
          <w:sz w:val="22"/>
          <w:szCs w:val="22"/>
        </w:rPr>
        <w:t>Orlickoústecká nemocnice, Čs. armády 1076, 562 18 Ústí nad Orlicí.</w:t>
      </w:r>
    </w:p>
    <w:p w14:paraId="713B25B2" w14:textId="4A98BC8F" w:rsidR="006A4564" w:rsidRPr="00D76EC9"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i/>
          <w:iCs/>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 xml:space="preserve">nejpozději do </w:t>
      </w:r>
      <w:r w:rsidR="00C71DDA">
        <w:rPr>
          <w:rFonts w:ascii="Calibri" w:eastAsia="SimSun" w:hAnsi="Calibri" w:cs="Calibri"/>
          <w:kern w:val="1"/>
          <w:sz w:val="22"/>
          <w:szCs w:val="22"/>
          <w:lang w:eastAsia="hi-IN" w:bidi="hi-IN"/>
        </w:rPr>
        <w:t>4</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D954BC">
        <w:rPr>
          <w:rFonts w:ascii="Calibri" w:eastAsia="SimSun" w:hAnsi="Calibri" w:cs="Calibri"/>
          <w:kern w:val="1"/>
          <w:sz w:val="22"/>
          <w:szCs w:val="22"/>
          <w:lang w:eastAsia="hi-IN" w:bidi="hi-IN"/>
        </w:rPr>
        <w:t xml:space="preserve">od </w:t>
      </w:r>
      <w:r w:rsidR="00C71DDA">
        <w:rPr>
          <w:rFonts w:ascii="Calibri" w:eastAsia="SimSun" w:hAnsi="Calibri" w:cs="Calibri"/>
          <w:kern w:val="1"/>
          <w:sz w:val="22"/>
          <w:szCs w:val="22"/>
          <w:lang w:eastAsia="hi-IN" w:bidi="hi-IN"/>
        </w:rPr>
        <w:t>výzvy k dodání</w:t>
      </w:r>
      <w:r w:rsidR="00D954BC">
        <w:rPr>
          <w:rFonts w:ascii="Calibri" w:eastAsia="SimSun" w:hAnsi="Calibri" w:cs="Calibri"/>
          <w:kern w:val="1"/>
          <w:sz w:val="22"/>
          <w:szCs w:val="22"/>
          <w:lang w:eastAsia="hi-IN" w:bidi="hi-IN"/>
        </w:rPr>
        <w:t>.</w:t>
      </w:r>
      <w:r w:rsidR="00C71DDA">
        <w:rPr>
          <w:rFonts w:ascii="Calibri" w:eastAsia="SimSun" w:hAnsi="Calibri" w:cs="Calibri"/>
          <w:kern w:val="1"/>
          <w:sz w:val="22"/>
          <w:szCs w:val="22"/>
          <w:lang w:eastAsia="hi-IN" w:bidi="hi-IN"/>
        </w:rPr>
        <w:t xml:space="preserve"> </w:t>
      </w:r>
      <w:r w:rsidR="00C71DDA" w:rsidRPr="00C71DDA">
        <w:rPr>
          <w:rFonts w:ascii="Calibri" w:eastAsia="SimSun" w:hAnsi="Calibri" w:cs="Calibri"/>
          <w:kern w:val="1"/>
          <w:sz w:val="22"/>
          <w:szCs w:val="22"/>
          <w:lang w:eastAsia="hi-IN" w:bidi="hi-IN"/>
        </w:rPr>
        <w:t xml:space="preserve">Výzva bude zaslána kupujícím na e-mailovou adresu prodávajícího uvedenou v záhlaví smlouvy. </w:t>
      </w:r>
      <w:r w:rsidR="00C71DDA" w:rsidRPr="00D76EC9">
        <w:rPr>
          <w:rFonts w:ascii="Calibri" w:eastAsia="SimSun" w:hAnsi="Calibri" w:cs="Calibri"/>
          <w:b w:val="0"/>
          <w:bCs w:val="0"/>
          <w:i/>
          <w:iCs/>
          <w:kern w:val="1"/>
          <w:sz w:val="22"/>
          <w:szCs w:val="22"/>
          <w:lang w:eastAsia="hi-IN" w:bidi="hi-IN"/>
        </w:rPr>
        <w:t xml:space="preserve">(Předpoklad dodání </w:t>
      </w:r>
      <w:proofErr w:type="gramStart"/>
      <w:r w:rsidR="006D14A4" w:rsidRPr="00D76EC9">
        <w:rPr>
          <w:rFonts w:ascii="Calibri" w:eastAsia="SimSun" w:hAnsi="Calibri" w:cs="Calibri"/>
          <w:b w:val="0"/>
          <w:bCs w:val="0"/>
          <w:i/>
          <w:iCs/>
          <w:kern w:val="1"/>
          <w:sz w:val="22"/>
          <w:szCs w:val="22"/>
          <w:lang w:eastAsia="hi-IN" w:bidi="hi-IN"/>
        </w:rPr>
        <w:t>leden - únor</w:t>
      </w:r>
      <w:proofErr w:type="gramEnd"/>
      <w:r w:rsidR="00C71DDA" w:rsidRPr="00D76EC9">
        <w:rPr>
          <w:rFonts w:ascii="Calibri" w:eastAsia="SimSun" w:hAnsi="Calibri" w:cs="Calibri"/>
          <w:b w:val="0"/>
          <w:bCs w:val="0"/>
          <w:i/>
          <w:iCs/>
          <w:kern w:val="1"/>
          <w:sz w:val="22"/>
          <w:szCs w:val="22"/>
          <w:lang w:eastAsia="hi-IN" w:bidi="hi-IN"/>
        </w:rPr>
        <w:t xml:space="preserve"> roku 2022).</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3F726A80" w:rsidR="006A36A9"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přípustná </w:t>
      </w:r>
      <w:r w:rsidR="008B06DF" w:rsidRPr="008B06DF">
        <w:rPr>
          <w:rFonts w:ascii="Calibri" w:eastAsia="SimSun" w:hAnsi="Calibri" w:cs="Calibri"/>
          <w:kern w:val="1"/>
          <w:sz w:val="22"/>
          <w:szCs w:val="22"/>
          <w:lang w:eastAsia="hi-IN" w:bidi="hi-IN"/>
        </w:rPr>
        <w:t>při řádném a včasném splnění celého předmětu této smlouvy ve stanoveném rozsahu, termínech a kvalitě</w:t>
      </w:r>
      <w:r w:rsidRPr="007D4423">
        <w:rPr>
          <w:rFonts w:ascii="Calibri" w:eastAsia="SimSun" w:hAnsi="Calibri" w:cs="Calibri"/>
          <w:kern w:val="1"/>
          <w:sz w:val="22"/>
          <w:szCs w:val="22"/>
          <w:lang w:eastAsia="hi-IN" w:bidi="hi-IN"/>
        </w:rPr>
        <w:t>.</w:t>
      </w:r>
    </w:p>
    <w:p w14:paraId="236C8BEA" w14:textId="2B5997E6" w:rsidR="008B06DF" w:rsidRPr="007D4423" w:rsidRDefault="008B06DF"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8B06DF">
        <w:rPr>
          <w:rFonts w:ascii="Calibri" w:eastAsia="SimSun" w:hAnsi="Calibri" w:cs="Calibri"/>
          <w:kern w:val="1"/>
          <w:sz w:val="22"/>
          <w:szCs w:val="22"/>
          <w:lang w:eastAsia="hi-IN" w:bidi="hi-IN"/>
        </w:rPr>
        <w:t xml:space="preserve">V kupní ceně jsou zahrnuty veškeré </w:t>
      </w:r>
      <w:proofErr w:type="gramStart"/>
      <w:r w:rsidRPr="008B06DF">
        <w:rPr>
          <w:rFonts w:ascii="Calibri" w:eastAsia="SimSun" w:hAnsi="Calibri" w:cs="Calibri"/>
          <w:kern w:val="1"/>
          <w:sz w:val="22"/>
          <w:szCs w:val="22"/>
          <w:lang w:eastAsia="hi-IN" w:bidi="hi-IN"/>
        </w:rPr>
        <w:t>poplatky  a</w:t>
      </w:r>
      <w:proofErr w:type="gramEnd"/>
      <w:r w:rsidRPr="008B06DF">
        <w:rPr>
          <w:rFonts w:ascii="Calibri" w:eastAsia="SimSun" w:hAnsi="Calibri" w:cs="Calibri"/>
          <w:kern w:val="1"/>
          <w:sz w:val="22"/>
          <w:szCs w:val="22"/>
          <w:lang w:eastAsia="hi-IN" w:bidi="hi-IN"/>
        </w:rPr>
        <w:t xml:space="preserve"> náklady vzniklé v souvislosti s plněním této smlouvy.</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7A82F724" w14:textId="77777777" w:rsidR="0008772F"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w:t>
      </w:r>
    </w:p>
    <w:p w14:paraId="37A52AE8" w14:textId="1B467F0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06EFDBC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musí </w:t>
      </w:r>
      <w:r w:rsidR="006D694F" w:rsidRPr="006D694F">
        <w:rPr>
          <w:rFonts w:ascii="Calibri" w:eastAsia="SimSun" w:hAnsi="Calibri" w:cs="Calibri"/>
          <w:kern w:val="1"/>
          <w:sz w:val="22"/>
          <w:szCs w:val="22"/>
          <w:lang w:eastAsia="hi-IN" w:bidi="hi-IN"/>
        </w:rPr>
        <w:t>obsahovat všechny náležitosti řádného daňového dokladu dle § 29 zákona č. 235/2004 Sb., o dani z přidané hodnoty, ve znění pozdějších předpisů, a náležitosti stanovené § 435 občanského zákoníku</w:t>
      </w:r>
      <w:r w:rsidRPr="007D4423">
        <w:rPr>
          <w:rFonts w:ascii="Calibri" w:eastAsia="SimSun" w:hAnsi="Calibri" w:cs="Calibri"/>
          <w:kern w:val="1"/>
          <w:sz w:val="22"/>
          <w:szCs w:val="22"/>
          <w:lang w:eastAsia="hi-IN" w:bidi="hi-IN"/>
        </w:rPr>
        <w:t xml:space="preserve">. </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DD8AAB8" w14:textId="4F8EDBF8" w:rsidR="006D694F" w:rsidRPr="006D694F" w:rsidRDefault="006D694F" w:rsidP="00F1156D">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sidRPr="006D694F">
        <w:rPr>
          <w:rFonts w:ascii="Calibri" w:eastAsia="SimSun" w:hAnsi="Calibri" w:cs="Calibri"/>
          <w:b/>
          <w:bCs/>
          <w:kern w:val="1"/>
          <w:sz w:val="22"/>
          <w:szCs w:val="22"/>
          <w:lang w:eastAsia="hi-IN" w:bidi="hi-IN"/>
        </w:rPr>
        <w:t>Orlickoústecká nemocnice</w:t>
      </w:r>
    </w:p>
    <w:p w14:paraId="72233DBF" w14:textId="6A085CB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65F33A2A" w:rsidR="006A36A9"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3F0B5644" w14:textId="30F955F5" w:rsidR="00E2559E" w:rsidRDefault="00E2559E" w:rsidP="00E2559E">
      <w:pPr>
        <w:widowControl w:val="0"/>
        <w:tabs>
          <w:tab w:val="left" w:pos="426"/>
        </w:tabs>
        <w:suppressAutoHyphens/>
        <w:spacing w:after="60"/>
        <w:jc w:val="both"/>
        <w:rPr>
          <w:rFonts w:ascii="Calibri" w:eastAsia="SimSun" w:hAnsi="Calibri" w:cs="Calibri"/>
          <w:kern w:val="1"/>
          <w:sz w:val="22"/>
          <w:szCs w:val="22"/>
          <w:lang w:eastAsia="hi-IN" w:bidi="hi-IN"/>
        </w:rPr>
      </w:pPr>
    </w:p>
    <w:p w14:paraId="68635704" w14:textId="460E2B70" w:rsidR="00E2559E" w:rsidRDefault="00E2559E" w:rsidP="00E2559E">
      <w:pPr>
        <w:widowControl w:val="0"/>
        <w:tabs>
          <w:tab w:val="left" w:pos="426"/>
        </w:tabs>
        <w:suppressAutoHyphens/>
        <w:spacing w:after="60"/>
        <w:jc w:val="both"/>
        <w:rPr>
          <w:rFonts w:ascii="Calibri" w:eastAsia="SimSun" w:hAnsi="Calibri" w:cs="Calibri"/>
          <w:kern w:val="1"/>
          <w:sz w:val="22"/>
          <w:szCs w:val="22"/>
          <w:lang w:eastAsia="hi-IN" w:bidi="hi-IN"/>
        </w:rPr>
      </w:pPr>
    </w:p>
    <w:p w14:paraId="264E59A8" w14:textId="77777777" w:rsidR="00E2559E" w:rsidRPr="00A63DDB" w:rsidRDefault="00E2559E" w:rsidP="00E2559E">
      <w:pPr>
        <w:jc w:val="center"/>
        <w:rPr>
          <w:rFonts w:ascii="Calibri" w:hAnsi="Calibri"/>
          <w:b/>
          <w:bCs/>
          <w:sz w:val="22"/>
          <w:szCs w:val="22"/>
        </w:rPr>
      </w:pPr>
      <w:r>
        <w:rPr>
          <w:rFonts w:ascii="Calibri" w:hAnsi="Calibri"/>
          <w:b/>
          <w:bCs/>
          <w:sz w:val="22"/>
          <w:szCs w:val="22"/>
        </w:rPr>
        <w:t>VI.</w:t>
      </w:r>
    </w:p>
    <w:p w14:paraId="6E9FB13E" w14:textId="77D273E6" w:rsidR="00E2559E" w:rsidRPr="00A63DDB" w:rsidRDefault="00E2559E" w:rsidP="00C613AC">
      <w:pPr>
        <w:jc w:val="center"/>
        <w:rPr>
          <w:rFonts w:ascii="Calibri" w:hAnsi="Calibri"/>
          <w:b/>
          <w:sz w:val="22"/>
          <w:szCs w:val="22"/>
        </w:rPr>
      </w:pPr>
      <w:r w:rsidRPr="00A63DDB">
        <w:rPr>
          <w:rFonts w:ascii="Calibri" w:hAnsi="Calibri"/>
          <w:b/>
          <w:sz w:val="22"/>
          <w:szCs w:val="22"/>
        </w:rPr>
        <w:t>Práva a povinnosti smluvních stran</w:t>
      </w:r>
    </w:p>
    <w:p w14:paraId="7F5F88A9" w14:textId="77777777" w:rsidR="00E2559E" w:rsidRPr="00A63DDB" w:rsidRDefault="00E2559E" w:rsidP="00E2559E">
      <w:pPr>
        <w:tabs>
          <w:tab w:val="left" w:pos="0"/>
          <w:tab w:val="left" w:pos="567"/>
        </w:tabs>
        <w:ind w:left="567" w:hanging="561"/>
        <w:jc w:val="both"/>
        <w:rPr>
          <w:rFonts w:ascii="Calibri" w:hAnsi="Calibri"/>
          <w:sz w:val="22"/>
          <w:szCs w:val="22"/>
        </w:rPr>
      </w:pPr>
      <w:r>
        <w:rPr>
          <w:rFonts w:ascii="Calibri" w:hAnsi="Calibri"/>
          <w:bCs/>
          <w:sz w:val="22"/>
          <w:szCs w:val="22"/>
        </w:rPr>
        <w:t>1</w:t>
      </w:r>
      <w:r w:rsidRPr="003656E2">
        <w:rPr>
          <w:rFonts w:ascii="Calibri" w:hAnsi="Calibri"/>
          <w:bCs/>
          <w:sz w:val="22"/>
          <w:szCs w:val="22"/>
        </w:rPr>
        <w:t>.</w:t>
      </w:r>
      <w:r>
        <w:rPr>
          <w:rFonts w:ascii="Calibri" w:hAnsi="Calibri"/>
          <w:b/>
          <w:sz w:val="22"/>
          <w:szCs w:val="22"/>
        </w:rPr>
        <w:t xml:space="preserve"> </w:t>
      </w:r>
      <w:r>
        <w:rPr>
          <w:rFonts w:ascii="Calibri" w:hAnsi="Calibri"/>
          <w:b/>
          <w:sz w:val="22"/>
          <w:szCs w:val="22"/>
        </w:rPr>
        <w:tab/>
      </w:r>
      <w:r w:rsidRPr="00A63DDB">
        <w:rPr>
          <w:rFonts w:ascii="Calibri" w:hAnsi="Calibri"/>
          <w:sz w:val="22"/>
          <w:szCs w:val="22"/>
        </w:rPr>
        <w:t xml:space="preserve">Prodávající je povinen při plnění této smlouvy postupovat s odbornou péčí, v souladu s obecně závaznými právními předpisy, technickými normami a podmínkami, které byly sjednány touto smlouvou. </w:t>
      </w:r>
    </w:p>
    <w:p w14:paraId="0F0AC664" w14:textId="77777777" w:rsidR="00E2559E" w:rsidRPr="00A63DDB" w:rsidRDefault="00E2559E" w:rsidP="00E2559E">
      <w:pPr>
        <w:tabs>
          <w:tab w:val="left" w:pos="0"/>
          <w:tab w:val="left" w:pos="567"/>
        </w:tabs>
        <w:ind w:left="567" w:hanging="564"/>
        <w:jc w:val="both"/>
        <w:rPr>
          <w:rFonts w:ascii="Calibri" w:hAnsi="Calibri"/>
          <w:sz w:val="22"/>
          <w:szCs w:val="22"/>
        </w:rPr>
      </w:pPr>
      <w:r>
        <w:rPr>
          <w:rFonts w:ascii="Calibri" w:hAnsi="Calibri"/>
          <w:sz w:val="22"/>
          <w:szCs w:val="22"/>
        </w:rPr>
        <w:t xml:space="preserve">2. </w:t>
      </w:r>
      <w:r>
        <w:rPr>
          <w:rFonts w:ascii="Calibri" w:hAnsi="Calibri"/>
          <w:sz w:val="22"/>
          <w:szCs w:val="22"/>
        </w:rPr>
        <w:tab/>
      </w:r>
      <w:r w:rsidRPr="00A63DDB">
        <w:rPr>
          <w:rFonts w:ascii="Calibri" w:hAnsi="Calibri"/>
          <w:sz w:val="22"/>
          <w:szCs w:val="22"/>
        </w:rPr>
        <w:t>Prodávající prohlašuje, že zboží není zatíženo žádnými právy třetích osob. Prodávající odpovídá za případné porušení práv z průmyslového nebo jiného duševního vlastnictví třetích osob.</w:t>
      </w:r>
    </w:p>
    <w:p w14:paraId="2B699BB5" w14:textId="77777777" w:rsidR="00E2559E" w:rsidRPr="00A63DDB" w:rsidRDefault="00E2559E" w:rsidP="00E2559E">
      <w:pPr>
        <w:tabs>
          <w:tab w:val="left" w:pos="0"/>
        </w:tabs>
        <w:ind w:left="567" w:hanging="564"/>
        <w:jc w:val="both"/>
        <w:rPr>
          <w:rFonts w:ascii="Calibri" w:hAnsi="Calibri"/>
          <w:sz w:val="22"/>
          <w:szCs w:val="22"/>
        </w:rPr>
      </w:pPr>
      <w:r w:rsidRPr="003656E2">
        <w:rPr>
          <w:rFonts w:ascii="Calibri" w:hAnsi="Calibri"/>
          <w:bCs/>
          <w:sz w:val="22"/>
          <w:szCs w:val="22"/>
        </w:rPr>
        <w:t>3.</w:t>
      </w:r>
      <w:r>
        <w:rPr>
          <w:rFonts w:ascii="Calibri" w:hAnsi="Calibri"/>
          <w:b/>
          <w:sz w:val="22"/>
          <w:szCs w:val="22"/>
        </w:rPr>
        <w:t xml:space="preserve"> </w:t>
      </w:r>
      <w:r>
        <w:rPr>
          <w:rFonts w:ascii="Calibri" w:hAnsi="Calibri"/>
          <w:b/>
          <w:sz w:val="22"/>
          <w:szCs w:val="22"/>
        </w:rPr>
        <w:tab/>
      </w:r>
      <w:r w:rsidRPr="00A63DDB">
        <w:rPr>
          <w:rFonts w:ascii="Calibri" w:hAnsi="Calibri"/>
          <w:sz w:val="22"/>
          <w:szCs w:val="22"/>
        </w:rPr>
        <w:t>Prodávající není oprávněn postoupit jakákoliv práva nebo povinnosti z této smlouvy na třetí osoby bez předchozího písemného souhlasu kupujícího.</w:t>
      </w:r>
    </w:p>
    <w:p w14:paraId="0D873D22" w14:textId="77777777" w:rsidR="00E2559E" w:rsidRPr="00A63DDB" w:rsidRDefault="00E2559E" w:rsidP="00E2559E">
      <w:pPr>
        <w:tabs>
          <w:tab w:val="left" w:pos="0"/>
        </w:tabs>
        <w:ind w:left="567" w:hanging="564"/>
        <w:jc w:val="both"/>
        <w:rPr>
          <w:rFonts w:ascii="Calibri" w:hAnsi="Calibri"/>
          <w:bCs/>
          <w:sz w:val="22"/>
          <w:szCs w:val="22"/>
        </w:rPr>
      </w:pPr>
      <w:r w:rsidRPr="00A63DDB">
        <w:rPr>
          <w:rFonts w:ascii="Calibri" w:hAnsi="Calibri"/>
          <w:bCs/>
          <w:sz w:val="22"/>
          <w:szCs w:val="22"/>
        </w:rPr>
        <w:t>4</w:t>
      </w:r>
      <w:r w:rsidRPr="003656E2">
        <w:rPr>
          <w:rFonts w:ascii="Calibri" w:hAnsi="Calibri"/>
          <w:bCs/>
          <w:sz w:val="22"/>
          <w:szCs w:val="22"/>
        </w:rPr>
        <w:t>.</w:t>
      </w:r>
      <w:r w:rsidRPr="00A63DDB">
        <w:rPr>
          <w:rFonts w:ascii="Calibri" w:hAnsi="Calibri"/>
          <w:bCs/>
          <w:sz w:val="22"/>
          <w:szCs w:val="22"/>
        </w:rPr>
        <w:tab/>
      </w:r>
      <w:bookmarkStart w:id="2" w:name="_Hlk88148684"/>
      <w:r w:rsidRPr="00A63DDB">
        <w:rPr>
          <w:rFonts w:ascii="Calibri" w:hAnsi="Calibri"/>
          <w:bCs/>
          <w:sz w:val="22"/>
          <w:szCs w:val="22"/>
        </w:rPr>
        <w:t>Dodávka nebo č</w:t>
      </w:r>
      <w:r w:rsidRPr="00A63DDB">
        <w:rPr>
          <w:rFonts w:ascii="Calibri" w:hAnsi="Calibri" w:cs="Calibri"/>
          <w:bCs/>
          <w:sz w:val="22"/>
          <w:szCs w:val="22"/>
        </w:rPr>
        <w:t>ást dodávky bude/nebude plněna formou poddodávky.</w:t>
      </w:r>
      <w:r w:rsidRPr="00A63DDB">
        <w:rPr>
          <w:rFonts w:ascii="Calibri" w:hAnsi="Calibri"/>
          <w:bCs/>
          <w:sz w:val="22"/>
          <w:szCs w:val="22"/>
        </w:rPr>
        <w:tab/>
      </w:r>
    </w:p>
    <w:p w14:paraId="1840F4AE" w14:textId="77777777" w:rsidR="00E2559E" w:rsidRPr="00A63DDB" w:rsidRDefault="00E2559E" w:rsidP="00E2559E">
      <w:pPr>
        <w:tabs>
          <w:tab w:val="left" w:pos="0"/>
        </w:tabs>
        <w:ind w:left="567" w:hanging="564"/>
        <w:jc w:val="both"/>
        <w:rPr>
          <w:rFonts w:ascii="Calibri" w:hAnsi="Calibri"/>
          <w:i/>
          <w:iCs/>
          <w:sz w:val="22"/>
          <w:szCs w:val="22"/>
        </w:rPr>
      </w:pPr>
      <w:r w:rsidRPr="00A63DDB">
        <w:rPr>
          <w:rFonts w:ascii="Calibri" w:hAnsi="Calibri"/>
          <w:sz w:val="22"/>
          <w:szCs w:val="22"/>
        </w:rPr>
        <w:tab/>
      </w:r>
      <w:r w:rsidRPr="00A63DDB">
        <w:rPr>
          <w:rFonts w:ascii="Calibri" w:hAnsi="Calibri"/>
          <w:i/>
          <w:iCs/>
          <w:sz w:val="22"/>
          <w:szCs w:val="22"/>
        </w:rPr>
        <w:t>Pokud bude část dodávky zboží dle této smlouvy plněna formou poddodávky, prodávající závazně uvádí identifikační údaje dotčeného poddodavatele a specifikaci části dodávky zboží, která bude plněna formou poddodávky:</w:t>
      </w:r>
    </w:p>
    <w:p w14:paraId="0EF77AF3" w14:textId="77777777" w:rsidR="00E2559E" w:rsidRPr="00A63DDB" w:rsidRDefault="00E2559E" w:rsidP="00E2559E">
      <w:pPr>
        <w:tabs>
          <w:tab w:val="left" w:pos="0"/>
        </w:tabs>
        <w:ind w:left="567" w:hanging="564"/>
        <w:jc w:val="both"/>
        <w:rPr>
          <w:rFonts w:ascii="Calibri" w:hAnsi="Calibri"/>
          <w:i/>
          <w:iCs/>
          <w:sz w:val="22"/>
          <w:szCs w:val="22"/>
        </w:rPr>
      </w:pPr>
      <w:r w:rsidRPr="00A63DDB">
        <w:rPr>
          <w:rFonts w:ascii="Calibri" w:hAnsi="Calibri"/>
          <w:i/>
          <w:iCs/>
          <w:sz w:val="22"/>
          <w:szCs w:val="22"/>
        </w:rPr>
        <w:tab/>
      </w:r>
      <w:r w:rsidRPr="00A63DDB">
        <w:rPr>
          <w:rFonts w:ascii="Calibri" w:hAnsi="Calibri"/>
          <w:i/>
          <w:iCs/>
          <w:sz w:val="22"/>
          <w:szCs w:val="22"/>
          <w:highlight w:val="yellow"/>
        </w:rPr>
        <w:t>…………………………………………………………………………………………………………………………………………………………</w:t>
      </w:r>
    </w:p>
    <w:p w14:paraId="4734778C" w14:textId="77777777" w:rsidR="00E2559E" w:rsidRPr="00A63DDB" w:rsidRDefault="00E2559E" w:rsidP="00E2559E">
      <w:pPr>
        <w:tabs>
          <w:tab w:val="left" w:pos="0"/>
        </w:tabs>
        <w:ind w:left="567" w:hanging="564"/>
        <w:jc w:val="both"/>
        <w:rPr>
          <w:rFonts w:ascii="Calibri" w:hAnsi="Calibri"/>
          <w:i/>
          <w:iCs/>
          <w:sz w:val="22"/>
          <w:szCs w:val="22"/>
        </w:rPr>
      </w:pPr>
      <w:r w:rsidRPr="00A63DDB">
        <w:rPr>
          <w:rFonts w:ascii="Calibri" w:hAnsi="Calibri"/>
          <w:b/>
          <w:i/>
          <w:iCs/>
          <w:sz w:val="22"/>
          <w:szCs w:val="22"/>
        </w:rPr>
        <w:tab/>
      </w:r>
      <w:r w:rsidRPr="00A63DDB">
        <w:rPr>
          <w:rFonts w:ascii="Calibri" w:hAnsi="Calibri"/>
          <w:i/>
          <w:iCs/>
          <w:sz w:val="22"/>
          <w:szCs w:val="22"/>
        </w:rPr>
        <w:t>Případná změna poddodavatele dle této smlouvy podléhá předchozímu písemnému souhlasu ze strany kupujícího.</w:t>
      </w:r>
    </w:p>
    <w:p w14:paraId="42DB0356" w14:textId="77777777" w:rsidR="00E2559E" w:rsidRPr="00A63DDB" w:rsidRDefault="00E2559E" w:rsidP="00E2559E">
      <w:pPr>
        <w:tabs>
          <w:tab w:val="left" w:pos="0"/>
        </w:tabs>
        <w:ind w:left="567" w:hanging="561"/>
        <w:jc w:val="both"/>
        <w:rPr>
          <w:rFonts w:ascii="Calibri" w:hAnsi="Calibri"/>
          <w:sz w:val="22"/>
          <w:szCs w:val="22"/>
        </w:rPr>
      </w:pPr>
      <w:r w:rsidRPr="00A63DDB">
        <w:rPr>
          <w:rFonts w:ascii="Calibri" w:hAnsi="Calibri"/>
          <w:bCs/>
          <w:sz w:val="22"/>
          <w:szCs w:val="22"/>
        </w:rPr>
        <w:t>5</w:t>
      </w:r>
      <w:r w:rsidRPr="003656E2">
        <w:rPr>
          <w:rFonts w:ascii="Calibri" w:hAnsi="Calibri"/>
          <w:bCs/>
          <w:sz w:val="22"/>
          <w:szCs w:val="22"/>
        </w:rPr>
        <w:t>.</w:t>
      </w:r>
      <w:r w:rsidRPr="00A63DDB">
        <w:rPr>
          <w:rFonts w:ascii="Calibri" w:hAnsi="Calibri"/>
          <w:sz w:val="22"/>
          <w:szCs w:val="22"/>
        </w:rPr>
        <w:tab/>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Pr="00A63DDB">
        <w:rPr>
          <w:rFonts w:ascii="Calibri" w:hAnsi="Calibri"/>
          <w:i/>
          <w:iCs/>
          <w:sz w:val="22"/>
          <w:szCs w:val="22"/>
        </w:rPr>
        <w:t>mimo poddodavatele</w:t>
      </w:r>
      <w:r w:rsidRPr="00A63DDB">
        <w:rPr>
          <w:rFonts w:ascii="Calibri" w:hAnsi="Calibri"/>
          <w:sz w:val="22"/>
          <w:szCs w:val="22"/>
        </w:rPr>
        <w:t xml:space="preserve">). Poskytnuté informace jsou ve smyslu § 1730 OZ považovány za důvěrné. </w:t>
      </w:r>
    </w:p>
    <w:p w14:paraId="671BCD09" w14:textId="77777777" w:rsidR="00E2559E" w:rsidRPr="00A63DDB" w:rsidRDefault="00E2559E" w:rsidP="00E2559E">
      <w:pPr>
        <w:tabs>
          <w:tab w:val="left" w:pos="0"/>
        </w:tabs>
        <w:ind w:left="567" w:hanging="565"/>
        <w:jc w:val="both"/>
        <w:rPr>
          <w:rFonts w:ascii="Calibri" w:hAnsi="Calibri"/>
          <w:sz w:val="22"/>
          <w:szCs w:val="22"/>
        </w:rPr>
      </w:pPr>
      <w:r w:rsidRPr="00A63DDB">
        <w:rPr>
          <w:rFonts w:ascii="Calibri" w:hAnsi="Calibri"/>
          <w:bCs/>
          <w:sz w:val="22"/>
          <w:szCs w:val="22"/>
        </w:rPr>
        <w:t>6</w:t>
      </w:r>
      <w:r>
        <w:rPr>
          <w:rFonts w:ascii="Calibri" w:hAnsi="Calibri"/>
          <w:sz w:val="22"/>
          <w:szCs w:val="22"/>
        </w:rPr>
        <w:t>.</w:t>
      </w:r>
      <w:r w:rsidRPr="00A63DDB">
        <w:rPr>
          <w:rFonts w:ascii="Calibri" w:hAnsi="Calibri"/>
          <w:sz w:val="22"/>
          <w:szCs w:val="22"/>
        </w:rPr>
        <w:tab/>
        <w:t>Prodávající je povinen neprodleně vyrozumět kupujícího o případném ohrožení doby plnění a o všech skutečnostech, které mohou řádné a včasné plnění předmětu této smlouvy znemožnit a vyvolat jednání smluvních stran.</w:t>
      </w:r>
      <w:bookmarkEnd w:id="2"/>
    </w:p>
    <w:p w14:paraId="28A5529D" w14:textId="3095C775" w:rsidR="00E2559E" w:rsidRDefault="00E2559E" w:rsidP="00464136">
      <w:pPr>
        <w:widowControl w:val="0"/>
        <w:tabs>
          <w:tab w:val="left" w:pos="567"/>
        </w:tabs>
        <w:suppressAutoHyphens/>
        <w:spacing w:after="60"/>
        <w:jc w:val="both"/>
        <w:rPr>
          <w:rFonts w:ascii="Calibri" w:eastAsia="SimSun" w:hAnsi="Calibri" w:cs="Calibri"/>
          <w:kern w:val="1"/>
          <w:sz w:val="22"/>
          <w:szCs w:val="22"/>
          <w:lang w:eastAsia="hi-IN" w:bidi="hi-IN"/>
        </w:rPr>
      </w:pPr>
      <w:r w:rsidRPr="003656E2">
        <w:rPr>
          <w:rFonts w:ascii="Calibri" w:hAnsi="Calibri"/>
          <w:bCs/>
          <w:sz w:val="22"/>
          <w:szCs w:val="22"/>
        </w:rPr>
        <w:t>7.</w:t>
      </w:r>
      <w:r w:rsidRPr="00A63DDB">
        <w:rPr>
          <w:rFonts w:ascii="Calibri" w:hAnsi="Calibri"/>
          <w:b/>
          <w:sz w:val="22"/>
          <w:szCs w:val="22"/>
        </w:rPr>
        <w:tab/>
      </w:r>
      <w:r w:rsidRPr="00A63DDB">
        <w:rPr>
          <w:rFonts w:ascii="Calibri" w:hAnsi="Calibri"/>
          <w:sz w:val="22"/>
          <w:szCs w:val="22"/>
        </w:rPr>
        <w:t>Smluvní strany se výslovně dohodly, že ustanovení § 1729 OZ se nepoužije.</w:t>
      </w:r>
    </w:p>
    <w:p w14:paraId="503BEF0B" w14:textId="77777777" w:rsidR="00E2559E" w:rsidRPr="007D4423" w:rsidRDefault="00E2559E" w:rsidP="00E2559E">
      <w:pPr>
        <w:widowControl w:val="0"/>
        <w:tabs>
          <w:tab w:val="left" w:pos="426"/>
        </w:tabs>
        <w:suppressAutoHyphens/>
        <w:spacing w:after="60"/>
        <w:jc w:val="both"/>
        <w:rPr>
          <w:rFonts w:ascii="Calibri" w:eastAsia="SimSun" w:hAnsi="Calibri" w:cs="Calibri"/>
          <w:kern w:val="1"/>
          <w:sz w:val="22"/>
          <w:szCs w:val="22"/>
          <w:lang w:eastAsia="hi-IN" w:bidi="hi-IN"/>
        </w:rPr>
      </w:pP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1671D24F"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VI</w:t>
      </w:r>
      <w:r w:rsidR="00E2559E">
        <w:rPr>
          <w:rFonts w:ascii="Calibri" w:eastAsia="SimSun" w:hAnsi="Calibri" w:cs="Calibri"/>
          <w:b/>
          <w:bCs/>
          <w:kern w:val="1"/>
          <w:sz w:val="22"/>
          <w:szCs w:val="22"/>
          <w:lang w:eastAsia="hi-IN" w:bidi="hi-IN"/>
        </w:rPr>
        <w:t>I</w:t>
      </w:r>
      <w:r w:rsidRPr="007D4423">
        <w:rPr>
          <w:rFonts w:ascii="Calibri" w:eastAsia="SimSun" w:hAnsi="Calibri" w:cs="Calibri"/>
          <w:b/>
          <w:bCs/>
          <w:kern w:val="1"/>
          <w:sz w:val="22"/>
          <w:szCs w:val="22"/>
          <w:lang w:eastAsia="hi-IN" w:bidi="hi-IN"/>
        </w:rPr>
        <w:t xml:space="preserve">. </w:t>
      </w:r>
    </w:p>
    <w:p w14:paraId="160C6CAD" w14:textId="5FB53205" w:rsidR="000122EE" w:rsidRPr="00D452B2" w:rsidRDefault="006A36A9" w:rsidP="00C613AC">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57A324D"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A27846">
        <w:rPr>
          <w:rFonts w:ascii="Calibri" w:eastAsia="SimSun" w:hAnsi="Calibri" w:cs="Calibri"/>
          <w:i/>
          <w:iCs/>
          <w:kern w:val="1"/>
          <w:sz w:val="22"/>
          <w:szCs w:val="22"/>
          <w:highlight w:val="yellow"/>
          <w:lang w:eastAsia="hi-IN" w:bidi="hi-IN"/>
        </w:rPr>
        <w:t>36</w:t>
      </w:r>
      <w:r w:rsidR="00321D13" w:rsidRPr="00B20557">
        <w:rPr>
          <w:rFonts w:ascii="Calibri" w:eastAsia="SimSun" w:hAnsi="Calibri" w:cs="Calibri"/>
          <w:i/>
          <w:iCs/>
          <w:kern w:val="1"/>
          <w:sz w:val="22"/>
          <w:szCs w:val="22"/>
          <w:highlight w:val="yellow"/>
          <w:lang w:eastAsia="hi-IN" w:bidi="hi-IN"/>
        </w:rPr>
        <w:t xml:space="preserve">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lastRenderedPageBreak/>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w:t>
      </w:r>
      <w:r w:rsidRPr="007D4423">
        <w:rPr>
          <w:rFonts w:ascii="Calibri" w:eastAsia="SimSun" w:hAnsi="Calibri" w:cs="Calibri"/>
          <w:kern w:val="1"/>
          <w:sz w:val="22"/>
          <w:szCs w:val="22"/>
          <w:lang w:eastAsia="hi-IN" w:bidi="hi-IN"/>
        </w:rPr>
        <w:lastRenderedPageBreak/>
        <w:t>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4F062A33"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852A92">
        <w:rPr>
          <w:rFonts w:ascii="Calibri" w:eastAsia="SimSun" w:hAnsi="Calibri" w:cs="Calibri"/>
          <w:b/>
          <w:bCs/>
          <w:kern w:val="1"/>
          <w:sz w:val="22"/>
          <w:szCs w:val="22"/>
          <w:lang w:eastAsia="hi-IN" w:bidi="hi-IN"/>
        </w:rPr>
        <w:t>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453B5ED9" w:rsidR="006A36A9" w:rsidRPr="007D4423" w:rsidRDefault="00D4393A"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8CC8A9F"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w:t>
      </w:r>
      <w:r w:rsidR="00D4393A" w:rsidRPr="00D4393A">
        <w:rPr>
          <w:rFonts w:ascii="Calibri" w:eastAsia="SimSun" w:hAnsi="Calibri" w:cs="Calibri"/>
          <w:kern w:val="1"/>
          <w:sz w:val="22"/>
          <w:szCs w:val="22"/>
          <w:lang w:eastAsia="hi-IN" w:bidi="hi-IN"/>
        </w:rPr>
        <w:t xml:space="preserve">je kupující oprávněn požadovat na prodávajícím smluvní pokutu ve výši 0,01 % </w:t>
      </w:r>
      <w:proofErr w:type="gramStart"/>
      <w:r w:rsidR="00D4393A" w:rsidRPr="00D4393A">
        <w:rPr>
          <w:rFonts w:ascii="Calibri" w:eastAsia="SimSun" w:hAnsi="Calibri" w:cs="Calibri"/>
          <w:kern w:val="1"/>
          <w:sz w:val="22"/>
          <w:szCs w:val="22"/>
          <w:lang w:eastAsia="hi-IN" w:bidi="hi-IN"/>
        </w:rPr>
        <w:t>z  kupní</w:t>
      </w:r>
      <w:proofErr w:type="gramEnd"/>
      <w:r w:rsidR="00D4393A" w:rsidRPr="00D4393A">
        <w:rPr>
          <w:rFonts w:ascii="Calibri" w:eastAsia="SimSun" w:hAnsi="Calibri" w:cs="Calibri"/>
          <w:kern w:val="1"/>
          <w:sz w:val="22"/>
          <w:szCs w:val="22"/>
          <w:lang w:eastAsia="hi-IN" w:bidi="hi-IN"/>
        </w:rPr>
        <w:t xml:space="preserve"> ceny včetně  DPH nedodaného zboží, stanoveného v čl. III odst. 1 této smlouvy, za každý i jen započatý den prodlení</w:t>
      </w:r>
      <w:r w:rsidRPr="007D4423">
        <w:rPr>
          <w:rFonts w:ascii="Calibri" w:eastAsia="SimSun" w:hAnsi="Calibri" w:cs="Calibri"/>
          <w:kern w:val="1"/>
          <w:sz w:val="22"/>
          <w:szCs w:val="22"/>
          <w:lang w:eastAsia="hi-IN" w:bidi="hi-IN"/>
        </w:rPr>
        <w:t>.</w:t>
      </w:r>
    </w:p>
    <w:p w14:paraId="13A7EFD8" w14:textId="7FE29F15" w:rsidR="006A36A9" w:rsidRPr="007D4423" w:rsidRDefault="00C613AC"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C613AC">
        <w:rPr>
          <w:rFonts w:ascii="Calibri" w:eastAsia="SimSun" w:hAnsi="Calibri" w:cs="Calibri"/>
          <w:kern w:val="1"/>
          <w:sz w:val="22"/>
          <w:szCs w:val="22"/>
          <w:lang w:eastAsia="hi-IN" w:bidi="hi-IN"/>
        </w:rPr>
        <w:t>V případě prodlení dodavatele s odstraněním závady v termínech definovaných v článku VII. této smlouvy je kupující oprávněn požadovat smluvní pokutu ve výši 0,1 % z ceny předmětu koupě s DPH trpícího vadami za každý započatý 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FB3DF41" w14:textId="7DC3C675" w:rsidR="00FB0702" w:rsidRDefault="00FB0702"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B0702">
        <w:rPr>
          <w:rFonts w:ascii="Calibri" w:eastAsia="SimSun" w:hAnsi="Calibri" w:cs="Calibri"/>
          <w:kern w:val="1"/>
          <w:sz w:val="22"/>
          <w:szCs w:val="22"/>
          <w:lang w:eastAsia="hi-IN" w:bidi="hi-IN"/>
        </w:rPr>
        <w:t xml:space="preserve">V případě porušení povinnosti dle čl. VI. odst. </w:t>
      </w:r>
      <w:proofErr w:type="gramStart"/>
      <w:r w:rsidRPr="00FB0702">
        <w:rPr>
          <w:rFonts w:ascii="Calibri" w:eastAsia="SimSun" w:hAnsi="Calibri" w:cs="Calibri"/>
          <w:kern w:val="1"/>
          <w:sz w:val="22"/>
          <w:szCs w:val="22"/>
          <w:lang w:eastAsia="hi-IN" w:bidi="hi-IN"/>
        </w:rPr>
        <w:t>3  této</w:t>
      </w:r>
      <w:proofErr w:type="gramEnd"/>
      <w:r w:rsidRPr="00FB0702">
        <w:rPr>
          <w:rFonts w:ascii="Calibri" w:eastAsia="SimSun" w:hAnsi="Calibri" w:cs="Calibri"/>
          <w:kern w:val="1"/>
          <w:sz w:val="22"/>
          <w:szCs w:val="22"/>
          <w:lang w:eastAsia="hi-IN" w:bidi="hi-IN"/>
        </w:rPr>
        <w:t xml:space="preserve"> smlouvy je prodávající povinen zaplatit kupujícímu smluvní pokutu ve výši 10 % z kupní ceny bez DPH za každé jednotlivé porušení této smluvní povinnosti.</w:t>
      </w:r>
    </w:p>
    <w:p w14:paraId="66586A1A" w14:textId="140A7193"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5AA16852"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3E179CD"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r w:rsidR="00EB1FC1">
        <w:rPr>
          <w:rFonts w:ascii="Calibri" w:eastAsia="SimSun" w:hAnsi="Calibri" w:cs="Calibri"/>
          <w:b/>
          <w:bCs/>
          <w:kern w:val="1"/>
          <w:sz w:val="22"/>
          <w:szCs w:val="22"/>
          <w:lang w:eastAsia="hi-IN" w:bidi="hi-IN"/>
        </w:rPr>
        <w:t>I</w:t>
      </w:r>
      <w:r w:rsidRPr="007D4423">
        <w:rPr>
          <w:rFonts w:ascii="Calibri" w:eastAsia="SimSun" w:hAnsi="Calibri" w:cs="Calibri"/>
          <w:b/>
          <w:bCs/>
          <w:kern w:val="1"/>
          <w:sz w:val="22"/>
          <w:szCs w:val="22"/>
          <w:lang w:eastAsia="hi-IN" w:bidi="hi-IN"/>
        </w:rPr>
        <w:t>.</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46F4176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r w:rsidR="00EB1FC1">
        <w:rPr>
          <w:rFonts w:ascii="Calibri" w:eastAsia="SimSun" w:hAnsi="Calibri" w:cs="Calibri"/>
          <w:b/>
          <w:bCs/>
          <w:kern w:val="1"/>
          <w:sz w:val="22"/>
          <w:szCs w:val="22"/>
          <w:lang w:eastAsia="hi-IN" w:bidi="hi-IN"/>
        </w:rPr>
        <w:t>I</w:t>
      </w:r>
      <w:r w:rsidRPr="007D4423">
        <w:rPr>
          <w:rFonts w:ascii="Calibri" w:eastAsia="SimSun" w:hAnsi="Calibri" w:cs="Calibri"/>
          <w:b/>
          <w:bCs/>
          <w:kern w:val="1"/>
          <w:sz w:val="22"/>
          <w:szCs w:val="22"/>
          <w:lang w:eastAsia="hi-IN" w:bidi="hi-IN"/>
        </w:rPr>
        <w:t>.</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61C2BF11" w:rsidR="00143B0F" w:rsidRPr="00143B0F"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bookmarkStart w:id="3" w:name="_Hlk88438594"/>
      <w:r w:rsidRPr="00143B0F">
        <w:rPr>
          <w:rFonts w:ascii="Calibri" w:eastAsia="SimSun" w:hAnsi="Calibri" w:cs="Calibri"/>
          <w:i/>
          <w:iCs/>
          <w:kern w:val="1"/>
          <w:sz w:val="22"/>
          <w:szCs w:val="22"/>
          <w:lang w:eastAsia="hi-IN" w:bidi="hi-IN"/>
        </w:rPr>
        <w:t xml:space="preserve">Tato smlouva nabývá platnosti </w:t>
      </w:r>
      <w:r w:rsidR="006A2832" w:rsidRPr="00143B0F">
        <w:rPr>
          <w:rFonts w:ascii="Calibri" w:eastAsia="SimSun" w:hAnsi="Calibri" w:cs="Calibri"/>
          <w:i/>
          <w:iCs/>
          <w:kern w:val="1"/>
          <w:sz w:val="22"/>
          <w:szCs w:val="22"/>
          <w:lang w:eastAsia="hi-IN" w:bidi="hi-IN"/>
        </w:rPr>
        <w:t>a </w:t>
      </w:r>
      <w:r w:rsidR="006A2832"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00F970BC" w:rsidRPr="00143B0F">
        <w:rPr>
          <w:rFonts w:ascii="Calibri" w:eastAsia="SimSun" w:hAnsi="Calibri" w:cs="Calibri"/>
          <w:i/>
          <w:iCs/>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r w:rsidR="00143B0F">
        <w:rPr>
          <w:rFonts w:ascii="Calibri" w:eastAsia="SimSun" w:hAnsi="Calibri" w:cs="Calibri"/>
          <w:kern w:val="2"/>
          <w:sz w:val="22"/>
          <w:szCs w:val="22"/>
          <w:lang w:eastAsia="hi-IN" w:bidi="hi-IN"/>
        </w:rPr>
        <w:t>(</w:t>
      </w:r>
      <w:r w:rsidR="00143B0F"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sidR="00143B0F">
        <w:rPr>
          <w:rFonts w:ascii="Calibri" w:eastAsia="SimSun" w:hAnsi="Calibri" w:cs="Calibri"/>
          <w:i/>
          <w:iCs/>
          <w:kern w:val="2"/>
          <w:sz w:val="22"/>
          <w:szCs w:val="22"/>
          <w:lang w:eastAsia="hi-IN" w:bidi="hi-IN"/>
        </w:rPr>
        <w:t>).</w:t>
      </w:r>
    </w:p>
    <w:p w14:paraId="45385328" w14:textId="69D0A968" w:rsidR="00143B0F" w:rsidRPr="00143B0F" w:rsidRDefault="00143B0F" w:rsidP="00EB1FC1">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dnem podpisu oběma smluvními stranami a účinnosti dnem zveřejnění smlouvy v registru smluv dle zákona o registru smluv.</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bookmarkEnd w:id="3"/>
    </w:p>
    <w:p w14:paraId="2741BCAE" w14:textId="0728D9CD"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lastRenderedPageBreak/>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4"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2DA5FC7A"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Příloha č. 1</w:t>
      </w:r>
      <w:r w:rsidR="00DA798F">
        <w:rPr>
          <w:rFonts w:ascii="Calibri" w:eastAsia="SimSun" w:hAnsi="Calibri" w:cs="Calibri"/>
          <w:bCs/>
          <w:kern w:val="1"/>
          <w:sz w:val="22"/>
          <w:szCs w:val="22"/>
          <w:lang w:eastAsia="hi-IN" w:bidi="hi-IN"/>
        </w:rPr>
        <w:t xml:space="preserve"> -</w:t>
      </w:r>
      <w:r w:rsidRPr="0020169F">
        <w:rPr>
          <w:rFonts w:ascii="Calibri" w:eastAsia="SimSun" w:hAnsi="Calibri" w:cs="Calibri"/>
          <w:bCs/>
          <w:kern w:val="1"/>
          <w:sz w:val="22"/>
          <w:szCs w:val="22"/>
          <w:lang w:eastAsia="hi-IN" w:bidi="hi-IN"/>
        </w:rPr>
        <w:t xml:space="preserve"> </w:t>
      </w:r>
      <w:r w:rsidR="00B768F5" w:rsidRPr="0020169F">
        <w:rPr>
          <w:rFonts w:ascii="Calibri" w:eastAsia="SimSun" w:hAnsi="Calibri" w:cs="Calibri"/>
          <w:bCs/>
          <w:kern w:val="1"/>
          <w:sz w:val="22"/>
          <w:szCs w:val="22"/>
          <w:lang w:eastAsia="hi-IN" w:bidi="hi-IN"/>
        </w:rPr>
        <w:t>Dílčí specifikace ceny</w:t>
      </w:r>
    </w:p>
    <w:p w14:paraId="5E1EEA38" w14:textId="59A72E58"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Příloha č. 2</w:t>
      </w:r>
      <w:r w:rsidR="00DA798F">
        <w:rPr>
          <w:rFonts w:ascii="Calibri" w:eastAsia="SimSun" w:hAnsi="Calibri" w:cs="Calibri"/>
          <w:bCs/>
          <w:kern w:val="1"/>
          <w:sz w:val="22"/>
          <w:szCs w:val="22"/>
          <w:lang w:eastAsia="hi-IN" w:bidi="hi-IN"/>
        </w:rPr>
        <w:t xml:space="preserve"> -</w:t>
      </w:r>
      <w:r w:rsidRPr="0020169F">
        <w:rPr>
          <w:rFonts w:ascii="Calibri" w:eastAsia="SimSun" w:hAnsi="Calibri" w:cs="Calibri"/>
          <w:bCs/>
          <w:kern w:val="1"/>
          <w:sz w:val="22"/>
          <w:szCs w:val="22"/>
          <w:lang w:eastAsia="hi-IN" w:bidi="hi-IN"/>
        </w:rPr>
        <w:t xml:space="preserve">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D76EC9">
        <w:rPr>
          <w:rFonts w:ascii="Calibri" w:eastAsia="SimSun" w:hAnsi="Calibri" w:cs="Calibri"/>
          <w:bCs/>
          <w:kern w:val="1"/>
          <w:sz w:val="22"/>
          <w:szCs w:val="22"/>
          <w:lang w:eastAsia="hi-IN" w:bidi="hi-IN"/>
        </w:rPr>
        <w:t>zboží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0E67BEDB" w14:textId="77777777" w:rsidR="000C5840" w:rsidRDefault="000C5840" w:rsidP="007102D5">
      <w:pPr>
        <w:widowControl w:val="0"/>
        <w:suppressAutoHyphens/>
        <w:spacing w:after="60" w:line="240" w:lineRule="atLeast"/>
        <w:rPr>
          <w:rFonts w:asciiTheme="minorHAnsi" w:hAnsiTheme="minorHAnsi" w:cstheme="minorHAnsi"/>
          <w:b/>
        </w:rPr>
      </w:pPr>
    </w:p>
    <w:p w14:paraId="66CD35E5" w14:textId="77777777" w:rsidR="000C5840" w:rsidRDefault="000C5840" w:rsidP="007102D5">
      <w:pPr>
        <w:widowControl w:val="0"/>
        <w:suppressAutoHyphens/>
        <w:spacing w:after="60" w:line="240" w:lineRule="atLeast"/>
        <w:rPr>
          <w:rFonts w:asciiTheme="minorHAnsi" w:hAnsiTheme="minorHAnsi" w:cstheme="minorHAnsi"/>
          <w:b/>
        </w:rPr>
      </w:pPr>
    </w:p>
    <w:p w14:paraId="3FC38A34" w14:textId="77777777" w:rsidR="000C5840" w:rsidRDefault="000C5840" w:rsidP="007102D5">
      <w:pPr>
        <w:widowControl w:val="0"/>
        <w:suppressAutoHyphens/>
        <w:spacing w:after="60" w:line="240" w:lineRule="atLeast"/>
        <w:rPr>
          <w:rFonts w:asciiTheme="minorHAnsi" w:hAnsiTheme="minorHAnsi" w:cstheme="minorHAnsi"/>
          <w:b/>
        </w:rPr>
      </w:pPr>
    </w:p>
    <w:p w14:paraId="67BCCAD5" w14:textId="77777777" w:rsidR="000C5840" w:rsidRDefault="000C5840" w:rsidP="007102D5">
      <w:pPr>
        <w:widowControl w:val="0"/>
        <w:suppressAutoHyphens/>
        <w:spacing w:after="60" w:line="240" w:lineRule="atLeast"/>
        <w:rPr>
          <w:rFonts w:asciiTheme="minorHAnsi" w:hAnsiTheme="minorHAnsi" w:cstheme="minorHAnsi"/>
          <w:b/>
        </w:rPr>
      </w:pPr>
    </w:p>
    <w:p w14:paraId="2E460F3A" w14:textId="77777777" w:rsidR="000C5840" w:rsidRDefault="000C5840" w:rsidP="007102D5">
      <w:pPr>
        <w:widowControl w:val="0"/>
        <w:suppressAutoHyphens/>
        <w:spacing w:after="60" w:line="240" w:lineRule="atLeast"/>
        <w:rPr>
          <w:rFonts w:asciiTheme="minorHAnsi" w:hAnsiTheme="minorHAnsi" w:cstheme="minorHAnsi"/>
          <w:b/>
        </w:rPr>
      </w:pPr>
    </w:p>
    <w:p w14:paraId="61745DC2" w14:textId="77777777" w:rsidR="000C5840" w:rsidRDefault="000C5840" w:rsidP="007102D5">
      <w:pPr>
        <w:widowControl w:val="0"/>
        <w:suppressAutoHyphens/>
        <w:spacing w:after="60" w:line="240" w:lineRule="atLeast"/>
        <w:rPr>
          <w:rFonts w:asciiTheme="minorHAnsi" w:hAnsiTheme="minorHAnsi" w:cstheme="minorHAnsi"/>
          <w:b/>
        </w:rPr>
      </w:pPr>
    </w:p>
    <w:p w14:paraId="040E02D5" w14:textId="77777777" w:rsidR="000C5840" w:rsidRDefault="000C5840" w:rsidP="007102D5">
      <w:pPr>
        <w:widowControl w:val="0"/>
        <w:suppressAutoHyphens/>
        <w:spacing w:after="60" w:line="240" w:lineRule="atLeast"/>
        <w:rPr>
          <w:rFonts w:asciiTheme="minorHAnsi" w:hAnsiTheme="minorHAnsi" w:cstheme="minorHAnsi"/>
          <w:b/>
        </w:rPr>
      </w:pPr>
    </w:p>
    <w:p w14:paraId="1E36BC66" w14:textId="77777777" w:rsidR="000C5840" w:rsidRDefault="000C5840" w:rsidP="007102D5">
      <w:pPr>
        <w:widowControl w:val="0"/>
        <w:suppressAutoHyphens/>
        <w:spacing w:after="60" w:line="240" w:lineRule="atLeast"/>
        <w:rPr>
          <w:rFonts w:asciiTheme="minorHAnsi" w:hAnsiTheme="minorHAnsi" w:cstheme="minorHAnsi"/>
          <w:b/>
        </w:rPr>
      </w:pPr>
    </w:p>
    <w:p w14:paraId="01373E0F" w14:textId="77777777" w:rsidR="000C5840" w:rsidRDefault="000C5840" w:rsidP="007102D5">
      <w:pPr>
        <w:widowControl w:val="0"/>
        <w:suppressAutoHyphens/>
        <w:spacing w:after="60" w:line="240" w:lineRule="atLeast"/>
        <w:rPr>
          <w:rFonts w:asciiTheme="minorHAnsi" w:hAnsiTheme="minorHAnsi" w:cstheme="minorHAnsi"/>
          <w:b/>
        </w:rPr>
      </w:pPr>
    </w:p>
    <w:p w14:paraId="2393B199" w14:textId="77777777" w:rsidR="000C5840" w:rsidRDefault="000C5840" w:rsidP="007102D5">
      <w:pPr>
        <w:widowControl w:val="0"/>
        <w:suppressAutoHyphens/>
        <w:spacing w:after="60" w:line="240" w:lineRule="atLeast"/>
        <w:rPr>
          <w:rFonts w:asciiTheme="minorHAnsi" w:hAnsiTheme="minorHAnsi" w:cstheme="minorHAnsi"/>
          <w:b/>
        </w:rPr>
      </w:pPr>
    </w:p>
    <w:p w14:paraId="48C8C447" w14:textId="77777777" w:rsidR="000C5840" w:rsidRDefault="000C5840" w:rsidP="007102D5">
      <w:pPr>
        <w:widowControl w:val="0"/>
        <w:suppressAutoHyphens/>
        <w:spacing w:after="60" w:line="240" w:lineRule="atLeast"/>
        <w:rPr>
          <w:rFonts w:asciiTheme="minorHAnsi" w:hAnsiTheme="minorHAnsi" w:cstheme="minorHAnsi"/>
          <w:b/>
        </w:rPr>
      </w:pPr>
    </w:p>
    <w:p w14:paraId="07697E5C" w14:textId="77777777" w:rsidR="000C5840" w:rsidRDefault="000C5840" w:rsidP="007102D5">
      <w:pPr>
        <w:widowControl w:val="0"/>
        <w:suppressAutoHyphens/>
        <w:spacing w:after="60" w:line="240" w:lineRule="atLeast"/>
        <w:rPr>
          <w:rFonts w:asciiTheme="minorHAnsi" w:hAnsiTheme="minorHAnsi" w:cstheme="minorHAnsi"/>
          <w:b/>
        </w:rPr>
      </w:pPr>
    </w:p>
    <w:p w14:paraId="15D71CD6" w14:textId="77777777" w:rsidR="000C5840" w:rsidRDefault="000C5840" w:rsidP="007102D5">
      <w:pPr>
        <w:widowControl w:val="0"/>
        <w:suppressAutoHyphens/>
        <w:spacing w:after="60" w:line="240" w:lineRule="atLeast"/>
        <w:rPr>
          <w:rFonts w:asciiTheme="minorHAnsi" w:hAnsiTheme="minorHAnsi" w:cstheme="minorHAnsi"/>
          <w:b/>
        </w:rPr>
      </w:pPr>
    </w:p>
    <w:p w14:paraId="7AA331F1" w14:textId="77777777" w:rsidR="000C5840" w:rsidRDefault="000C5840" w:rsidP="007102D5">
      <w:pPr>
        <w:widowControl w:val="0"/>
        <w:suppressAutoHyphens/>
        <w:spacing w:after="60" w:line="240" w:lineRule="atLeast"/>
        <w:rPr>
          <w:rFonts w:asciiTheme="minorHAnsi" w:hAnsiTheme="minorHAnsi" w:cstheme="minorHAnsi"/>
          <w:b/>
        </w:rPr>
      </w:pPr>
    </w:p>
    <w:p w14:paraId="1989CC47" w14:textId="77777777" w:rsidR="000C5840" w:rsidRDefault="000C5840" w:rsidP="007102D5">
      <w:pPr>
        <w:widowControl w:val="0"/>
        <w:suppressAutoHyphens/>
        <w:spacing w:after="60" w:line="240" w:lineRule="atLeast"/>
        <w:rPr>
          <w:rFonts w:asciiTheme="minorHAnsi" w:hAnsiTheme="minorHAnsi" w:cstheme="minorHAnsi"/>
          <w:b/>
        </w:rPr>
      </w:pPr>
    </w:p>
    <w:p w14:paraId="690EEFCB" w14:textId="77777777" w:rsidR="000C5840" w:rsidRDefault="000C5840" w:rsidP="007102D5">
      <w:pPr>
        <w:widowControl w:val="0"/>
        <w:suppressAutoHyphens/>
        <w:spacing w:after="60" w:line="240" w:lineRule="atLeast"/>
        <w:rPr>
          <w:rFonts w:asciiTheme="minorHAnsi" w:hAnsiTheme="minorHAnsi" w:cstheme="minorHAnsi"/>
          <w:b/>
        </w:rPr>
      </w:pPr>
    </w:p>
    <w:p w14:paraId="3CE3C608" w14:textId="77777777" w:rsidR="000C5840" w:rsidRDefault="000C5840" w:rsidP="007102D5">
      <w:pPr>
        <w:widowControl w:val="0"/>
        <w:suppressAutoHyphens/>
        <w:spacing w:after="60" w:line="240" w:lineRule="atLeast"/>
        <w:rPr>
          <w:rFonts w:asciiTheme="minorHAnsi" w:hAnsiTheme="minorHAnsi" w:cstheme="minorHAnsi"/>
          <w:b/>
        </w:rPr>
      </w:pPr>
    </w:p>
    <w:p w14:paraId="403B83B1" w14:textId="7AA10F9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DA798F">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23913AD3" w:rsidR="00D02334" w:rsidRPr="00DA798F" w:rsidRDefault="00D02334" w:rsidP="00391180">
      <w:pPr>
        <w:rPr>
          <w:rFonts w:ascii="Calibri" w:hAnsi="Calibri" w:cs="Calibri"/>
          <w:b/>
          <w:bCs/>
        </w:rPr>
      </w:pPr>
      <w:r w:rsidRPr="00DA798F">
        <w:rPr>
          <w:rFonts w:ascii="Calibri" w:hAnsi="Calibri" w:cs="Calibri"/>
          <w:b/>
          <w:bCs/>
        </w:rPr>
        <w:lastRenderedPageBreak/>
        <w:t>Příloha č. 2</w:t>
      </w:r>
      <w:r w:rsidR="00DA798F">
        <w:rPr>
          <w:rFonts w:ascii="Calibri" w:hAnsi="Calibri" w:cs="Calibri"/>
          <w:b/>
          <w:bCs/>
        </w:rPr>
        <w:t xml:space="preserve"> -</w:t>
      </w:r>
      <w:r w:rsidRPr="00DA798F">
        <w:rPr>
          <w:rFonts w:ascii="Calibri" w:hAnsi="Calibri" w:cs="Calibri"/>
          <w:b/>
          <w:bCs/>
        </w:rPr>
        <w:t xml:space="preserve"> </w:t>
      </w:r>
      <w:r w:rsidR="00CB3557" w:rsidRPr="00DA798F">
        <w:rPr>
          <w:rFonts w:ascii="Calibri" w:hAnsi="Calibri" w:cs="Calibri"/>
          <w:b/>
          <w:bCs/>
        </w:rPr>
        <w:t>S</w:t>
      </w:r>
      <w:r w:rsidRPr="00DA798F">
        <w:rPr>
          <w:rFonts w:ascii="Calibri" w:hAnsi="Calibri" w:cs="Calibri"/>
          <w:b/>
          <w:bCs/>
        </w:rPr>
        <w:t xml:space="preserve">pecifikace </w:t>
      </w:r>
      <w:r w:rsidR="00D76EC9">
        <w:rPr>
          <w:rFonts w:ascii="Calibri" w:hAnsi="Calibri" w:cs="Calibri"/>
          <w:b/>
          <w:bCs/>
        </w:rPr>
        <w:t>zboží</w:t>
      </w:r>
    </w:p>
    <w:sectPr w:rsidR="00D02334" w:rsidRPr="00DA798F"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22EE"/>
    <w:rsid w:val="00020322"/>
    <w:rsid w:val="00031235"/>
    <w:rsid w:val="00036D74"/>
    <w:rsid w:val="00050D79"/>
    <w:rsid w:val="00060B76"/>
    <w:rsid w:val="00061C01"/>
    <w:rsid w:val="00066801"/>
    <w:rsid w:val="000832FE"/>
    <w:rsid w:val="00085A62"/>
    <w:rsid w:val="0008772F"/>
    <w:rsid w:val="00096B62"/>
    <w:rsid w:val="000A0FF3"/>
    <w:rsid w:val="000B1BE0"/>
    <w:rsid w:val="000C0276"/>
    <w:rsid w:val="000C2BBF"/>
    <w:rsid w:val="000C5840"/>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97C5B"/>
    <w:rsid w:val="001A5DAF"/>
    <w:rsid w:val="001C35B6"/>
    <w:rsid w:val="001C5CE9"/>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34F35"/>
    <w:rsid w:val="00252024"/>
    <w:rsid w:val="00254B7C"/>
    <w:rsid w:val="00261A23"/>
    <w:rsid w:val="00276440"/>
    <w:rsid w:val="00284731"/>
    <w:rsid w:val="002960DC"/>
    <w:rsid w:val="00297C25"/>
    <w:rsid w:val="002A227A"/>
    <w:rsid w:val="002B5142"/>
    <w:rsid w:val="002B6DB3"/>
    <w:rsid w:val="002E0B61"/>
    <w:rsid w:val="002F1B66"/>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109E9"/>
    <w:rsid w:val="00424E16"/>
    <w:rsid w:val="0043610E"/>
    <w:rsid w:val="00452618"/>
    <w:rsid w:val="0045677B"/>
    <w:rsid w:val="00462F7D"/>
    <w:rsid w:val="00464136"/>
    <w:rsid w:val="00465A4E"/>
    <w:rsid w:val="00476EFC"/>
    <w:rsid w:val="00480E42"/>
    <w:rsid w:val="00494B52"/>
    <w:rsid w:val="004A44B7"/>
    <w:rsid w:val="004A629E"/>
    <w:rsid w:val="004A6638"/>
    <w:rsid w:val="004D2459"/>
    <w:rsid w:val="00503326"/>
    <w:rsid w:val="005300DB"/>
    <w:rsid w:val="0053054B"/>
    <w:rsid w:val="00532F40"/>
    <w:rsid w:val="00546F8A"/>
    <w:rsid w:val="0054778F"/>
    <w:rsid w:val="00553D41"/>
    <w:rsid w:val="00562475"/>
    <w:rsid w:val="00583DF3"/>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14A4"/>
    <w:rsid w:val="006D5927"/>
    <w:rsid w:val="006D5E3B"/>
    <w:rsid w:val="006D694F"/>
    <w:rsid w:val="006F34D0"/>
    <w:rsid w:val="007043A0"/>
    <w:rsid w:val="007102D5"/>
    <w:rsid w:val="00710649"/>
    <w:rsid w:val="00717611"/>
    <w:rsid w:val="0072754B"/>
    <w:rsid w:val="00733BF8"/>
    <w:rsid w:val="007430C1"/>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06B03"/>
    <w:rsid w:val="008246AA"/>
    <w:rsid w:val="00836966"/>
    <w:rsid w:val="00852A92"/>
    <w:rsid w:val="008532F8"/>
    <w:rsid w:val="00873BD7"/>
    <w:rsid w:val="00883659"/>
    <w:rsid w:val="008908D8"/>
    <w:rsid w:val="00893E5E"/>
    <w:rsid w:val="00896738"/>
    <w:rsid w:val="008A728C"/>
    <w:rsid w:val="008B06DF"/>
    <w:rsid w:val="008B2EF4"/>
    <w:rsid w:val="008C432C"/>
    <w:rsid w:val="008D1AAD"/>
    <w:rsid w:val="008E76A1"/>
    <w:rsid w:val="008F2185"/>
    <w:rsid w:val="008F356C"/>
    <w:rsid w:val="008F414D"/>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27846"/>
    <w:rsid w:val="00A301BA"/>
    <w:rsid w:val="00A36F2B"/>
    <w:rsid w:val="00A37978"/>
    <w:rsid w:val="00A62598"/>
    <w:rsid w:val="00A72C26"/>
    <w:rsid w:val="00A760F0"/>
    <w:rsid w:val="00A938BF"/>
    <w:rsid w:val="00A97B84"/>
    <w:rsid w:val="00A97DF3"/>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75DD"/>
    <w:rsid w:val="00BA7FE6"/>
    <w:rsid w:val="00BC1903"/>
    <w:rsid w:val="00BC1ABE"/>
    <w:rsid w:val="00BC21F7"/>
    <w:rsid w:val="00BC3994"/>
    <w:rsid w:val="00BC5379"/>
    <w:rsid w:val="00BE075F"/>
    <w:rsid w:val="00BE41A3"/>
    <w:rsid w:val="00BE443A"/>
    <w:rsid w:val="00BF24BB"/>
    <w:rsid w:val="00BF2FC2"/>
    <w:rsid w:val="00C156D2"/>
    <w:rsid w:val="00C168C7"/>
    <w:rsid w:val="00C34021"/>
    <w:rsid w:val="00C613AC"/>
    <w:rsid w:val="00C71DDA"/>
    <w:rsid w:val="00C84EB9"/>
    <w:rsid w:val="00C92EC4"/>
    <w:rsid w:val="00C95DF2"/>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393A"/>
    <w:rsid w:val="00D452B2"/>
    <w:rsid w:val="00D55D33"/>
    <w:rsid w:val="00D60629"/>
    <w:rsid w:val="00D61838"/>
    <w:rsid w:val="00D61FD0"/>
    <w:rsid w:val="00D65889"/>
    <w:rsid w:val="00D71975"/>
    <w:rsid w:val="00D7201F"/>
    <w:rsid w:val="00D72EBB"/>
    <w:rsid w:val="00D73A4C"/>
    <w:rsid w:val="00D76EC9"/>
    <w:rsid w:val="00D83A47"/>
    <w:rsid w:val="00D845B1"/>
    <w:rsid w:val="00D954BC"/>
    <w:rsid w:val="00DA2B06"/>
    <w:rsid w:val="00DA3510"/>
    <w:rsid w:val="00DA5A12"/>
    <w:rsid w:val="00DA798F"/>
    <w:rsid w:val="00DD4B70"/>
    <w:rsid w:val="00DD5CB6"/>
    <w:rsid w:val="00DE52E6"/>
    <w:rsid w:val="00E00708"/>
    <w:rsid w:val="00E228EC"/>
    <w:rsid w:val="00E2559E"/>
    <w:rsid w:val="00E264D2"/>
    <w:rsid w:val="00E379B2"/>
    <w:rsid w:val="00E402A4"/>
    <w:rsid w:val="00E42968"/>
    <w:rsid w:val="00E60A24"/>
    <w:rsid w:val="00E6140A"/>
    <w:rsid w:val="00E702F2"/>
    <w:rsid w:val="00E75BE0"/>
    <w:rsid w:val="00E762CB"/>
    <w:rsid w:val="00E91E0D"/>
    <w:rsid w:val="00E92E41"/>
    <w:rsid w:val="00E95569"/>
    <w:rsid w:val="00E96EC0"/>
    <w:rsid w:val="00EB1FC1"/>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35BB"/>
    <w:rsid w:val="00FA62C3"/>
    <w:rsid w:val="00FB0702"/>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11</Pages>
  <Words>3648</Words>
  <Characters>21529</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29</cp:revision>
  <cp:lastPrinted>2018-10-01T07:59:00Z</cp:lastPrinted>
  <dcterms:created xsi:type="dcterms:W3CDTF">2021-06-16T09:32:00Z</dcterms:created>
  <dcterms:modified xsi:type="dcterms:W3CDTF">2021-11-28T02:31:00Z</dcterms:modified>
</cp:coreProperties>
</file>