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200416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200416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200416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Pr="00200416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Pr="009F3B4C" w:rsidRDefault="00830F55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1D70" w:rsidRPr="006311C1">
        <w:rPr>
          <w:rFonts w:ascii="Arial" w:hAnsi="Arial" w:cs="Arial"/>
        </w:rPr>
        <w:t>„</w:t>
      </w:r>
      <w:r w:rsidR="009A3EE7" w:rsidRPr="00A31658">
        <w:rPr>
          <w:rFonts w:ascii="Arial" w:hAnsi="Arial" w:cs="Arial"/>
          <w:color w:val="000000"/>
          <w:sz w:val="22"/>
          <w:szCs w:val="22"/>
        </w:rPr>
        <w:t xml:space="preserve">Zvýšení atraktivity a rozšíření návštěvnických služeb v areálu zámku </w:t>
      </w:r>
      <w:proofErr w:type="gramStart"/>
      <w:r w:rsidR="009A3EE7" w:rsidRPr="00A31658">
        <w:rPr>
          <w:rFonts w:ascii="Arial" w:hAnsi="Arial" w:cs="Arial"/>
          <w:color w:val="000000"/>
          <w:sz w:val="22"/>
          <w:szCs w:val="22"/>
        </w:rPr>
        <w:t>Pardubice</w:t>
      </w:r>
      <w:proofErr w:type="gramEnd"/>
      <w:r w:rsidR="009A3EE7" w:rsidRPr="00A31658">
        <w:rPr>
          <w:rFonts w:ascii="Arial" w:hAnsi="Arial" w:cs="Arial"/>
          <w:color w:val="000000"/>
          <w:sz w:val="22"/>
          <w:szCs w:val="22"/>
        </w:rPr>
        <w:t xml:space="preserve"> –</w:t>
      </w:r>
      <w:proofErr w:type="gramStart"/>
      <w:r w:rsidR="009A3EE7" w:rsidRPr="00A31658">
        <w:rPr>
          <w:rFonts w:ascii="Arial" w:hAnsi="Arial" w:cs="Arial"/>
          <w:color w:val="000000"/>
          <w:sz w:val="22"/>
          <w:szCs w:val="22"/>
        </w:rPr>
        <w:t>nová</w:t>
      </w:r>
      <w:proofErr w:type="gramEnd"/>
      <w:r w:rsidR="009A3EE7" w:rsidRPr="00A31658">
        <w:rPr>
          <w:rFonts w:ascii="Arial" w:hAnsi="Arial" w:cs="Arial"/>
          <w:color w:val="000000"/>
          <w:sz w:val="22"/>
          <w:szCs w:val="22"/>
        </w:rPr>
        <w:t xml:space="preserve"> stálá expozice o historii Pardubic</w:t>
      </w:r>
      <w:r w:rsidR="00041D70" w:rsidRPr="00041D70">
        <w:rPr>
          <w:rFonts w:ascii="Arial" w:hAnsi="Arial" w:cs="Arial"/>
          <w:b/>
          <w:color w:val="000000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06FD6" w:rsidRPr="009F3B4C" w:rsidRDefault="00106FD6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Pr="009F3B4C" w:rsidRDefault="00106FD6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p w:rsidR="002F3536" w:rsidRPr="009F3B4C" w:rsidRDefault="002F3536" w:rsidP="0038591C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9F3B4C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</w:t>
      </w:r>
      <w:r w:rsidR="009A3EE7">
        <w:rPr>
          <w:rFonts w:ascii="Arial" w:hAnsi="Arial" w:cs="Arial"/>
          <w:color w:val="000000" w:themeColor="text1"/>
          <w:sz w:val="22"/>
          <w:szCs w:val="22"/>
        </w:rPr>
        <w:t> </w:t>
      </w:r>
      <w:bookmarkStart w:id="0" w:name="_GoBack"/>
      <w:bookmarkEnd w:id="0"/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 xml:space="preserve">ochraně hospodářské soutěže a o změně některých zákonů, ve znění pozdějších předpisů. 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  <w:sectPr w:rsidR="00830F55" w:rsidRPr="009F3B4C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CF1971" w:rsidP="00830F55">
      <w:pPr>
        <w:rPr>
          <w:rFonts w:ascii="Arial" w:hAnsi="Arial" w:cs="Arial"/>
          <w:color w:val="FF0000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Pr="009F3B4C">
        <w:rPr>
          <w:rFonts w:ascii="Arial" w:hAnsi="Arial" w:cs="Arial"/>
          <w:sz w:val="22"/>
          <w:szCs w:val="22"/>
        </w:rPr>
        <w:t>osoby</w:t>
      </w:r>
    </w:p>
    <w:p w:rsidR="00CF1971" w:rsidRPr="009F3B4C" w:rsidRDefault="00CF1971" w:rsidP="00830F55">
      <w:pPr>
        <w:rPr>
          <w:rFonts w:ascii="Arial" w:hAnsi="Arial" w:cs="Arial"/>
          <w:sz w:val="22"/>
          <w:szCs w:val="22"/>
        </w:rPr>
      </w:pP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536486">
        <w:rPr>
          <w:rFonts w:ascii="Arial" w:hAnsi="Arial" w:cs="Arial"/>
          <w:sz w:val="22"/>
          <w:szCs w:val="22"/>
        </w:rPr>
        <w:t xml:space="preserve">                      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p w:rsidR="00C70544" w:rsidRPr="009F3B4C" w:rsidRDefault="00C70544">
      <w:pPr>
        <w:rPr>
          <w:rFonts w:ascii="Arial" w:hAnsi="Arial" w:cs="Arial"/>
          <w:sz w:val="22"/>
          <w:szCs w:val="22"/>
        </w:rPr>
      </w:pPr>
    </w:p>
    <w:sectPr w:rsidR="00C70544" w:rsidRPr="009F3B4C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>
                <wp:extent cx="1376045" cy="715010"/>
                <wp:effectExtent l="0" t="0" r="0" b="8890"/>
                <wp:docPr id="4" name="Obrázek 4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>
                <wp:extent cx="1548130" cy="706120"/>
                <wp:effectExtent l="0" t="0" r="0" b="0"/>
                <wp:docPr id="3" name="Obrázek 3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>
                <wp:extent cx="1376045" cy="715010"/>
                <wp:effectExtent l="0" t="0" r="0" b="8890"/>
                <wp:docPr id="2" name="Obrázek 2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>
                <wp:extent cx="1548130" cy="706120"/>
                <wp:effectExtent l="0" t="0" r="0" b="0"/>
                <wp:docPr id="1" name="Obrázek 1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F3B4C" w:rsidRDefault="004C427B" w:rsidP="00BE6F6F">
    <w:pPr>
      <w:pStyle w:val="Zhlav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</w:t>
    </w:r>
    <w:r w:rsidR="009A3EE7">
      <w:rPr>
        <w:rFonts w:ascii="Arial" w:hAnsi="Arial" w:cs="Arial"/>
        <w:b/>
        <w:sz w:val="18"/>
        <w:szCs w:val="18"/>
      </w:rPr>
      <w:t>6</w:t>
    </w:r>
    <w:r w:rsidR="006F6E2F" w:rsidRPr="009F3B4C">
      <w:rPr>
        <w:rFonts w:ascii="Arial" w:hAnsi="Arial" w:cs="Arial"/>
        <w:b/>
        <w:sz w:val="18"/>
        <w:szCs w:val="18"/>
      </w:rPr>
      <w:t xml:space="preserve"> </w:t>
    </w:r>
    <w:r w:rsidR="00041D70">
      <w:rPr>
        <w:rFonts w:ascii="Arial" w:hAnsi="Arial" w:cs="Arial"/>
        <w:b/>
        <w:sz w:val="18"/>
        <w:szCs w:val="18"/>
      </w:rPr>
      <w:t>ZD</w:t>
    </w:r>
  </w:p>
  <w:p w:rsidR="00400D27" w:rsidRPr="00200416" w:rsidRDefault="00400D27" w:rsidP="00873111">
    <w:pPr>
      <w:pStyle w:val="Zhlav"/>
      <w:jc w:val="center"/>
      <w:rPr>
        <w:rFonts w:ascii="Arial" w:hAnsi="Arial" w:cs="Arial"/>
        <w:b/>
      </w:rPr>
    </w:pPr>
  </w:p>
  <w:p w:rsidR="00400D27" w:rsidRDefault="00400D27" w:rsidP="00873111">
    <w:pPr>
      <w:pStyle w:val="Zhlav"/>
      <w:jc w:val="center"/>
      <w:rPr>
        <w:rFonts w:ascii="Arial" w:hAnsi="Arial" w:cs="Arial"/>
        <w:b/>
      </w:rPr>
    </w:pPr>
  </w:p>
  <w:p w:rsidR="00041D70" w:rsidRPr="00200416" w:rsidRDefault="00041D70" w:rsidP="00873111">
    <w:pPr>
      <w:pStyle w:val="Zhlav"/>
      <w:jc w:val="center"/>
      <w:rPr>
        <w:rFonts w:ascii="Arial" w:hAnsi="Arial" w:cs="Arial"/>
        <w:b/>
      </w:rPr>
    </w:pPr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C55DC"/>
    <w:rsid w:val="002D1DC1"/>
    <w:rsid w:val="002F3536"/>
    <w:rsid w:val="0038591C"/>
    <w:rsid w:val="00400D27"/>
    <w:rsid w:val="0043775E"/>
    <w:rsid w:val="004C427B"/>
    <w:rsid w:val="00536486"/>
    <w:rsid w:val="006F6E2F"/>
    <w:rsid w:val="0070492F"/>
    <w:rsid w:val="00787014"/>
    <w:rsid w:val="00830F55"/>
    <w:rsid w:val="00873111"/>
    <w:rsid w:val="00886A43"/>
    <w:rsid w:val="009A3EE7"/>
    <w:rsid w:val="009A6855"/>
    <w:rsid w:val="009C4349"/>
    <w:rsid w:val="009F3B4C"/>
    <w:rsid w:val="00A04AE7"/>
    <w:rsid w:val="00A125D0"/>
    <w:rsid w:val="00AF0530"/>
    <w:rsid w:val="00B37741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C072-B3C2-4732-B55C-FDE93CB1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7</cp:revision>
  <dcterms:created xsi:type="dcterms:W3CDTF">2013-04-08T12:21:00Z</dcterms:created>
  <dcterms:modified xsi:type="dcterms:W3CDTF">2014-08-12T08:29:00Z</dcterms:modified>
</cp:coreProperties>
</file>