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780907" w:rsidTr="00780907">
        <w:trPr>
          <w:trHeight w:val="227"/>
        </w:trPr>
        <w:tc>
          <w:tcPr>
            <w:tcW w:w="9070" w:type="dxa"/>
            <w:tcBorders>
              <w:top w:val="nil"/>
              <w:left w:val="nil"/>
              <w:bottom w:val="single" w:sz="6" w:space="0" w:color="73767D"/>
              <w:right w:val="nil"/>
            </w:tcBorders>
            <w:hideMark/>
          </w:tcPr>
          <w:p w:rsidR="00780907" w:rsidRDefault="00822A6F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veřejné zakázky</w:t>
            </w:r>
          </w:p>
        </w:tc>
      </w:tr>
      <w:tr w:rsidR="00780907" w:rsidTr="00780907">
        <w:trPr>
          <w:trHeight w:val="340"/>
        </w:trPr>
        <w:tc>
          <w:tcPr>
            <w:tcW w:w="9070" w:type="dxa"/>
            <w:tcBorders>
              <w:top w:val="single" w:sz="6" w:space="0" w:color="73767D"/>
              <w:left w:val="nil"/>
              <w:bottom w:val="nil"/>
              <w:right w:val="nil"/>
            </w:tcBorders>
            <w:hideMark/>
          </w:tcPr>
          <w:p w:rsidR="00780907" w:rsidRDefault="000C4716">
            <w:pPr>
              <w:pStyle w:val="StylNadpis1nenVechnavelk"/>
              <w:spacing w:after="120" w:line="240" w:lineRule="auto"/>
              <w:jc w:val="center"/>
              <w:rPr>
                <w:rFonts w:ascii="Arial" w:hAnsi="Arial"/>
                <w:b/>
                <w:color w:val="FF0000"/>
                <w:sz w:val="24"/>
                <w:szCs w:val="24"/>
              </w:rPr>
            </w:pPr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Poskytování užívacích práv („licencí“) k programovým produktům společnosti Microsoft </w:t>
            </w:r>
            <w:proofErr w:type="spellStart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Corporation</w:t>
            </w:r>
            <w:proofErr w:type="spellEnd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v rámci licenčního programu Microsoft </w:t>
            </w:r>
            <w:proofErr w:type="spellStart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Enterprise</w:t>
            </w:r>
            <w:proofErr w:type="spellEnd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Agreement</w:t>
            </w:r>
            <w:proofErr w:type="spellEnd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včetně souvisejících služeb</w:t>
            </w:r>
          </w:p>
        </w:tc>
      </w:tr>
    </w:tbl>
    <w:p w:rsidR="00780907" w:rsidRPr="00F36854" w:rsidRDefault="00780907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F36854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F36854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F36854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7F38" w:rsidRPr="008E549E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0C4716" w:rsidRPr="00F41D26">
        <w:rPr>
          <w:rFonts w:ascii="Arial" w:hAnsi="Arial" w:cs="Arial"/>
          <w:b/>
          <w:bCs/>
          <w:color w:val="000000"/>
          <w:sz w:val="22"/>
          <w:szCs w:val="22"/>
        </w:rPr>
        <w:t xml:space="preserve">Poskytování užívacích práv („licencí“) k programovým produktům společnosti Microsoft </w:t>
      </w:r>
      <w:proofErr w:type="spellStart"/>
      <w:r w:rsidR="000C4716" w:rsidRPr="00F41D26">
        <w:rPr>
          <w:rFonts w:ascii="Arial" w:hAnsi="Arial" w:cs="Arial"/>
          <w:b/>
          <w:bCs/>
          <w:color w:val="000000"/>
          <w:sz w:val="22"/>
          <w:szCs w:val="22"/>
        </w:rPr>
        <w:t>Corporation</w:t>
      </w:r>
      <w:proofErr w:type="spellEnd"/>
      <w:r w:rsidR="000C4716" w:rsidRPr="00F41D26">
        <w:rPr>
          <w:rFonts w:ascii="Arial" w:hAnsi="Arial" w:cs="Arial"/>
          <w:b/>
          <w:bCs/>
          <w:color w:val="000000"/>
          <w:sz w:val="22"/>
          <w:szCs w:val="22"/>
        </w:rPr>
        <w:t xml:space="preserve"> v rámci licenčního programu Microsoft </w:t>
      </w:r>
      <w:proofErr w:type="spellStart"/>
      <w:r w:rsidR="000C4716" w:rsidRPr="00F41D26">
        <w:rPr>
          <w:rFonts w:ascii="Arial" w:hAnsi="Arial" w:cs="Arial"/>
          <w:b/>
          <w:bCs/>
          <w:color w:val="000000"/>
          <w:sz w:val="22"/>
          <w:szCs w:val="22"/>
        </w:rPr>
        <w:t>Enterprise</w:t>
      </w:r>
      <w:proofErr w:type="spellEnd"/>
      <w:r w:rsidR="000C4716" w:rsidRPr="00F41D2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0C4716" w:rsidRPr="00F41D26">
        <w:rPr>
          <w:rFonts w:ascii="Arial" w:hAnsi="Arial" w:cs="Arial"/>
          <w:b/>
          <w:bCs/>
          <w:color w:val="000000"/>
          <w:sz w:val="22"/>
          <w:szCs w:val="22"/>
        </w:rPr>
        <w:t>Agreement</w:t>
      </w:r>
      <w:proofErr w:type="spellEnd"/>
      <w:r w:rsidR="000C4716" w:rsidRPr="00F41D26">
        <w:rPr>
          <w:rFonts w:ascii="Arial" w:hAnsi="Arial" w:cs="Arial"/>
          <w:b/>
          <w:bCs/>
          <w:color w:val="000000"/>
          <w:sz w:val="22"/>
          <w:szCs w:val="22"/>
        </w:rPr>
        <w:t xml:space="preserve"> včetně souvisejících služeb</w:t>
      </w:r>
      <w:bookmarkStart w:id="0" w:name="_GoBack"/>
      <w:bookmarkEnd w:id="0"/>
      <w:r w:rsidR="00217F38" w:rsidRPr="008E549E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106FD6" w:rsidRDefault="00106FD6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zadavatele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. *</w:t>
      </w:r>
    </w:p>
    <w:p w:rsidR="00117A0C" w:rsidRP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117A0C" w:rsidRDefault="00F769E7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117A0C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P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 xml:space="preserve">143/2001 Sb.,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lastRenderedPageBreak/>
        <w:t>o</w:t>
      </w:r>
      <w:r w:rsidR="00C15399"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106FD6">
      <w:r>
        <w:rPr>
          <w:rFonts w:ascii="Arial" w:hAnsi="Arial" w:cs="Arial"/>
          <w:sz w:val="20"/>
          <w:szCs w:val="20"/>
        </w:rPr>
        <w:t>(* nehodící se škrtněte)</w:t>
      </w:r>
    </w:p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A0C" w:rsidRDefault="00117A0C" w:rsidP="00830F55">
      <w:r>
        <w:separator/>
      </w:r>
    </w:p>
  </w:endnote>
  <w:endnote w:type="continuationSeparator" w:id="0">
    <w:p w:rsidR="00117A0C" w:rsidRDefault="00117A0C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117A0C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A0C" w:rsidRDefault="00117A0C" w:rsidP="00830F55">
      <w:r>
        <w:separator/>
      </w:r>
    </w:p>
  </w:footnote>
  <w:footnote w:type="continuationSeparator" w:id="0">
    <w:p w:rsidR="00117A0C" w:rsidRDefault="00117A0C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FA" w:rsidRPr="001062FA" w:rsidRDefault="001062FA" w:rsidP="001062FA">
    <w:pPr>
      <w:pStyle w:val="Zhlav"/>
      <w:jc w:val="right"/>
      <w:rPr>
        <w:rFonts w:ascii="Arial" w:hAnsi="Arial" w:cs="Arial"/>
        <w:sz w:val="22"/>
        <w:szCs w:val="22"/>
      </w:rPr>
    </w:pPr>
    <w:r w:rsidRPr="001062FA">
      <w:rPr>
        <w:rFonts w:ascii="Arial" w:hAnsi="Arial" w:cs="Arial"/>
        <w:sz w:val="22"/>
        <w:szCs w:val="22"/>
      </w:rPr>
      <w:t xml:space="preserve">Příloha č. </w:t>
    </w:r>
    <w:r w:rsidR="006D036B">
      <w:rPr>
        <w:rFonts w:ascii="Arial" w:hAnsi="Arial" w:cs="Arial"/>
        <w:sz w:val="22"/>
        <w:szCs w:val="22"/>
      </w:rPr>
      <w:t>6 výzvy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0C22E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55"/>
    <w:rsid w:val="0006742A"/>
    <w:rsid w:val="0008308F"/>
    <w:rsid w:val="000C4716"/>
    <w:rsid w:val="001062FA"/>
    <w:rsid w:val="00106FD6"/>
    <w:rsid w:val="00117A0C"/>
    <w:rsid w:val="001463F5"/>
    <w:rsid w:val="00196397"/>
    <w:rsid w:val="001B31B6"/>
    <w:rsid w:val="00202FD4"/>
    <w:rsid w:val="00217F38"/>
    <w:rsid w:val="003C1956"/>
    <w:rsid w:val="003F4524"/>
    <w:rsid w:val="004B0BB5"/>
    <w:rsid w:val="006D036B"/>
    <w:rsid w:val="00751006"/>
    <w:rsid w:val="00780907"/>
    <w:rsid w:val="00787014"/>
    <w:rsid w:val="007F68A5"/>
    <w:rsid w:val="00822A6F"/>
    <w:rsid w:val="00830F55"/>
    <w:rsid w:val="00886A43"/>
    <w:rsid w:val="008D4585"/>
    <w:rsid w:val="008E549E"/>
    <w:rsid w:val="00AF0530"/>
    <w:rsid w:val="00BB32D2"/>
    <w:rsid w:val="00C15399"/>
    <w:rsid w:val="00C70544"/>
    <w:rsid w:val="00CF1971"/>
    <w:rsid w:val="00D504BD"/>
    <w:rsid w:val="00E576E1"/>
    <w:rsid w:val="00EC0902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809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tylNadpis1nenVechnavelk">
    <w:name w:val="Styl Nadpis 1 + není Všechna velká"/>
    <w:basedOn w:val="Nadpis1"/>
    <w:rsid w:val="00780907"/>
    <w:pPr>
      <w:keepLines w:val="0"/>
      <w:spacing w:before="0" w:after="60" w:line="432" w:lineRule="atLeast"/>
    </w:pPr>
    <w:rPr>
      <w:rFonts w:ascii="JohnSans Text Pro" w:eastAsia="Times New Roman" w:hAnsi="JohnSans Text Pro" w:cs="Arial"/>
      <w:b w:val="0"/>
      <w:bCs w:val="0"/>
      <w:color w:val="73767D"/>
      <w:kern w:val="32"/>
      <w:sz w:val="36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780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809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tylNadpis1nenVechnavelk">
    <w:name w:val="Styl Nadpis 1 + není Všechna velká"/>
    <w:basedOn w:val="Nadpis1"/>
    <w:rsid w:val="00780907"/>
    <w:pPr>
      <w:keepLines w:val="0"/>
      <w:spacing w:before="0" w:after="60" w:line="432" w:lineRule="atLeast"/>
    </w:pPr>
    <w:rPr>
      <w:rFonts w:ascii="JohnSans Text Pro" w:eastAsia="Times New Roman" w:hAnsi="JohnSans Text Pro" w:cs="Arial"/>
      <w:b w:val="0"/>
      <w:bCs w:val="0"/>
      <w:color w:val="73767D"/>
      <w:kern w:val="32"/>
      <w:sz w:val="36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780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418C-CCC9-4F0F-9B27-10F677205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MaHal</cp:lastModifiedBy>
  <cp:revision>6</cp:revision>
  <dcterms:created xsi:type="dcterms:W3CDTF">2014-08-06T15:16:00Z</dcterms:created>
  <dcterms:modified xsi:type="dcterms:W3CDTF">2014-08-21T08:04:00Z</dcterms:modified>
</cp:coreProperties>
</file>