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C332C1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C332C1">
        <w:rPr>
          <w:rFonts w:ascii="Calibri" w:hAnsi="Calibri" w:cs="Arial"/>
          <w:b/>
          <w:lang w:val="x-none" w:eastAsia="x-none"/>
        </w:rPr>
        <w:t xml:space="preserve">Příloha č. </w:t>
      </w:r>
      <w:r w:rsidR="0009099A" w:rsidRPr="00C332C1">
        <w:rPr>
          <w:rFonts w:ascii="Calibri" w:hAnsi="Calibri" w:cs="Arial"/>
          <w:b/>
          <w:lang w:eastAsia="x-none"/>
        </w:rPr>
        <w:t>4</w:t>
      </w:r>
      <w:r w:rsidRPr="00C332C1">
        <w:rPr>
          <w:rFonts w:ascii="Calibri" w:hAnsi="Calibri" w:cs="Arial"/>
          <w:b/>
          <w:lang w:eastAsia="x-none"/>
        </w:rPr>
        <w:t xml:space="preserve"> </w:t>
      </w:r>
      <w:r w:rsidR="00DD21E6" w:rsidRPr="00C332C1">
        <w:rPr>
          <w:rFonts w:ascii="Calibri" w:hAnsi="Calibri" w:cs="Arial"/>
          <w:b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1346875" w14:textId="77777777" w:rsidR="007A743C" w:rsidRPr="007A743C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260311F" w14:textId="7CD3889E" w:rsidR="004E7E62" w:rsidRDefault="00AB6A64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  <w:r w:rsidRPr="00AB6A64">
        <w:rPr>
          <w:rFonts w:ascii="Calibri" w:hAnsi="Calibri" w:cs="Calibri"/>
          <w:b/>
          <w:bCs/>
        </w:rPr>
        <w:t>Hyper-hypotermický vodní systém</w:t>
      </w:r>
    </w:p>
    <w:p w14:paraId="5A2D1DD7" w14:textId="0FDEB878" w:rsidR="00AB6A64" w:rsidRDefault="00AB6A64" w:rsidP="000532BD">
      <w:pPr>
        <w:pStyle w:val="Zkladntext2"/>
        <w:spacing w:line="276" w:lineRule="auto"/>
        <w:ind w:left="284"/>
        <w:jc w:val="both"/>
        <w:rPr>
          <w:rFonts w:asciiTheme="minorHAnsi" w:hAnsiTheme="minorHAnsi" w:cs="Calibri"/>
          <w:b/>
          <w:bCs/>
          <w:kern w:val="36"/>
        </w:rPr>
      </w:pPr>
    </w:p>
    <w:p w14:paraId="6E5794A1" w14:textId="77777777" w:rsidR="00AB6A64" w:rsidRPr="00D76663" w:rsidRDefault="00AB6A64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2ED84417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39B8ECA4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463FA697" w14:textId="065B1198" w:rsidR="00F178DB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</w:t>
      </w:r>
      <w:r w:rsidR="002A62CB">
        <w:rPr>
          <w:rFonts w:ascii="Calibri" w:hAnsi="Calibri"/>
        </w:rPr>
        <w:t xml:space="preserve">v rozsahu dle zadávacích podmínek veřejné zakázky </w:t>
      </w:r>
      <w:r>
        <w:rPr>
          <w:rFonts w:ascii="Calibri" w:hAnsi="Calibri"/>
        </w:rPr>
        <w:t>a přikládám</w:t>
      </w:r>
      <w:r w:rsidR="002A62CB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178DB" w14:paraId="3F4F0A42" w14:textId="77777777" w:rsidTr="008D51C9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EA2C9A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BDDADF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828F6D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C53086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E35C0C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178DB" w14:paraId="3B3CAEDB" w14:textId="77777777" w:rsidTr="008D51C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4DE8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A581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91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823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8E23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65497388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5C05B6">
            <w:pPr>
              <w:spacing w:line="276" w:lineRule="auto"/>
              <w:ind w:right="310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5C05B6">
            <w:pPr>
              <w:spacing w:line="276" w:lineRule="auto"/>
              <w:ind w:right="310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254C7BD2">
          <wp:simplePos x="0" y="0"/>
          <wp:positionH relativeFrom="margin">
            <wp:posOffset>3980180</wp:posOffset>
          </wp:positionH>
          <wp:positionV relativeFrom="paragraph">
            <wp:posOffset>-234315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12F1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E7E62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05B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751B"/>
    <w:rsid w:val="00840232"/>
    <w:rsid w:val="00854F3F"/>
    <w:rsid w:val="00862771"/>
    <w:rsid w:val="008656A5"/>
    <w:rsid w:val="00872A3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B6A64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32C1"/>
    <w:rsid w:val="00C3531B"/>
    <w:rsid w:val="00C3618C"/>
    <w:rsid w:val="00C42FC4"/>
    <w:rsid w:val="00C535FE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2021-04-08T21:51:00Z</dcterms:created>
  <dcterms:modified xsi:type="dcterms:W3CDTF">2021-06-05T21:20:00Z</dcterms:modified>
</cp:coreProperties>
</file>