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60026C70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58656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 w:rsidR="00586560"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>s názvem „</w:t>
      </w:r>
      <w:r w:rsidR="00586560" w:rsidRPr="00586560">
        <w:rPr>
          <w:b/>
        </w:rPr>
        <w:t>Laboratorní vybavení pro patologicko-anatomické oddělení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CE7A5C4" w14:textId="31FFE57B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proofErr w:type="spellStart"/>
      <w:r w:rsidR="00586560">
        <w:rPr>
          <w:rFonts w:ascii="Calibri" w:hAnsi="Calibri"/>
        </w:rPr>
        <w:t>veejné</w:t>
      </w:r>
      <w:proofErr w:type="spellEnd"/>
      <w:r w:rsidR="00586560">
        <w:rPr>
          <w:rFonts w:ascii="Calibri" w:hAnsi="Calibri"/>
        </w:rPr>
        <w:t xml:space="preserve"> zakázky </w:t>
      </w:r>
      <w:r>
        <w:rPr>
          <w:rFonts w:ascii="Calibri" w:hAnsi="Calibri"/>
        </w:rPr>
        <w:t>s názvem „</w:t>
      </w:r>
      <w:r w:rsidR="00586560" w:rsidRPr="00586560">
        <w:rPr>
          <w:b/>
        </w:rPr>
        <w:t>Laboratorní vybavení pro patologicko-anatomické oddělení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0DCF31B0" w14:textId="592F89B9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</w:t>
      </w:r>
      <w:r w:rsidR="00586560">
        <w:rPr>
          <w:rFonts w:ascii="Calibri" w:hAnsi="Calibri"/>
        </w:rPr>
        <w:t xml:space="preserve"> v rozsahu dle zadávacích podmínek veřejné zakázky s názvem</w:t>
      </w:r>
      <w:r>
        <w:rPr>
          <w:rFonts w:ascii="Calibri" w:hAnsi="Calibri"/>
        </w:rPr>
        <w:t xml:space="preserve"> </w:t>
      </w:r>
      <w:r w:rsidR="00586560" w:rsidRPr="00586560">
        <w:rPr>
          <w:rFonts w:ascii="Calibri" w:hAnsi="Calibri"/>
          <w:b/>
          <w:bCs/>
        </w:rPr>
        <w:t>„Laboratorní vybavení pro patologicko-anatomické oddělení“</w:t>
      </w:r>
      <w:r w:rsidR="00586560" w:rsidRPr="00586560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586560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36882" w14:paraId="15BBAB9F" w14:textId="77777777" w:rsidTr="00D3688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36882" w14:paraId="6AAD583E" w14:textId="77777777" w:rsidTr="00D3688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1B43F0E" w:rsidR="00FF7529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0AE3CA51" w14:textId="5FD52AD0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0FD85FE8" w14:textId="7AE401CC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B42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D8DED" w14:textId="77777777" w:rsidR="00B428A0" w:rsidRDefault="00B428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508AB" w14:textId="77777777" w:rsidR="00B428A0" w:rsidRPr="00281A2F" w:rsidRDefault="00B428A0" w:rsidP="00B428A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5D5A3A66" w14:textId="77777777" w:rsidR="00B428A0" w:rsidRDefault="00B428A0" w:rsidP="00B428A0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08507DC1" w14:textId="697F3052" w:rsidR="00B428A0" w:rsidRDefault="00B428A0" w:rsidP="00B428A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974B" w14:textId="77777777" w:rsidR="00B428A0" w:rsidRDefault="00B428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9944A" w14:textId="0EC6C736" w:rsidR="00B428A0" w:rsidRDefault="00B428A0" w:rsidP="00B428A0">
    <w:pPr>
      <w:pStyle w:val="Zhlav"/>
      <w:tabs>
        <w:tab w:val="clear" w:pos="4536"/>
        <w:tab w:val="clear" w:pos="9072"/>
        <w:tab w:val="left" w:pos="7905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FB2FE08" wp14:editId="711EE906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1458734E" wp14:editId="54391382">
          <wp:simplePos x="0" y="0"/>
          <wp:positionH relativeFrom="margin">
            <wp:posOffset>-179070</wp:posOffset>
          </wp:positionH>
          <wp:positionV relativeFrom="paragraph">
            <wp:posOffset>-231140</wp:posOffset>
          </wp:positionV>
          <wp:extent cx="4247515" cy="723900"/>
          <wp:effectExtent l="0" t="0" r="635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751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E3318AC" w:rsidR="00687FA6" w:rsidRDefault="0058656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07EBB4F">
          <wp:simplePos x="0" y="0"/>
          <wp:positionH relativeFrom="margin">
            <wp:posOffset>4065905</wp:posOffset>
          </wp:positionH>
          <wp:positionV relativeFrom="paragraph">
            <wp:posOffset>-189865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E6BD9FB">
          <wp:simplePos x="0" y="0"/>
          <wp:positionH relativeFrom="margin">
            <wp:posOffset>-95250</wp:posOffset>
          </wp:positionH>
          <wp:positionV relativeFrom="paragraph">
            <wp:posOffset>-281940</wp:posOffset>
          </wp:positionV>
          <wp:extent cx="3999600" cy="727200"/>
          <wp:effectExtent l="0" t="0" r="127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656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28A0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2020-08-05T15:35:00Z</dcterms:modified>
</cp:coreProperties>
</file>